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369C1" w14:textId="77777777" w:rsidR="00C024B8" w:rsidRDefault="00C024B8"/>
    <w:p w14:paraId="7E9D7303" w14:textId="77777777" w:rsidR="00C024B8" w:rsidRDefault="00C024B8"/>
    <w:p w14:paraId="795228FB" w14:textId="77777777" w:rsidR="00C024B8" w:rsidRDefault="00C024B8"/>
    <w:p w14:paraId="5FFB1ECA" w14:textId="77777777" w:rsidR="00C024B8" w:rsidRDefault="00C024B8"/>
    <w:p w14:paraId="3FD92418" w14:textId="77777777" w:rsidR="00C024B8" w:rsidRDefault="00C024B8"/>
    <w:p w14:paraId="084A781A" w14:textId="77777777" w:rsidR="00C024B8" w:rsidRDefault="00C024B8"/>
    <w:p w14:paraId="2BEE2695" w14:textId="77777777" w:rsidR="00C024B8" w:rsidRDefault="00C024B8"/>
    <w:p w14:paraId="6A4AF140" w14:textId="77777777" w:rsidR="00C024B8" w:rsidRDefault="00C024B8"/>
    <w:p w14:paraId="58161D42" w14:textId="77777777" w:rsidR="00C024B8" w:rsidRDefault="00C024B8"/>
    <w:p w14:paraId="636D543A" w14:textId="77777777" w:rsidR="00C024B8" w:rsidRDefault="00C024B8"/>
    <w:p w14:paraId="74451A72" w14:textId="77777777" w:rsidR="00C024B8" w:rsidRDefault="00C024B8"/>
    <w:p w14:paraId="2B2CC39E" w14:textId="132E9F2E" w:rsidR="00C024B8" w:rsidRPr="009E6D6D" w:rsidRDefault="00C024B8" w:rsidP="00C024B8">
      <w:pPr>
        <w:pStyle w:val="Titre1"/>
        <w:pBdr>
          <w:top w:val="single" w:sz="8" w:space="4"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120" w:after="120" w:line="360" w:lineRule="auto"/>
        <w:jc w:val="center"/>
        <w:rPr>
          <w:rFonts w:ascii="Arial" w:hAnsi="Arial" w:cs="Arial"/>
          <w:sz w:val="32"/>
          <w:szCs w:val="32"/>
        </w:rPr>
      </w:pPr>
      <w:r>
        <w:rPr>
          <w:rFonts w:ascii="Arial" w:hAnsi="Arial" w:cs="Arial"/>
          <w:sz w:val="32"/>
          <w:szCs w:val="32"/>
        </w:rPr>
        <w:t>GRILLE D’</w:t>
      </w:r>
      <w:r w:rsidRPr="009E6D6D">
        <w:rPr>
          <w:rFonts w:ascii="Arial" w:hAnsi="Arial" w:cs="Arial"/>
          <w:sz w:val="32"/>
          <w:szCs w:val="32"/>
        </w:rPr>
        <w:t xml:space="preserve">ANALYSE DE LA COMPATIBILITE DES SAGE </w:t>
      </w:r>
    </w:p>
    <w:p w14:paraId="6F594835" w14:textId="77777777" w:rsidR="00C024B8" w:rsidRDefault="00C024B8" w:rsidP="00C024B8">
      <w:pPr>
        <w:pStyle w:val="Titre1"/>
        <w:pBdr>
          <w:top w:val="single" w:sz="8" w:space="4"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120" w:after="120" w:line="360" w:lineRule="auto"/>
        <w:jc w:val="center"/>
        <w:rPr>
          <w:rFonts w:ascii="Arial" w:hAnsi="Arial" w:cs="Arial"/>
          <w:sz w:val="32"/>
          <w:szCs w:val="32"/>
        </w:rPr>
      </w:pPr>
      <w:r w:rsidRPr="009E6D6D">
        <w:rPr>
          <w:rFonts w:ascii="Arial" w:hAnsi="Arial" w:cs="Arial"/>
          <w:sz w:val="32"/>
          <w:szCs w:val="32"/>
        </w:rPr>
        <w:t>AVEC LE SDAGE RHONE-MEDITERRANEE 2022-2027</w:t>
      </w:r>
    </w:p>
    <w:p w14:paraId="243D6279" w14:textId="3C7D8D08" w:rsidR="00C024B8" w:rsidRPr="000F38FF" w:rsidRDefault="00C024B8">
      <w:r w:rsidRPr="00C024B8">
        <w:drawing>
          <wp:anchor distT="0" distB="0" distL="114300" distR="114300" simplePos="0" relativeHeight="251659264" behindDoc="0" locked="0" layoutInCell="1" allowOverlap="1" wp14:anchorId="5FF0F9D3" wp14:editId="2A67D6BF">
            <wp:simplePos x="0" y="0"/>
            <wp:positionH relativeFrom="column">
              <wp:posOffset>7132955</wp:posOffset>
            </wp:positionH>
            <wp:positionV relativeFrom="paragraph">
              <wp:posOffset>3473450</wp:posOffset>
            </wp:positionV>
            <wp:extent cx="2820035" cy="1381125"/>
            <wp:effectExtent l="0" t="0" r="0" b="952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B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0035" cy="1381125"/>
                    </a:xfrm>
                    <a:prstGeom prst="rect">
                      <a:avLst/>
                    </a:prstGeom>
                  </pic:spPr>
                </pic:pic>
              </a:graphicData>
            </a:graphic>
            <wp14:sizeRelH relativeFrom="page">
              <wp14:pctWidth>0</wp14:pctWidth>
            </wp14:sizeRelH>
            <wp14:sizeRelV relativeFrom="page">
              <wp14:pctHeight>0</wp14:pctHeight>
            </wp14:sizeRelV>
          </wp:anchor>
        </w:drawing>
      </w:r>
      <w:r w:rsidRPr="00C024B8">
        <w:drawing>
          <wp:anchor distT="0" distB="0" distL="114300" distR="114300" simplePos="0" relativeHeight="251660288" behindDoc="0" locked="0" layoutInCell="1" allowOverlap="1" wp14:anchorId="18591E5A" wp14:editId="5644D9E4">
            <wp:simplePos x="0" y="0"/>
            <wp:positionH relativeFrom="column">
              <wp:posOffset>10495015</wp:posOffset>
            </wp:positionH>
            <wp:positionV relativeFrom="paragraph">
              <wp:posOffset>3473450</wp:posOffset>
            </wp:positionV>
            <wp:extent cx="2629535" cy="1232535"/>
            <wp:effectExtent l="0" t="0" r="0" b="5715"/>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F+A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9535" cy="1232535"/>
                    </a:xfrm>
                    <a:prstGeom prst="rect">
                      <a:avLst/>
                    </a:prstGeom>
                  </pic:spPr>
                </pic:pic>
              </a:graphicData>
            </a:graphic>
            <wp14:sizeRelH relativeFrom="page">
              <wp14:pctWidth>0</wp14:pctWidth>
            </wp14:sizeRelH>
            <wp14:sizeRelV relativeFrom="page">
              <wp14:pctHeight>0</wp14:pctHeight>
            </wp14:sizeRelV>
          </wp:anchor>
        </w:drawing>
      </w:r>
      <w:r w:rsidRPr="000F38FF">
        <w:br w:type="page"/>
      </w:r>
    </w:p>
    <w:tbl>
      <w:tblPr>
        <w:tblStyle w:val="Grilledutableau"/>
        <w:tblW w:w="22080" w:type="dxa"/>
        <w:tblInd w:w="-459" w:type="dxa"/>
        <w:tblLayout w:type="fixed"/>
        <w:tblLook w:val="04A0" w:firstRow="1" w:lastRow="0" w:firstColumn="1" w:lastColumn="0" w:noHBand="0" w:noVBand="1"/>
      </w:tblPr>
      <w:tblGrid>
        <w:gridCol w:w="1985"/>
        <w:gridCol w:w="2092"/>
        <w:gridCol w:w="2268"/>
        <w:gridCol w:w="3119"/>
        <w:gridCol w:w="2268"/>
        <w:gridCol w:w="5953"/>
        <w:gridCol w:w="2410"/>
        <w:gridCol w:w="1985"/>
      </w:tblGrid>
      <w:tr w:rsidR="00F72D0E" w14:paraId="499C1EC5" w14:textId="77777777" w:rsidTr="00F86E27">
        <w:trPr>
          <w:cantSplit/>
          <w:tblHeader/>
        </w:trPr>
        <w:tc>
          <w:tcPr>
            <w:tcW w:w="1985" w:type="dxa"/>
            <w:vAlign w:val="center"/>
          </w:tcPr>
          <w:p w14:paraId="0CF7B17F" w14:textId="5D3DBB0A" w:rsidR="0092483B" w:rsidRPr="008A544C" w:rsidRDefault="0092483B" w:rsidP="00E93A61">
            <w:pPr>
              <w:jc w:val="center"/>
              <w:rPr>
                <w:b/>
                <w:sz w:val="20"/>
                <w:szCs w:val="20"/>
              </w:rPr>
            </w:pPr>
            <w:r w:rsidRPr="008A544C">
              <w:rPr>
                <w:b/>
                <w:sz w:val="20"/>
                <w:szCs w:val="20"/>
              </w:rPr>
              <w:t>Disposition du SDAGE</w:t>
            </w:r>
          </w:p>
        </w:tc>
        <w:tc>
          <w:tcPr>
            <w:tcW w:w="2092" w:type="dxa"/>
            <w:vAlign w:val="center"/>
          </w:tcPr>
          <w:p w14:paraId="4ABA549E" w14:textId="4A730351" w:rsidR="0092483B" w:rsidRPr="00B826A1" w:rsidRDefault="0092483B" w:rsidP="00E93A61">
            <w:pPr>
              <w:jc w:val="center"/>
              <w:rPr>
                <w:sz w:val="20"/>
                <w:szCs w:val="20"/>
                <w:u w:val="single"/>
              </w:rPr>
            </w:pPr>
            <w:r w:rsidRPr="00B826A1">
              <w:rPr>
                <w:sz w:val="20"/>
                <w:szCs w:val="20"/>
                <w:u w:val="single"/>
              </w:rPr>
              <w:t>Type 1</w:t>
            </w:r>
          </w:p>
          <w:p w14:paraId="156119B3" w14:textId="77777777" w:rsidR="0092483B" w:rsidRDefault="0092483B" w:rsidP="00E93A61">
            <w:pPr>
              <w:jc w:val="center"/>
              <w:rPr>
                <w:b/>
                <w:sz w:val="20"/>
                <w:szCs w:val="20"/>
              </w:rPr>
            </w:pPr>
            <w:r w:rsidRPr="008A544C">
              <w:rPr>
                <w:b/>
                <w:sz w:val="20"/>
                <w:szCs w:val="20"/>
              </w:rPr>
              <w:t>Grands principes et objectifs</w:t>
            </w:r>
            <w:r>
              <w:rPr>
                <w:b/>
                <w:sz w:val="20"/>
                <w:szCs w:val="20"/>
              </w:rPr>
              <w:t xml:space="preserve"> formulés dans la disposition</w:t>
            </w:r>
          </w:p>
          <w:p w14:paraId="4923A338" w14:textId="77777777" w:rsidR="0092483B" w:rsidRPr="003F2AE4" w:rsidRDefault="0092483B" w:rsidP="00B96D9F">
            <w:pPr>
              <w:jc w:val="center"/>
              <w:rPr>
                <w:i/>
                <w:sz w:val="20"/>
                <w:szCs w:val="20"/>
              </w:rPr>
            </w:pPr>
            <w:r w:rsidRPr="003F2AE4">
              <w:rPr>
                <w:i/>
                <w:sz w:val="20"/>
                <w:szCs w:val="20"/>
              </w:rPr>
              <w:t>(compatibilité / non-contrariété du SAGE)</w:t>
            </w:r>
          </w:p>
        </w:tc>
        <w:tc>
          <w:tcPr>
            <w:tcW w:w="2268" w:type="dxa"/>
            <w:vAlign w:val="center"/>
          </w:tcPr>
          <w:p w14:paraId="39531504" w14:textId="6F81CD2B" w:rsidR="0092483B" w:rsidRPr="00B826A1" w:rsidRDefault="0092483B" w:rsidP="00E93A61">
            <w:pPr>
              <w:jc w:val="center"/>
              <w:rPr>
                <w:sz w:val="20"/>
                <w:szCs w:val="20"/>
                <w:u w:val="single"/>
              </w:rPr>
            </w:pPr>
            <w:r w:rsidRPr="00B826A1">
              <w:rPr>
                <w:sz w:val="20"/>
                <w:szCs w:val="20"/>
                <w:u w:val="single"/>
              </w:rPr>
              <w:t>Type 2</w:t>
            </w:r>
          </w:p>
          <w:p w14:paraId="77398836" w14:textId="77777777" w:rsidR="0092483B" w:rsidRDefault="0092483B" w:rsidP="00E93A61">
            <w:pPr>
              <w:jc w:val="center"/>
              <w:rPr>
                <w:b/>
                <w:sz w:val="20"/>
                <w:szCs w:val="20"/>
              </w:rPr>
            </w:pPr>
            <w:r w:rsidRPr="008A544C">
              <w:rPr>
                <w:b/>
                <w:sz w:val="20"/>
                <w:szCs w:val="20"/>
              </w:rPr>
              <w:t>Enjeux zonés dans le SDAGE</w:t>
            </w:r>
          </w:p>
          <w:p w14:paraId="752B7CE5" w14:textId="695BC3CE" w:rsidR="0092483B" w:rsidRPr="003F2AE4" w:rsidRDefault="0092483B" w:rsidP="003F2AE4">
            <w:pPr>
              <w:jc w:val="center"/>
              <w:rPr>
                <w:i/>
                <w:sz w:val="20"/>
                <w:szCs w:val="20"/>
              </w:rPr>
            </w:pPr>
            <w:r w:rsidRPr="003F2AE4">
              <w:rPr>
                <w:i/>
                <w:sz w:val="20"/>
                <w:szCs w:val="20"/>
              </w:rPr>
              <w:t>(à</w:t>
            </w:r>
            <w:r>
              <w:rPr>
                <w:i/>
                <w:sz w:val="20"/>
                <w:szCs w:val="20"/>
              </w:rPr>
              <w:t xml:space="preserve"> prendre en compte dans le cadre de l’élaboration du SAGE et à traduire dans le PAGD et le règlement selon les priorités du territoire</w:t>
            </w:r>
            <w:r w:rsidRPr="003F2AE4">
              <w:rPr>
                <w:i/>
                <w:sz w:val="20"/>
                <w:szCs w:val="20"/>
              </w:rPr>
              <w:t>)</w:t>
            </w:r>
          </w:p>
        </w:tc>
        <w:tc>
          <w:tcPr>
            <w:tcW w:w="3119" w:type="dxa"/>
            <w:vAlign w:val="center"/>
          </w:tcPr>
          <w:p w14:paraId="61A8E2F4" w14:textId="505E4506" w:rsidR="0092483B" w:rsidRPr="00B826A1" w:rsidRDefault="0092483B" w:rsidP="00E93A61">
            <w:pPr>
              <w:jc w:val="center"/>
              <w:rPr>
                <w:sz w:val="20"/>
                <w:szCs w:val="20"/>
                <w:u w:val="single"/>
              </w:rPr>
            </w:pPr>
            <w:r>
              <w:rPr>
                <w:sz w:val="20"/>
                <w:szCs w:val="20"/>
                <w:u w:val="single"/>
              </w:rPr>
              <w:t>Type 3</w:t>
            </w:r>
          </w:p>
          <w:p w14:paraId="20635202" w14:textId="007397B2" w:rsidR="0092483B" w:rsidRDefault="0092483B" w:rsidP="00E93A61">
            <w:pPr>
              <w:jc w:val="center"/>
              <w:rPr>
                <w:b/>
                <w:sz w:val="20"/>
                <w:szCs w:val="20"/>
              </w:rPr>
            </w:pPr>
            <w:r>
              <w:rPr>
                <w:b/>
                <w:sz w:val="20"/>
                <w:szCs w:val="20"/>
              </w:rPr>
              <w:t>Attentes sur le c</w:t>
            </w:r>
            <w:r w:rsidRPr="008A544C">
              <w:rPr>
                <w:b/>
                <w:sz w:val="20"/>
                <w:szCs w:val="20"/>
              </w:rPr>
              <w:t>ontenu des SAGE</w:t>
            </w:r>
            <w:r>
              <w:rPr>
                <w:b/>
                <w:sz w:val="20"/>
                <w:szCs w:val="20"/>
              </w:rPr>
              <w:t xml:space="preserve"> précisées dans la disposition</w:t>
            </w:r>
          </w:p>
          <w:p w14:paraId="1D4DD119" w14:textId="092AC338" w:rsidR="0092483B" w:rsidRPr="003F2AE4" w:rsidRDefault="0092483B" w:rsidP="00F97C36">
            <w:pPr>
              <w:jc w:val="center"/>
              <w:rPr>
                <w:i/>
                <w:sz w:val="20"/>
                <w:szCs w:val="20"/>
              </w:rPr>
            </w:pPr>
            <w:r w:rsidRPr="003F2AE4">
              <w:rPr>
                <w:i/>
                <w:sz w:val="20"/>
                <w:szCs w:val="20"/>
              </w:rPr>
              <w:t>(à appliquer</w:t>
            </w:r>
            <w:r w:rsidRPr="00BD4C21">
              <w:rPr>
                <w:i/>
                <w:sz w:val="20"/>
                <w:szCs w:val="20"/>
              </w:rPr>
              <w:t xml:space="preserve"> </w:t>
            </w:r>
            <w:r>
              <w:rPr>
                <w:i/>
                <w:sz w:val="20"/>
                <w:szCs w:val="20"/>
              </w:rPr>
              <w:t xml:space="preserve">avec une marge d’appréciation fonction du niveau de prescription et des </w:t>
            </w:r>
            <w:r w:rsidRPr="00BD4C21">
              <w:rPr>
                <w:i/>
                <w:sz w:val="20"/>
                <w:szCs w:val="20"/>
              </w:rPr>
              <w:t>enjeux du territoire</w:t>
            </w:r>
            <w:r w:rsidRPr="003F2AE4">
              <w:rPr>
                <w:i/>
                <w:sz w:val="20"/>
                <w:szCs w:val="20"/>
              </w:rPr>
              <w:t>)</w:t>
            </w:r>
          </w:p>
        </w:tc>
        <w:tc>
          <w:tcPr>
            <w:tcW w:w="2268" w:type="dxa"/>
            <w:vAlign w:val="center"/>
          </w:tcPr>
          <w:p w14:paraId="4B8AC46E" w14:textId="4FA8DD2B" w:rsidR="0092483B" w:rsidRPr="00B826A1" w:rsidRDefault="0092483B" w:rsidP="00BD4C21">
            <w:pPr>
              <w:jc w:val="center"/>
              <w:rPr>
                <w:sz w:val="20"/>
                <w:szCs w:val="20"/>
                <w:u w:val="single"/>
              </w:rPr>
            </w:pPr>
            <w:r>
              <w:rPr>
                <w:sz w:val="20"/>
                <w:szCs w:val="20"/>
                <w:u w:val="single"/>
              </w:rPr>
              <w:t>Type 4</w:t>
            </w:r>
          </w:p>
          <w:p w14:paraId="4D5B72AA" w14:textId="5A7A02C6" w:rsidR="0092483B" w:rsidRDefault="0092483B" w:rsidP="00BD4C21">
            <w:pPr>
              <w:jc w:val="center"/>
              <w:rPr>
                <w:b/>
                <w:sz w:val="20"/>
                <w:szCs w:val="20"/>
              </w:rPr>
            </w:pPr>
            <w:r w:rsidRPr="008A544C">
              <w:rPr>
                <w:b/>
                <w:sz w:val="20"/>
                <w:szCs w:val="20"/>
              </w:rPr>
              <w:t>Application</w:t>
            </w:r>
            <w:r>
              <w:rPr>
                <w:b/>
                <w:sz w:val="20"/>
                <w:szCs w:val="20"/>
              </w:rPr>
              <w:t xml:space="preserve"> de la disposition</w:t>
            </w:r>
            <w:r w:rsidRPr="008A544C">
              <w:rPr>
                <w:b/>
                <w:sz w:val="20"/>
                <w:szCs w:val="20"/>
              </w:rPr>
              <w:t xml:space="preserve"> aux décisions administratives</w:t>
            </w:r>
          </w:p>
          <w:p w14:paraId="484AC1A5" w14:textId="7E6342CD" w:rsidR="0092483B" w:rsidRPr="003F2AE4" w:rsidRDefault="0092483B" w:rsidP="00265BB2">
            <w:pPr>
              <w:jc w:val="center"/>
              <w:rPr>
                <w:i/>
                <w:sz w:val="20"/>
                <w:szCs w:val="20"/>
              </w:rPr>
            </w:pPr>
            <w:r>
              <w:rPr>
                <w:i/>
                <w:sz w:val="20"/>
                <w:szCs w:val="20"/>
              </w:rPr>
              <w:t>(p</w:t>
            </w:r>
            <w:r w:rsidRPr="003F2AE4">
              <w:rPr>
                <w:i/>
                <w:sz w:val="20"/>
                <w:szCs w:val="20"/>
              </w:rPr>
              <w:t xml:space="preserve">réconisations du SAGE </w:t>
            </w:r>
            <w:r>
              <w:rPr>
                <w:i/>
                <w:sz w:val="20"/>
                <w:szCs w:val="20"/>
              </w:rPr>
              <w:t>cohérentes</w:t>
            </w:r>
            <w:r w:rsidRPr="003F2AE4">
              <w:rPr>
                <w:i/>
                <w:sz w:val="20"/>
                <w:szCs w:val="20"/>
              </w:rPr>
              <w:t>)</w:t>
            </w:r>
          </w:p>
        </w:tc>
        <w:tc>
          <w:tcPr>
            <w:tcW w:w="5953" w:type="dxa"/>
            <w:vAlign w:val="center"/>
          </w:tcPr>
          <w:p w14:paraId="76F3A144" w14:textId="77777777" w:rsidR="0092483B" w:rsidRPr="008A544C" w:rsidRDefault="0092483B" w:rsidP="00E93A61">
            <w:pPr>
              <w:jc w:val="center"/>
              <w:rPr>
                <w:b/>
                <w:sz w:val="20"/>
                <w:szCs w:val="20"/>
              </w:rPr>
            </w:pPr>
            <w:r w:rsidRPr="008A544C">
              <w:rPr>
                <w:b/>
                <w:sz w:val="20"/>
                <w:szCs w:val="20"/>
              </w:rPr>
              <w:t>Questions à se poser</w:t>
            </w:r>
          </w:p>
        </w:tc>
        <w:tc>
          <w:tcPr>
            <w:tcW w:w="2410" w:type="dxa"/>
            <w:vAlign w:val="center"/>
          </w:tcPr>
          <w:p w14:paraId="10B8150C" w14:textId="696CCB2B" w:rsidR="0092483B" w:rsidRPr="008A544C" w:rsidRDefault="0092483B" w:rsidP="0092483B">
            <w:pPr>
              <w:jc w:val="center"/>
              <w:rPr>
                <w:b/>
                <w:sz w:val="20"/>
                <w:szCs w:val="20"/>
              </w:rPr>
            </w:pPr>
            <w:r>
              <w:rPr>
                <w:b/>
                <w:sz w:val="20"/>
                <w:szCs w:val="20"/>
              </w:rPr>
              <w:t>Réponses et commentaires</w:t>
            </w:r>
          </w:p>
        </w:tc>
        <w:tc>
          <w:tcPr>
            <w:tcW w:w="1985" w:type="dxa"/>
            <w:vAlign w:val="center"/>
          </w:tcPr>
          <w:p w14:paraId="7B7EB518" w14:textId="281D8D07" w:rsidR="0092483B" w:rsidRPr="008A544C" w:rsidRDefault="0092483B" w:rsidP="00E93A61">
            <w:pPr>
              <w:jc w:val="center"/>
              <w:rPr>
                <w:b/>
                <w:sz w:val="20"/>
                <w:szCs w:val="20"/>
              </w:rPr>
            </w:pPr>
            <w:r w:rsidRPr="008A544C">
              <w:rPr>
                <w:b/>
                <w:sz w:val="20"/>
                <w:szCs w:val="20"/>
              </w:rPr>
              <w:t>Appréciation sur le niveau de réponse du SAGE</w:t>
            </w:r>
            <w:r>
              <w:rPr>
                <w:b/>
                <w:sz w:val="20"/>
                <w:szCs w:val="20"/>
              </w:rPr>
              <w:t>, en fonction des réponses aux questions à se poser</w:t>
            </w:r>
          </w:p>
          <w:p w14:paraId="46F6629D" w14:textId="0C3F76A6" w:rsidR="0092483B" w:rsidRPr="00374B24" w:rsidRDefault="0092483B" w:rsidP="00E93A61">
            <w:pPr>
              <w:jc w:val="center"/>
              <w:rPr>
                <w:rFonts w:cstheme="minorHAnsi"/>
                <w:b/>
                <w:sz w:val="20"/>
                <w:szCs w:val="20"/>
              </w:rPr>
            </w:pPr>
            <w:r w:rsidRPr="00374B24">
              <w:rPr>
                <w:b/>
                <w:sz w:val="20"/>
                <w:szCs w:val="20"/>
              </w:rPr>
              <w:t>(insuffisant</w:t>
            </w:r>
            <w:r>
              <w:rPr>
                <w:b/>
                <w:sz w:val="20"/>
                <w:szCs w:val="20"/>
              </w:rPr>
              <w:t xml:space="preserve"> </w:t>
            </w:r>
            <w:r w:rsidRPr="00374B24">
              <w:rPr>
                <w:rFonts w:ascii="Wingdings" w:eastAsia="Wingdings" w:hAnsi="Wingdings" w:cs="Wingdings"/>
                <w:color w:val="FF0000"/>
                <w:sz w:val="24"/>
                <w:szCs w:val="24"/>
              </w:rPr>
              <w:t></w:t>
            </w:r>
          </w:p>
          <w:p w14:paraId="7531F57A" w14:textId="6C38F996" w:rsidR="0092483B" w:rsidRPr="008A544C" w:rsidRDefault="0092483B" w:rsidP="00E93A61">
            <w:pPr>
              <w:jc w:val="center"/>
              <w:rPr>
                <w:b/>
                <w:sz w:val="20"/>
                <w:szCs w:val="20"/>
              </w:rPr>
            </w:pPr>
            <w:r w:rsidRPr="00374B24">
              <w:rPr>
                <w:b/>
                <w:sz w:val="20"/>
                <w:szCs w:val="20"/>
              </w:rPr>
              <w:t>Moyen</w:t>
            </w:r>
            <w:r>
              <w:rPr>
                <w:b/>
                <w:sz w:val="20"/>
                <w:szCs w:val="20"/>
              </w:rPr>
              <w:t xml:space="preserve"> </w:t>
            </w:r>
            <w:r w:rsidRPr="00374B24">
              <w:rPr>
                <w:rFonts w:ascii="Wingdings" w:eastAsia="Wingdings" w:hAnsi="Wingdings" w:cs="Wingdings"/>
                <w:color w:val="FFC000"/>
                <w:sz w:val="24"/>
                <w:szCs w:val="24"/>
              </w:rPr>
              <w:t></w:t>
            </w:r>
          </w:p>
          <w:p w14:paraId="25E333E6" w14:textId="77777777" w:rsidR="0092483B" w:rsidRDefault="0092483B" w:rsidP="00E93A61">
            <w:pPr>
              <w:jc w:val="center"/>
              <w:rPr>
                <w:rFonts w:ascii="Wingdings" w:eastAsia="Wingdings" w:hAnsi="Wingdings" w:cs="Wingdings"/>
                <w:color w:val="00B050"/>
                <w:sz w:val="24"/>
                <w:szCs w:val="24"/>
              </w:rPr>
            </w:pPr>
            <w:r w:rsidRPr="00374B24">
              <w:rPr>
                <w:b/>
                <w:sz w:val="20"/>
                <w:szCs w:val="20"/>
              </w:rPr>
              <w:t>Bon</w:t>
            </w:r>
            <w:r>
              <w:rPr>
                <w:b/>
                <w:sz w:val="20"/>
                <w:szCs w:val="20"/>
              </w:rPr>
              <w:t xml:space="preserve"> </w:t>
            </w:r>
            <w:r w:rsidRPr="00374B24">
              <w:rPr>
                <w:rFonts w:ascii="Wingdings" w:eastAsia="Wingdings" w:hAnsi="Wingdings" w:cs="Wingdings"/>
                <w:color w:val="00B050"/>
                <w:sz w:val="24"/>
                <w:szCs w:val="24"/>
              </w:rPr>
              <w:t></w:t>
            </w:r>
          </w:p>
          <w:p w14:paraId="18A33E5C" w14:textId="4A9774F9" w:rsidR="0092483B" w:rsidRPr="008A544C" w:rsidRDefault="0092483B" w:rsidP="00E93A61">
            <w:pPr>
              <w:jc w:val="center"/>
              <w:rPr>
                <w:b/>
                <w:sz w:val="20"/>
                <w:szCs w:val="20"/>
              </w:rPr>
            </w:pPr>
            <w:r>
              <w:rPr>
                <w:b/>
                <w:sz w:val="20"/>
                <w:szCs w:val="20"/>
              </w:rPr>
              <w:t>Non concerné</w:t>
            </w:r>
            <w:r w:rsidRPr="00374B24">
              <w:rPr>
                <w:b/>
                <w:sz w:val="20"/>
                <w:szCs w:val="20"/>
              </w:rPr>
              <w:t>)</w:t>
            </w:r>
          </w:p>
        </w:tc>
      </w:tr>
      <w:tr w:rsidR="00F72D0E" w14:paraId="356280CA" w14:textId="77777777" w:rsidTr="00AE2E37">
        <w:trPr>
          <w:cantSplit/>
          <w:trHeight w:val="830"/>
        </w:trPr>
        <w:tc>
          <w:tcPr>
            <w:tcW w:w="22080" w:type="dxa"/>
            <w:gridSpan w:val="8"/>
            <w:vAlign w:val="center"/>
          </w:tcPr>
          <w:p w14:paraId="0555531F" w14:textId="72E477E6" w:rsidR="00F72D0E" w:rsidRPr="00922500" w:rsidRDefault="00CE5787" w:rsidP="00F72D0E">
            <w:pPr>
              <w:rPr>
                <w:b/>
                <w:sz w:val="20"/>
                <w:szCs w:val="20"/>
              </w:rPr>
            </w:pPr>
            <w:r w:rsidRPr="00922500">
              <w:rPr>
                <w:b/>
                <w:sz w:val="20"/>
                <w:szCs w:val="20"/>
              </w:rPr>
              <w:t>OF N°0 – S’ADAPTER AUX EFFETS DU CHANGEMENT CLIMATIQUE</w:t>
            </w:r>
          </w:p>
        </w:tc>
      </w:tr>
      <w:tr w:rsidR="00F72D0E" w14:paraId="086BA1BC" w14:textId="77777777" w:rsidTr="00AE2E37">
        <w:trPr>
          <w:cantSplit/>
          <w:trHeight w:val="3251"/>
        </w:trPr>
        <w:tc>
          <w:tcPr>
            <w:tcW w:w="1985" w:type="dxa"/>
            <w:shd w:val="clear" w:color="auto" w:fill="FABF8F" w:themeFill="accent6" w:themeFillTint="99"/>
          </w:tcPr>
          <w:p w14:paraId="1EF38586" w14:textId="4FE014DF" w:rsidR="0092483B" w:rsidRPr="0039305C" w:rsidRDefault="0092483B" w:rsidP="00E93A61">
            <w:pPr>
              <w:jc w:val="center"/>
              <w:rPr>
                <w:b/>
                <w:sz w:val="20"/>
                <w:szCs w:val="20"/>
              </w:rPr>
            </w:pPr>
            <w:r w:rsidRPr="0039305C">
              <w:rPr>
                <w:b/>
                <w:sz w:val="20"/>
                <w:szCs w:val="20"/>
              </w:rPr>
              <w:t>Dispo</w:t>
            </w:r>
            <w:r>
              <w:rPr>
                <w:b/>
                <w:sz w:val="20"/>
                <w:szCs w:val="20"/>
              </w:rPr>
              <w:t>sition</w:t>
            </w:r>
            <w:r w:rsidRPr="0039305C">
              <w:rPr>
                <w:b/>
                <w:sz w:val="20"/>
                <w:szCs w:val="20"/>
              </w:rPr>
              <w:t xml:space="preserve"> 0-01</w:t>
            </w:r>
          </w:p>
          <w:p w14:paraId="7F562BBC" w14:textId="77777777" w:rsidR="0092483B" w:rsidRPr="0039305C" w:rsidRDefault="0092483B" w:rsidP="00E93A61">
            <w:pPr>
              <w:jc w:val="center"/>
              <w:rPr>
                <w:b/>
                <w:sz w:val="20"/>
                <w:szCs w:val="20"/>
              </w:rPr>
            </w:pPr>
            <w:r w:rsidRPr="0039305C">
              <w:rPr>
                <w:b/>
                <w:sz w:val="20"/>
                <w:szCs w:val="20"/>
              </w:rPr>
              <w:t>Agir plus vite et plus fort face au changement climatique</w:t>
            </w:r>
          </w:p>
        </w:tc>
        <w:tc>
          <w:tcPr>
            <w:tcW w:w="2092" w:type="dxa"/>
            <w:shd w:val="clear" w:color="auto" w:fill="FABF8F" w:themeFill="accent6" w:themeFillTint="99"/>
          </w:tcPr>
          <w:p w14:paraId="27D8C522" w14:textId="77777777" w:rsidR="0092483B" w:rsidRDefault="0092483B" w:rsidP="00E93A61">
            <w:pPr>
              <w:jc w:val="center"/>
              <w:rPr>
                <w:sz w:val="20"/>
                <w:szCs w:val="20"/>
              </w:rPr>
            </w:pPr>
            <w:r>
              <w:rPr>
                <w:sz w:val="20"/>
                <w:szCs w:val="20"/>
              </w:rPr>
              <w:t>X</w:t>
            </w:r>
          </w:p>
          <w:p w14:paraId="420F6A51" w14:textId="77777777" w:rsidR="0092483B" w:rsidRPr="008A544C" w:rsidRDefault="0092483B" w:rsidP="00E93A61">
            <w:pPr>
              <w:jc w:val="center"/>
              <w:rPr>
                <w:sz w:val="20"/>
                <w:szCs w:val="20"/>
              </w:rPr>
            </w:pPr>
            <w:r>
              <w:rPr>
                <w:sz w:val="20"/>
                <w:szCs w:val="20"/>
              </w:rPr>
              <w:t>Le SDAGE recommande en particulier de privilégier les actions « sans regret »</w:t>
            </w:r>
          </w:p>
        </w:tc>
        <w:tc>
          <w:tcPr>
            <w:tcW w:w="2268" w:type="dxa"/>
            <w:shd w:val="clear" w:color="auto" w:fill="FABF8F" w:themeFill="accent6" w:themeFillTint="99"/>
          </w:tcPr>
          <w:p w14:paraId="646E6B68" w14:textId="77777777" w:rsidR="0092483B" w:rsidRDefault="0092483B" w:rsidP="00E93A61">
            <w:pPr>
              <w:jc w:val="center"/>
              <w:rPr>
                <w:sz w:val="20"/>
                <w:szCs w:val="20"/>
              </w:rPr>
            </w:pPr>
            <w:r>
              <w:rPr>
                <w:sz w:val="20"/>
                <w:szCs w:val="20"/>
              </w:rPr>
              <w:t>X</w:t>
            </w:r>
          </w:p>
          <w:p w14:paraId="7B1B67A5" w14:textId="77777777" w:rsidR="0092483B" w:rsidRPr="008A544C" w:rsidRDefault="0092483B" w:rsidP="00E93A61">
            <w:pPr>
              <w:jc w:val="center"/>
              <w:rPr>
                <w:sz w:val="20"/>
                <w:szCs w:val="20"/>
              </w:rPr>
            </w:pPr>
            <w:r>
              <w:rPr>
                <w:sz w:val="20"/>
                <w:szCs w:val="20"/>
              </w:rPr>
              <w:t>Cartes informatives de vulnérabilité au changement climatique</w:t>
            </w:r>
          </w:p>
        </w:tc>
        <w:tc>
          <w:tcPr>
            <w:tcW w:w="3119" w:type="dxa"/>
            <w:shd w:val="clear" w:color="auto" w:fill="FABF8F" w:themeFill="accent6" w:themeFillTint="99"/>
          </w:tcPr>
          <w:p w14:paraId="6564103D" w14:textId="77777777" w:rsidR="0092483B" w:rsidRPr="008A544C" w:rsidRDefault="0092483B" w:rsidP="00E93A61">
            <w:pPr>
              <w:jc w:val="center"/>
              <w:rPr>
                <w:sz w:val="20"/>
                <w:szCs w:val="20"/>
              </w:rPr>
            </w:pPr>
            <w:r w:rsidRPr="008A544C">
              <w:rPr>
                <w:sz w:val="20"/>
                <w:szCs w:val="20"/>
              </w:rPr>
              <w:t>X</w:t>
            </w:r>
          </w:p>
          <w:p w14:paraId="4ACFD232" w14:textId="07430959" w:rsidR="0092483B" w:rsidRPr="008A544C" w:rsidRDefault="0092483B" w:rsidP="008A544C">
            <w:pPr>
              <w:jc w:val="center"/>
              <w:rPr>
                <w:sz w:val="20"/>
                <w:szCs w:val="20"/>
              </w:rPr>
            </w:pPr>
            <w:r w:rsidRPr="008A544C">
              <w:rPr>
                <w:sz w:val="20"/>
                <w:szCs w:val="20"/>
              </w:rPr>
              <w:t>Invitation à identifier les différents secteurs, ouvrages, ressources en eau ou milieux naturels particulièrement sensibles aux phénomènes induits par le changement climatiqu</w:t>
            </w:r>
            <w:r w:rsidR="002E2D0F">
              <w:rPr>
                <w:sz w:val="20"/>
                <w:szCs w:val="20"/>
              </w:rPr>
              <w:t>e (diagnostic de vulnérabilité)</w:t>
            </w:r>
          </w:p>
        </w:tc>
        <w:tc>
          <w:tcPr>
            <w:tcW w:w="2268" w:type="dxa"/>
            <w:shd w:val="clear" w:color="auto" w:fill="FABF8F" w:themeFill="accent6" w:themeFillTint="99"/>
          </w:tcPr>
          <w:p w14:paraId="21BFA06F" w14:textId="77777777" w:rsidR="0092483B" w:rsidRPr="008A544C" w:rsidRDefault="0092483B" w:rsidP="00E93A61">
            <w:pPr>
              <w:jc w:val="center"/>
              <w:rPr>
                <w:sz w:val="20"/>
                <w:szCs w:val="20"/>
              </w:rPr>
            </w:pPr>
          </w:p>
        </w:tc>
        <w:tc>
          <w:tcPr>
            <w:tcW w:w="5953" w:type="dxa"/>
            <w:shd w:val="clear" w:color="auto" w:fill="FABF8F" w:themeFill="accent6" w:themeFillTint="99"/>
          </w:tcPr>
          <w:p w14:paraId="4F7A74C0" w14:textId="77777777" w:rsidR="0092483B" w:rsidRDefault="0092483B" w:rsidP="00275693">
            <w:pPr>
              <w:rPr>
                <w:sz w:val="20"/>
                <w:szCs w:val="20"/>
              </w:rPr>
            </w:pPr>
            <w:r>
              <w:rPr>
                <w:sz w:val="20"/>
                <w:szCs w:val="20"/>
              </w:rPr>
              <w:t>Le périmètre du SAGE est-il particulièrement concerné (</w:t>
            </w:r>
            <w:proofErr w:type="spellStart"/>
            <w:r>
              <w:rPr>
                <w:sz w:val="20"/>
                <w:szCs w:val="20"/>
              </w:rPr>
              <w:t>cf</w:t>
            </w:r>
            <w:proofErr w:type="spellEnd"/>
            <w:r>
              <w:rPr>
                <w:sz w:val="20"/>
                <w:szCs w:val="20"/>
              </w:rPr>
              <w:t xml:space="preserve"> cartes de vulnérabilité) ?</w:t>
            </w:r>
          </w:p>
          <w:p w14:paraId="64CA4DFB" w14:textId="2E24CE99" w:rsidR="0092483B" w:rsidRDefault="0092483B" w:rsidP="00275693">
            <w:pPr>
              <w:rPr>
                <w:sz w:val="20"/>
                <w:szCs w:val="20"/>
              </w:rPr>
            </w:pPr>
            <w:r>
              <w:rPr>
                <w:sz w:val="20"/>
                <w:szCs w:val="20"/>
              </w:rPr>
              <w:t>Le SAGE traite-t-il de l’adaptation au changement climatique ? En fait-il explicitement mention dans son PAGD ?</w:t>
            </w:r>
          </w:p>
          <w:p w14:paraId="27DDCCF5" w14:textId="29BD756F" w:rsidR="0092483B" w:rsidRDefault="0092483B" w:rsidP="00275693">
            <w:pPr>
              <w:rPr>
                <w:sz w:val="20"/>
                <w:szCs w:val="20"/>
              </w:rPr>
            </w:pPr>
            <w:r>
              <w:rPr>
                <w:sz w:val="20"/>
                <w:szCs w:val="20"/>
              </w:rPr>
              <w:t>Présente-t-il des dispositions voire un objectif dédié, avec une ambition</w:t>
            </w:r>
            <w:r w:rsidR="003E7625">
              <w:rPr>
                <w:sz w:val="20"/>
                <w:szCs w:val="20"/>
              </w:rPr>
              <w:t xml:space="preserve"> supérieure</w:t>
            </w:r>
            <w:r>
              <w:rPr>
                <w:sz w:val="20"/>
                <w:szCs w:val="20"/>
              </w:rPr>
              <w:t xml:space="preserve"> justifiée par la nécessaire adaptation au changement climatique ? </w:t>
            </w:r>
          </w:p>
          <w:p w14:paraId="030C995E" w14:textId="77777777" w:rsidR="0092483B" w:rsidRDefault="0092483B" w:rsidP="00275693">
            <w:pPr>
              <w:rPr>
                <w:sz w:val="20"/>
                <w:szCs w:val="20"/>
              </w:rPr>
            </w:pPr>
            <w:r>
              <w:rPr>
                <w:sz w:val="20"/>
                <w:szCs w:val="20"/>
              </w:rPr>
              <w:t>Le SAGE promeut-il en particulier les actions « sans regret » ?</w:t>
            </w:r>
          </w:p>
          <w:p w14:paraId="15644DC5" w14:textId="77777777" w:rsidR="0092483B" w:rsidRDefault="0092483B" w:rsidP="00275693">
            <w:pPr>
              <w:rPr>
                <w:sz w:val="20"/>
                <w:szCs w:val="20"/>
              </w:rPr>
            </w:pPr>
          </w:p>
          <w:p w14:paraId="44082EE6" w14:textId="77777777" w:rsidR="0092483B" w:rsidRDefault="0092483B" w:rsidP="00275693">
            <w:pPr>
              <w:rPr>
                <w:sz w:val="20"/>
                <w:szCs w:val="20"/>
              </w:rPr>
            </w:pPr>
            <w:r>
              <w:rPr>
                <w:sz w:val="20"/>
                <w:szCs w:val="20"/>
              </w:rPr>
              <w:t xml:space="preserve">Un diagnostic de vulnérabilité </w:t>
            </w:r>
            <w:proofErr w:type="spellStart"/>
            <w:r>
              <w:rPr>
                <w:sz w:val="20"/>
                <w:szCs w:val="20"/>
              </w:rPr>
              <w:t>a-t-il</w:t>
            </w:r>
            <w:proofErr w:type="spellEnd"/>
            <w:r>
              <w:rPr>
                <w:sz w:val="20"/>
                <w:szCs w:val="20"/>
              </w:rPr>
              <w:t xml:space="preserve"> été établi sur le territoire ?</w:t>
            </w:r>
          </w:p>
          <w:p w14:paraId="08FBFE1B" w14:textId="77777777" w:rsidR="0092483B" w:rsidRPr="008A544C" w:rsidRDefault="0092483B" w:rsidP="00275693">
            <w:pPr>
              <w:rPr>
                <w:sz w:val="20"/>
                <w:szCs w:val="20"/>
              </w:rPr>
            </w:pPr>
            <w:r>
              <w:rPr>
                <w:sz w:val="20"/>
                <w:szCs w:val="20"/>
              </w:rPr>
              <w:t>Si oui, le SAGE en tient-il compte pour définir des priorités en termes de solutions d’adaptation ?</w:t>
            </w:r>
          </w:p>
        </w:tc>
        <w:tc>
          <w:tcPr>
            <w:tcW w:w="2410" w:type="dxa"/>
            <w:shd w:val="clear" w:color="auto" w:fill="FABF8F" w:themeFill="accent6" w:themeFillTint="99"/>
          </w:tcPr>
          <w:p w14:paraId="15D24E40" w14:textId="77777777" w:rsidR="0092483B" w:rsidRPr="00DD0746" w:rsidRDefault="0092483B" w:rsidP="00E93A61">
            <w:pPr>
              <w:jc w:val="center"/>
              <w:rPr>
                <w:i/>
                <w:sz w:val="20"/>
                <w:szCs w:val="20"/>
              </w:rPr>
            </w:pPr>
          </w:p>
        </w:tc>
        <w:tc>
          <w:tcPr>
            <w:tcW w:w="1985" w:type="dxa"/>
            <w:shd w:val="clear" w:color="auto" w:fill="FABF8F" w:themeFill="accent6" w:themeFillTint="99"/>
          </w:tcPr>
          <w:p w14:paraId="46500F66" w14:textId="30ED2C89" w:rsidR="0092483B" w:rsidRPr="00DD0746" w:rsidRDefault="0092483B" w:rsidP="00E93A61">
            <w:pPr>
              <w:jc w:val="center"/>
              <w:rPr>
                <w:i/>
                <w:sz w:val="20"/>
                <w:szCs w:val="20"/>
              </w:rPr>
            </w:pPr>
          </w:p>
        </w:tc>
      </w:tr>
      <w:tr w:rsidR="00F72D0E" w14:paraId="6B94E5F7" w14:textId="77777777" w:rsidTr="00AE2E37">
        <w:trPr>
          <w:cantSplit/>
          <w:trHeight w:val="2249"/>
        </w:trPr>
        <w:tc>
          <w:tcPr>
            <w:tcW w:w="1985" w:type="dxa"/>
            <w:shd w:val="clear" w:color="auto" w:fill="FABF8F" w:themeFill="accent6" w:themeFillTint="99"/>
          </w:tcPr>
          <w:p w14:paraId="24286F6F" w14:textId="77777777" w:rsidR="0092483B" w:rsidRPr="0039305C" w:rsidRDefault="0092483B" w:rsidP="00E93A61">
            <w:pPr>
              <w:jc w:val="center"/>
              <w:rPr>
                <w:b/>
                <w:sz w:val="20"/>
                <w:szCs w:val="20"/>
              </w:rPr>
            </w:pPr>
            <w:r w:rsidRPr="0039305C">
              <w:rPr>
                <w:b/>
                <w:sz w:val="20"/>
                <w:szCs w:val="20"/>
              </w:rPr>
              <w:t>Disposition 0-02</w:t>
            </w:r>
          </w:p>
          <w:p w14:paraId="3E47A966" w14:textId="77777777" w:rsidR="0092483B" w:rsidRPr="0039305C" w:rsidRDefault="0092483B" w:rsidP="00E93A61">
            <w:pPr>
              <w:jc w:val="center"/>
              <w:rPr>
                <w:b/>
                <w:sz w:val="20"/>
                <w:szCs w:val="20"/>
              </w:rPr>
            </w:pPr>
            <w:r w:rsidRPr="0039305C">
              <w:rPr>
                <w:b/>
                <w:sz w:val="20"/>
                <w:szCs w:val="20"/>
              </w:rPr>
              <w:t>Développer la prospective pour anticiper le changement climatique</w:t>
            </w:r>
          </w:p>
        </w:tc>
        <w:tc>
          <w:tcPr>
            <w:tcW w:w="2092" w:type="dxa"/>
            <w:shd w:val="clear" w:color="auto" w:fill="FABF8F" w:themeFill="accent6" w:themeFillTint="99"/>
          </w:tcPr>
          <w:p w14:paraId="5E3A911C" w14:textId="77777777" w:rsidR="0092483B" w:rsidRDefault="0092483B" w:rsidP="00E93A61">
            <w:pPr>
              <w:jc w:val="center"/>
              <w:rPr>
                <w:sz w:val="20"/>
                <w:szCs w:val="20"/>
              </w:rPr>
            </w:pPr>
            <w:r>
              <w:rPr>
                <w:sz w:val="20"/>
                <w:szCs w:val="20"/>
              </w:rPr>
              <w:t>X</w:t>
            </w:r>
          </w:p>
          <w:p w14:paraId="07DDBDF6" w14:textId="77777777" w:rsidR="0092483B" w:rsidRPr="008A544C" w:rsidRDefault="0092483B" w:rsidP="00E93A61">
            <w:pPr>
              <w:jc w:val="center"/>
              <w:rPr>
                <w:sz w:val="20"/>
                <w:szCs w:val="20"/>
              </w:rPr>
            </w:pPr>
            <w:r>
              <w:rPr>
                <w:sz w:val="20"/>
                <w:szCs w:val="20"/>
              </w:rPr>
              <w:t>Principes des démarches prospectives</w:t>
            </w:r>
          </w:p>
        </w:tc>
        <w:tc>
          <w:tcPr>
            <w:tcW w:w="2268" w:type="dxa"/>
            <w:shd w:val="clear" w:color="auto" w:fill="FABF8F" w:themeFill="accent6" w:themeFillTint="99"/>
          </w:tcPr>
          <w:p w14:paraId="60CD3139" w14:textId="77777777" w:rsidR="0092483B" w:rsidRPr="008A544C" w:rsidRDefault="0092483B" w:rsidP="00E93A61">
            <w:pPr>
              <w:jc w:val="center"/>
              <w:rPr>
                <w:sz w:val="20"/>
                <w:szCs w:val="20"/>
              </w:rPr>
            </w:pPr>
          </w:p>
        </w:tc>
        <w:tc>
          <w:tcPr>
            <w:tcW w:w="3119" w:type="dxa"/>
            <w:shd w:val="clear" w:color="auto" w:fill="FABF8F" w:themeFill="accent6" w:themeFillTint="99"/>
          </w:tcPr>
          <w:p w14:paraId="3AE65404" w14:textId="77777777" w:rsidR="0092483B" w:rsidRDefault="0092483B" w:rsidP="00E93A61">
            <w:pPr>
              <w:jc w:val="center"/>
              <w:rPr>
                <w:sz w:val="20"/>
                <w:szCs w:val="20"/>
              </w:rPr>
            </w:pPr>
            <w:r>
              <w:rPr>
                <w:sz w:val="20"/>
                <w:szCs w:val="20"/>
              </w:rPr>
              <w:t>X</w:t>
            </w:r>
          </w:p>
          <w:p w14:paraId="3131DE0B" w14:textId="77777777" w:rsidR="0092483B" w:rsidRPr="008A544C" w:rsidRDefault="0092483B" w:rsidP="00E93A61">
            <w:pPr>
              <w:jc w:val="center"/>
              <w:rPr>
                <w:sz w:val="20"/>
                <w:szCs w:val="20"/>
              </w:rPr>
            </w:pPr>
            <w:r>
              <w:rPr>
                <w:sz w:val="20"/>
                <w:szCs w:val="20"/>
              </w:rPr>
              <w:t>D</w:t>
            </w:r>
            <w:r w:rsidRPr="009B2AB1">
              <w:rPr>
                <w:sz w:val="20"/>
                <w:szCs w:val="20"/>
              </w:rPr>
              <w:t>es démarches de prospective à long terme doivent être développées, en particulier dans le cadre de la révision ou de l’élaboration des SAGE</w:t>
            </w:r>
          </w:p>
        </w:tc>
        <w:tc>
          <w:tcPr>
            <w:tcW w:w="2268" w:type="dxa"/>
            <w:shd w:val="clear" w:color="auto" w:fill="FABF8F" w:themeFill="accent6" w:themeFillTint="99"/>
          </w:tcPr>
          <w:p w14:paraId="61201580" w14:textId="77777777" w:rsidR="0092483B" w:rsidRPr="008A544C" w:rsidRDefault="0092483B" w:rsidP="00E93A61">
            <w:pPr>
              <w:jc w:val="center"/>
              <w:rPr>
                <w:sz w:val="20"/>
                <w:szCs w:val="20"/>
              </w:rPr>
            </w:pPr>
          </w:p>
        </w:tc>
        <w:tc>
          <w:tcPr>
            <w:tcW w:w="5953" w:type="dxa"/>
            <w:shd w:val="clear" w:color="auto" w:fill="FABF8F" w:themeFill="accent6" w:themeFillTint="99"/>
          </w:tcPr>
          <w:p w14:paraId="26E5B09C" w14:textId="77777777" w:rsidR="0092483B" w:rsidRDefault="0092483B" w:rsidP="00216AA9">
            <w:pPr>
              <w:rPr>
                <w:sz w:val="20"/>
                <w:szCs w:val="20"/>
              </w:rPr>
            </w:pPr>
            <w:r>
              <w:rPr>
                <w:sz w:val="20"/>
                <w:szCs w:val="20"/>
              </w:rPr>
              <w:t>Une démarche de prospective telle que définie par le SDAGE a-t-elle été menée sur le territoire (dans le cadre du SAGE ou dans un autre cadre) ?</w:t>
            </w:r>
          </w:p>
          <w:p w14:paraId="4265DD5C" w14:textId="77777777" w:rsidR="0092483B" w:rsidRDefault="0092483B" w:rsidP="00216AA9">
            <w:pPr>
              <w:rPr>
                <w:sz w:val="20"/>
                <w:szCs w:val="20"/>
              </w:rPr>
            </w:pPr>
            <w:r>
              <w:rPr>
                <w:sz w:val="20"/>
                <w:szCs w:val="20"/>
              </w:rPr>
              <w:t>Si oui, la CLE s’en est-elle saisie pour définir des mesures d’adaptation au changement climatique ? Sont-elles intégrées aux documents du SAGE ?</w:t>
            </w:r>
          </w:p>
          <w:p w14:paraId="58E9FB2C" w14:textId="77777777" w:rsidR="00EC6FC0" w:rsidRDefault="00EC6FC0" w:rsidP="00216AA9">
            <w:pPr>
              <w:rPr>
                <w:sz w:val="20"/>
                <w:szCs w:val="20"/>
              </w:rPr>
            </w:pPr>
          </w:p>
          <w:p w14:paraId="54B513BB" w14:textId="0ABB8779" w:rsidR="00EC6FC0" w:rsidRPr="008A544C" w:rsidRDefault="00EC6FC0" w:rsidP="00216AA9">
            <w:pPr>
              <w:rPr>
                <w:sz w:val="20"/>
                <w:szCs w:val="20"/>
              </w:rPr>
            </w:pPr>
            <w:r>
              <w:rPr>
                <w:i/>
                <w:sz w:val="20"/>
                <w:szCs w:val="20"/>
              </w:rPr>
              <w:t>Analyse à croiser/coupler avec celle relative à la disposition 1-02</w:t>
            </w:r>
          </w:p>
        </w:tc>
        <w:tc>
          <w:tcPr>
            <w:tcW w:w="2410" w:type="dxa"/>
            <w:shd w:val="clear" w:color="auto" w:fill="FABF8F" w:themeFill="accent6" w:themeFillTint="99"/>
          </w:tcPr>
          <w:p w14:paraId="5C1D6CC5" w14:textId="77777777" w:rsidR="0092483B" w:rsidRPr="008A544C" w:rsidRDefault="0092483B" w:rsidP="00E93A61">
            <w:pPr>
              <w:jc w:val="center"/>
              <w:rPr>
                <w:sz w:val="20"/>
                <w:szCs w:val="20"/>
              </w:rPr>
            </w:pPr>
          </w:p>
        </w:tc>
        <w:tc>
          <w:tcPr>
            <w:tcW w:w="1985" w:type="dxa"/>
            <w:shd w:val="clear" w:color="auto" w:fill="FABF8F" w:themeFill="accent6" w:themeFillTint="99"/>
          </w:tcPr>
          <w:p w14:paraId="41C2DC94" w14:textId="4010B5DB" w:rsidR="0092483B" w:rsidRPr="008A544C" w:rsidRDefault="0092483B" w:rsidP="00E93A61">
            <w:pPr>
              <w:jc w:val="center"/>
              <w:rPr>
                <w:sz w:val="20"/>
                <w:szCs w:val="20"/>
              </w:rPr>
            </w:pPr>
          </w:p>
        </w:tc>
      </w:tr>
      <w:tr w:rsidR="00F72D0E" w14:paraId="089B8FE4" w14:textId="77777777" w:rsidTr="00AE2E37">
        <w:trPr>
          <w:cantSplit/>
          <w:trHeight w:val="2538"/>
        </w:trPr>
        <w:tc>
          <w:tcPr>
            <w:tcW w:w="1985" w:type="dxa"/>
          </w:tcPr>
          <w:p w14:paraId="4A472A84" w14:textId="77777777" w:rsidR="0092483B" w:rsidRPr="0039305C" w:rsidRDefault="0092483B" w:rsidP="00E93A61">
            <w:pPr>
              <w:jc w:val="center"/>
              <w:rPr>
                <w:b/>
                <w:sz w:val="20"/>
                <w:szCs w:val="20"/>
              </w:rPr>
            </w:pPr>
            <w:r w:rsidRPr="0039305C">
              <w:rPr>
                <w:b/>
                <w:sz w:val="20"/>
                <w:szCs w:val="20"/>
              </w:rPr>
              <w:t>Disposition 0-03</w:t>
            </w:r>
          </w:p>
          <w:p w14:paraId="2736F879" w14:textId="77777777" w:rsidR="0092483B" w:rsidRPr="0039305C" w:rsidRDefault="0092483B" w:rsidP="00E93A61">
            <w:pPr>
              <w:jc w:val="center"/>
              <w:rPr>
                <w:b/>
                <w:sz w:val="20"/>
                <w:szCs w:val="20"/>
              </w:rPr>
            </w:pPr>
            <w:r w:rsidRPr="0039305C">
              <w:rPr>
                <w:b/>
                <w:sz w:val="20"/>
                <w:szCs w:val="20"/>
              </w:rPr>
              <w:t>Eclairer la décision sur le recours aux aménagements nouveaux et infrastructures pour s’adapter au changement climatique</w:t>
            </w:r>
          </w:p>
        </w:tc>
        <w:tc>
          <w:tcPr>
            <w:tcW w:w="2092" w:type="dxa"/>
          </w:tcPr>
          <w:p w14:paraId="02E710BA" w14:textId="77777777" w:rsidR="0092483B" w:rsidRDefault="0092483B" w:rsidP="00E93A61">
            <w:pPr>
              <w:jc w:val="center"/>
              <w:rPr>
                <w:sz w:val="20"/>
                <w:szCs w:val="20"/>
              </w:rPr>
            </w:pPr>
            <w:r>
              <w:rPr>
                <w:sz w:val="20"/>
                <w:szCs w:val="20"/>
              </w:rPr>
              <w:t>X</w:t>
            </w:r>
          </w:p>
          <w:p w14:paraId="75797015" w14:textId="77777777" w:rsidR="0092483B" w:rsidRPr="008A544C" w:rsidRDefault="0092483B" w:rsidP="00E93A61">
            <w:pPr>
              <w:jc w:val="center"/>
              <w:rPr>
                <w:sz w:val="20"/>
                <w:szCs w:val="20"/>
              </w:rPr>
            </w:pPr>
            <w:r>
              <w:rPr>
                <w:sz w:val="20"/>
                <w:szCs w:val="20"/>
              </w:rPr>
              <w:t>Principes à respecter pour le recours aux aménagements nouveaux</w:t>
            </w:r>
          </w:p>
        </w:tc>
        <w:tc>
          <w:tcPr>
            <w:tcW w:w="2268" w:type="dxa"/>
          </w:tcPr>
          <w:p w14:paraId="4ECDBE88" w14:textId="77777777" w:rsidR="0092483B" w:rsidRPr="008A544C" w:rsidRDefault="0092483B" w:rsidP="00E93A61">
            <w:pPr>
              <w:jc w:val="center"/>
              <w:rPr>
                <w:sz w:val="20"/>
                <w:szCs w:val="20"/>
              </w:rPr>
            </w:pPr>
          </w:p>
        </w:tc>
        <w:tc>
          <w:tcPr>
            <w:tcW w:w="3119" w:type="dxa"/>
          </w:tcPr>
          <w:p w14:paraId="46133D59" w14:textId="77777777" w:rsidR="0092483B" w:rsidRPr="008A544C" w:rsidRDefault="0092483B" w:rsidP="00E93A61">
            <w:pPr>
              <w:jc w:val="center"/>
              <w:rPr>
                <w:sz w:val="20"/>
                <w:szCs w:val="20"/>
              </w:rPr>
            </w:pPr>
          </w:p>
        </w:tc>
        <w:tc>
          <w:tcPr>
            <w:tcW w:w="2268" w:type="dxa"/>
          </w:tcPr>
          <w:p w14:paraId="6B256648" w14:textId="77777777" w:rsidR="0092483B" w:rsidRDefault="0092483B" w:rsidP="00E93A61">
            <w:pPr>
              <w:jc w:val="center"/>
              <w:rPr>
                <w:sz w:val="20"/>
                <w:szCs w:val="20"/>
              </w:rPr>
            </w:pPr>
            <w:r w:rsidRPr="008A544C">
              <w:rPr>
                <w:sz w:val="20"/>
                <w:szCs w:val="20"/>
              </w:rPr>
              <w:t>X</w:t>
            </w:r>
          </w:p>
          <w:p w14:paraId="14D1C807" w14:textId="77777777" w:rsidR="0092483B" w:rsidRPr="008A544C" w:rsidRDefault="0092483B" w:rsidP="00E93A61">
            <w:pPr>
              <w:jc w:val="center"/>
              <w:rPr>
                <w:sz w:val="20"/>
                <w:szCs w:val="20"/>
              </w:rPr>
            </w:pPr>
            <w:r>
              <w:rPr>
                <w:sz w:val="20"/>
                <w:szCs w:val="20"/>
              </w:rPr>
              <w:t>Application aux aménagements et infrastructures soumis à procédure réglementaire</w:t>
            </w:r>
          </w:p>
        </w:tc>
        <w:tc>
          <w:tcPr>
            <w:tcW w:w="5953" w:type="dxa"/>
          </w:tcPr>
          <w:p w14:paraId="41EBAC12" w14:textId="56D59D6A" w:rsidR="001B76B5" w:rsidRDefault="0092483B" w:rsidP="00B82BEC">
            <w:pPr>
              <w:rPr>
                <w:sz w:val="20"/>
                <w:szCs w:val="20"/>
              </w:rPr>
            </w:pPr>
            <w:r>
              <w:rPr>
                <w:sz w:val="20"/>
                <w:szCs w:val="20"/>
              </w:rPr>
              <w:t>Le SAGE comprend-il des préconisations sur les aménagements nouveaux et infrastructures ? Si oui, sont-elles cohérentes avec les principes édictés par la disposition 0-03</w:t>
            </w:r>
            <w:r w:rsidR="002E2D0F">
              <w:rPr>
                <w:sz w:val="20"/>
                <w:szCs w:val="20"/>
              </w:rPr>
              <w:t xml:space="preserve"> (p47-48 du SDAGE)</w:t>
            </w:r>
            <w:r>
              <w:rPr>
                <w:sz w:val="20"/>
                <w:szCs w:val="20"/>
              </w:rPr>
              <w:t> ?</w:t>
            </w:r>
          </w:p>
          <w:p w14:paraId="6C040CD0" w14:textId="77777777" w:rsidR="0092483B" w:rsidRDefault="0092483B" w:rsidP="00B82BEC">
            <w:pPr>
              <w:rPr>
                <w:sz w:val="20"/>
                <w:szCs w:val="20"/>
              </w:rPr>
            </w:pPr>
          </w:p>
          <w:p w14:paraId="726C7315" w14:textId="201840BD" w:rsidR="0092483B" w:rsidRPr="00B82BEC" w:rsidRDefault="0092483B" w:rsidP="00B82BEC">
            <w:pPr>
              <w:rPr>
                <w:i/>
                <w:sz w:val="20"/>
                <w:szCs w:val="20"/>
              </w:rPr>
            </w:pPr>
            <w:r w:rsidRPr="00B82BEC">
              <w:rPr>
                <w:i/>
                <w:sz w:val="20"/>
                <w:szCs w:val="20"/>
              </w:rPr>
              <w:t>NB : les préconisations du SAGE</w:t>
            </w:r>
            <w:r w:rsidR="001B76B5">
              <w:rPr>
                <w:i/>
                <w:sz w:val="20"/>
                <w:szCs w:val="20"/>
              </w:rPr>
              <w:t>, si elles existent,</w:t>
            </w:r>
            <w:r w:rsidRPr="00B82BEC">
              <w:rPr>
                <w:i/>
                <w:sz w:val="20"/>
                <w:szCs w:val="20"/>
              </w:rPr>
              <w:t xml:space="preserve"> ne doivent pas nécessairement reprendre in extenso celles du SDAGE mais elles ne doivent pas les remettre en cause ni viser une ambition inférieure</w:t>
            </w:r>
            <w:r w:rsidR="001B76B5">
              <w:rPr>
                <w:i/>
                <w:sz w:val="20"/>
                <w:szCs w:val="20"/>
              </w:rPr>
              <w:t>. En l’absence de préconisations du SAGE, indiquer en dernière colonne « non concerné »</w:t>
            </w:r>
          </w:p>
        </w:tc>
        <w:tc>
          <w:tcPr>
            <w:tcW w:w="2410" w:type="dxa"/>
          </w:tcPr>
          <w:p w14:paraId="67700869" w14:textId="77777777" w:rsidR="0092483B" w:rsidRPr="008A544C" w:rsidRDefault="0092483B" w:rsidP="00E93A61">
            <w:pPr>
              <w:jc w:val="center"/>
              <w:rPr>
                <w:sz w:val="20"/>
                <w:szCs w:val="20"/>
              </w:rPr>
            </w:pPr>
          </w:p>
        </w:tc>
        <w:tc>
          <w:tcPr>
            <w:tcW w:w="1985" w:type="dxa"/>
            <w:shd w:val="clear" w:color="auto" w:fill="auto"/>
          </w:tcPr>
          <w:p w14:paraId="4587DFA5" w14:textId="6FE2B614" w:rsidR="0092483B" w:rsidRPr="008A544C" w:rsidRDefault="0092483B" w:rsidP="00E93A61">
            <w:pPr>
              <w:jc w:val="center"/>
              <w:rPr>
                <w:sz w:val="20"/>
                <w:szCs w:val="20"/>
              </w:rPr>
            </w:pPr>
          </w:p>
        </w:tc>
      </w:tr>
      <w:tr w:rsidR="00F72D0E" w14:paraId="02BEAD08" w14:textId="77777777" w:rsidTr="00AE2E37">
        <w:trPr>
          <w:cantSplit/>
          <w:trHeight w:val="2417"/>
        </w:trPr>
        <w:tc>
          <w:tcPr>
            <w:tcW w:w="1985" w:type="dxa"/>
            <w:shd w:val="clear" w:color="auto" w:fill="FDE9D9" w:themeFill="accent6" w:themeFillTint="33"/>
          </w:tcPr>
          <w:p w14:paraId="52EBD43A" w14:textId="77777777" w:rsidR="0092483B" w:rsidRPr="0039305C" w:rsidRDefault="0092483B" w:rsidP="00E93A61">
            <w:pPr>
              <w:jc w:val="center"/>
              <w:rPr>
                <w:b/>
                <w:sz w:val="20"/>
                <w:szCs w:val="20"/>
              </w:rPr>
            </w:pPr>
            <w:r w:rsidRPr="0039305C">
              <w:rPr>
                <w:b/>
                <w:sz w:val="20"/>
                <w:szCs w:val="20"/>
              </w:rPr>
              <w:t>Disposition 0-04</w:t>
            </w:r>
          </w:p>
          <w:p w14:paraId="3C3989F7" w14:textId="77777777" w:rsidR="0092483B" w:rsidRPr="0039305C" w:rsidRDefault="0092483B" w:rsidP="00E93A61">
            <w:pPr>
              <w:jc w:val="center"/>
              <w:rPr>
                <w:b/>
                <w:sz w:val="20"/>
                <w:szCs w:val="20"/>
              </w:rPr>
            </w:pPr>
            <w:r w:rsidRPr="0039305C">
              <w:rPr>
                <w:b/>
                <w:sz w:val="20"/>
                <w:szCs w:val="20"/>
              </w:rPr>
              <w:t>Affiner la connaissance pour réduire les marges d’incertitude et proposer des mesures d’adaptation efficaces</w:t>
            </w:r>
          </w:p>
        </w:tc>
        <w:tc>
          <w:tcPr>
            <w:tcW w:w="2092" w:type="dxa"/>
            <w:shd w:val="clear" w:color="auto" w:fill="FDE9D9" w:themeFill="accent6" w:themeFillTint="33"/>
          </w:tcPr>
          <w:p w14:paraId="066E9ADB" w14:textId="77777777" w:rsidR="0092483B" w:rsidRPr="008A544C" w:rsidRDefault="0092483B" w:rsidP="00E93A61">
            <w:pPr>
              <w:jc w:val="center"/>
              <w:rPr>
                <w:sz w:val="20"/>
                <w:szCs w:val="20"/>
              </w:rPr>
            </w:pPr>
          </w:p>
        </w:tc>
        <w:tc>
          <w:tcPr>
            <w:tcW w:w="2268" w:type="dxa"/>
            <w:shd w:val="clear" w:color="auto" w:fill="FDE9D9" w:themeFill="accent6" w:themeFillTint="33"/>
          </w:tcPr>
          <w:p w14:paraId="5C377A08" w14:textId="77777777" w:rsidR="0092483B" w:rsidRPr="008A544C" w:rsidRDefault="0092483B" w:rsidP="00E93A61">
            <w:pPr>
              <w:jc w:val="center"/>
              <w:rPr>
                <w:sz w:val="20"/>
                <w:szCs w:val="20"/>
              </w:rPr>
            </w:pPr>
          </w:p>
        </w:tc>
        <w:tc>
          <w:tcPr>
            <w:tcW w:w="3119" w:type="dxa"/>
            <w:shd w:val="clear" w:color="auto" w:fill="FDE9D9" w:themeFill="accent6" w:themeFillTint="33"/>
          </w:tcPr>
          <w:p w14:paraId="575160C4" w14:textId="77777777" w:rsidR="0092483B" w:rsidRDefault="0092483B" w:rsidP="00E93A61">
            <w:pPr>
              <w:jc w:val="center"/>
              <w:rPr>
                <w:sz w:val="20"/>
                <w:szCs w:val="20"/>
              </w:rPr>
            </w:pPr>
            <w:r>
              <w:rPr>
                <w:sz w:val="20"/>
                <w:szCs w:val="20"/>
              </w:rPr>
              <w:t>X</w:t>
            </w:r>
          </w:p>
          <w:p w14:paraId="67FA3391" w14:textId="77777777" w:rsidR="0092483B" w:rsidRDefault="0092483B" w:rsidP="00E93A61">
            <w:pPr>
              <w:jc w:val="center"/>
              <w:rPr>
                <w:sz w:val="20"/>
                <w:szCs w:val="20"/>
              </w:rPr>
            </w:pPr>
            <w:r>
              <w:rPr>
                <w:sz w:val="20"/>
                <w:szCs w:val="20"/>
              </w:rPr>
              <w:t>Encouragement de démarches d’amélioration de la connaissance associant acteurs locaux et scientifiques</w:t>
            </w:r>
          </w:p>
          <w:p w14:paraId="04991EE4" w14:textId="77777777" w:rsidR="0092483B" w:rsidRPr="008A544C" w:rsidRDefault="0092483B" w:rsidP="00E93A61">
            <w:pPr>
              <w:jc w:val="center"/>
              <w:rPr>
                <w:sz w:val="20"/>
                <w:szCs w:val="20"/>
              </w:rPr>
            </w:pPr>
            <w:r>
              <w:rPr>
                <w:sz w:val="20"/>
                <w:szCs w:val="20"/>
              </w:rPr>
              <w:t>Diffusion et vulgarisation des connaissances</w:t>
            </w:r>
          </w:p>
        </w:tc>
        <w:tc>
          <w:tcPr>
            <w:tcW w:w="2268" w:type="dxa"/>
            <w:shd w:val="clear" w:color="auto" w:fill="FDE9D9" w:themeFill="accent6" w:themeFillTint="33"/>
          </w:tcPr>
          <w:p w14:paraId="0142C2CF" w14:textId="77777777" w:rsidR="0092483B" w:rsidRPr="008A544C" w:rsidRDefault="0092483B" w:rsidP="00E93A61">
            <w:pPr>
              <w:jc w:val="center"/>
              <w:rPr>
                <w:sz w:val="20"/>
                <w:szCs w:val="20"/>
              </w:rPr>
            </w:pPr>
          </w:p>
        </w:tc>
        <w:tc>
          <w:tcPr>
            <w:tcW w:w="5953" w:type="dxa"/>
            <w:shd w:val="clear" w:color="auto" w:fill="FDE9D9" w:themeFill="accent6" w:themeFillTint="33"/>
          </w:tcPr>
          <w:p w14:paraId="79383897" w14:textId="77777777" w:rsidR="0092483B" w:rsidRDefault="0092483B" w:rsidP="0094016D">
            <w:pPr>
              <w:rPr>
                <w:sz w:val="20"/>
                <w:szCs w:val="20"/>
              </w:rPr>
            </w:pPr>
            <w:r>
              <w:rPr>
                <w:sz w:val="20"/>
                <w:szCs w:val="20"/>
              </w:rPr>
              <w:t>Des travaux d’amélioration de la connaissance des effets du changement climatique sont-ils prévus dans le cadre du SAGE ? Le cas échéant, un appui scientifique est-il prévu ?</w:t>
            </w:r>
          </w:p>
          <w:p w14:paraId="7CDFFE4D" w14:textId="77777777" w:rsidR="0092483B" w:rsidRPr="008A544C" w:rsidRDefault="0092483B" w:rsidP="0094016D">
            <w:pPr>
              <w:rPr>
                <w:sz w:val="20"/>
                <w:szCs w:val="20"/>
              </w:rPr>
            </w:pPr>
            <w:r>
              <w:rPr>
                <w:sz w:val="20"/>
                <w:szCs w:val="20"/>
              </w:rPr>
              <w:t>Des actions de sensibilisation aux effets attendus du changement climatique et aux mesures d’adaptation à mettre en place sont-elles prévues dans le cadre du SAGE ?</w:t>
            </w:r>
          </w:p>
        </w:tc>
        <w:tc>
          <w:tcPr>
            <w:tcW w:w="2410" w:type="dxa"/>
            <w:shd w:val="clear" w:color="auto" w:fill="FDE9D9" w:themeFill="accent6" w:themeFillTint="33"/>
          </w:tcPr>
          <w:p w14:paraId="1BDB0CD2" w14:textId="77777777" w:rsidR="0092483B" w:rsidRPr="008A544C" w:rsidRDefault="0092483B" w:rsidP="00E93A61">
            <w:pPr>
              <w:jc w:val="center"/>
              <w:rPr>
                <w:sz w:val="20"/>
                <w:szCs w:val="20"/>
              </w:rPr>
            </w:pPr>
          </w:p>
        </w:tc>
        <w:tc>
          <w:tcPr>
            <w:tcW w:w="1985" w:type="dxa"/>
            <w:shd w:val="clear" w:color="auto" w:fill="FDE9D9" w:themeFill="accent6" w:themeFillTint="33"/>
          </w:tcPr>
          <w:p w14:paraId="382BC8AF" w14:textId="4FFF9A9B" w:rsidR="0092483B" w:rsidRPr="008A544C" w:rsidRDefault="0092483B" w:rsidP="00E93A61">
            <w:pPr>
              <w:jc w:val="center"/>
              <w:rPr>
                <w:sz w:val="20"/>
                <w:szCs w:val="20"/>
              </w:rPr>
            </w:pPr>
          </w:p>
        </w:tc>
      </w:tr>
      <w:tr w:rsidR="0092483B" w14:paraId="5D73A4BE" w14:textId="77777777" w:rsidTr="00AE2E37">
        <w:trPr>
          <w:cantSplit/>
          <w:trHeight w:val="898"/>
        </w:trPr>
        <w:tc>
          <w:tcPr>
            <w:tcW w:w="17685" w:type="dxa"/>
            <w:gridSpan w:val="6"/>
            <w:shd w:val="clear" w:color="auto" w:fill="auto"/>
            <w:vAlign w:val="center"/>
          </w:tcPr>
          <w:p w14:paraId="6800BC02" w14:textId="2A1214D2" w:rsidR="0092483B" w:rsidRPr="00922500" w:rsidRDefault="0092483B" w:rsidP="00A92430">
            <w:pPr>
              <w:rPr>
                <w:b/>
                <w:sz w:val="20"/>
                <w:szCs w:val="20"/>
              </w:rPr>
            </w:pPr>
            <w:r w:rsidRPr="00922500">
              <w:rPr>
                <w:b/>
                <w:sz w:val="20"/>
                <w:szCs w:val="20"/>
              </w:rPr>
              <w:t>Appréciation globale sur le niveau de réponse du SAGE à l’OF n°0 - S’adapter aux effets du changement climatique</w:t>
            </w:r>
          </w:p>
        </w:tc>
        <w:tc>
          <w:tcPr>
            <w:tcW w:w="2410" w:type="dxa"/>
          </w:tcPr>
          <w:p w14:paraId="132B3EFB" w14:textId="77777777" w:rsidR="0092483B" w:rsidRDefault="0092483B" w:rsidP="00E93A61">
            <w:pPr>
              <w:jc w:val="center"/>
              <w:rPr>
                <w:i/>
                <w:sz w:val="20"/>
                <w:szCs w:val="20"/>
              </w:rPr>
            </w:pPr>
          </w:p>
        </w:tc>
        <w:tc>
          <w:tcPr>
            <w:tcW w:w="1985" w:type="dxa"/>
            <w:shd w:val="clear" w:color="auto" w:fill="auto"/>
          </w:tcPr>
          <w:p w14:paraId="7F398A18" w14:textId="3D8785F8" w:rsidR="0092483B" w:rsidRDefault="0092483B" w:rsidP="00E93A61">
            <w:pPr>
              <w:jc w:val="center"/>
              <w:rPr>
                <w:i/>
                <w:sz w:val="20"/>
                <w:szCs w:val="20"/>
              </w:rPr>
            </w:pPr>
          </w:p>
        </w:tc>
      </w:tr>
      <w:tr w:rsidR="00CE5787" w:rsidRPr="00A8117A" w14:paraId="04D1FA2B" w14:textId="77777777" w:rsidTr="002C5B2C">
        <w:trPr>
          <w:cantSplit/>
          <w:trHeight w:val="532"/>
        </w:trPr>
        <w:tc>
          <w:tcPr>
            <w:tcW w:w="22080" w:type="dxa"/>
            <w:gridSpan w:val="8"/>
            <w:vAlign w:val="center"/>
          </w:tcPr>
          <w:p w14:paraId="79531ED0" w14:textId="3E97C544" w:rsidR="00CE5787" w:rsidRPr="00922500" w:rsidRDefault="00226770" w:rsidP="00CE5787">
            <w:pPr>
              <w:rPr>
                <w:b/>
                <w:sz w:val="20"/>
                <w:szCs w:val="20"/>
              </w:rPr>
            </w:pPr>
            <w:r w:rsidRPr="00922500">
              <w:rPr>
                <w:b/>
                <w:sz w:val="20"/>
                <w:szCs w:val="20"/>
              </w:rPr>
              <w:t>OF N°1 – PRIVILEGIER LA PREVENTION ET LES INTERVENTIONS A LA SOURCE POUR PLUS D’EFFICACITE</w:t>
            </w:r>
          </w:p>
        </w:tc>
      </w:tr>
      <w:tr w:rsidR="00F72D0E" w:rsidRPr="00DD0746" w14:paraId="13F7D770" w14:textId="77777777" w:rsidTr="002C5B2C">
        <w:trPr>
          <w:cantSplit/>
        </w:trPr>
        <w:tc>
          <w:tcPr>
            <w:tcW w:w="1985" w:type="dxa"/>
            <w:shd w:val="clear" w:color="auto" w:fill="FDE9D9" w:themeFill="accent6" w:themeFillTint="33"/>
          </w:tcPr>
          <w:p w14:paraId="0676E69E" w14:textId="72A2398D" w:rsidR="0092483B" w:rsidRPr="0039305C" w:rsidRDefault="0092483B" w:rsidP="00E93A61">
            <w:pPr>
              <w:jc w:val="center"/>
              <w:rPr>
                <w:b/>
                <w:sz w:val="20"/>
                <w:szCs w:val="20"/>
              </w:rPr>
            </w:pPr>
            <w:r w:rsidRPr="0039305C">
              <w:rPr>
                <w:b/>
                <w:sz w:val="20"/>
                <w:szCs w:val="20"/>
              </w:rPr>
              <w:t>Dispo</w:t>
            </w:r>
            <w:r>
              <w:rPr>
                <w:b/>
                <w:sz w:val="20"/>
                <w:szCs w:val="20"/>
              </w:rPr>
              <w:t>sition</w:t>
            </w:r>
            <w:r w:rsidRPr="0039305C">
              <w:rPr>
                <w:b/>
                <w:sz w:val="20"/>
                <w:szCs w:val="20"/>
              </w:rPr>
              <w:t xml:space="preserve"> 1-01</w:t>
            </w:r>
          </w:p>
          <w:p w14:paraId="1A79E835" w14:textId="523B5516" w:rsidR="0092483B" w:rsidRPr="0039305C" w:rsidRDefault="0092483B" w:rsidP="00E93A61">
            <w:pPr>
              <w:jc w:val="center"/>
              <w:rPr>
                <w:b/>
                <w:sz w:val="20"/>
                <w:szCs w:val="20"/>
              </w:rPr>
            </w:pPr>
            <w:r w:rsidRPr="0039305C">
              <w:rPr>
                <w:b/>
                <w:sz w:val="20"/>
                <w:szCs w:val="20"/>
              </w:rPr>
              <w:t>Impliquer tous les acteurs concernés dans la mise en œuvre des principes qui sous-tendent une politique de prévention</w:t>
            </w:r>
          </w:p>
        </w:tc>
        <w:tc>
          <w:tcPr>
            <w:tcW w:w="2092" w:type="dxa"/>
            <w:shd w:val="clear" w:color="auto" w:fill="FDE9D9" w:themeFill="accent6" w:themeFillTint="33"/>
          </w:tcPr>
          <w:p w14:paraId="6791AA7A" w14:textId="1F9CF1BA" w:rsidR="0092483B" w:rsidRPr="008A544C" w:rsidRDefault="0092483B" w:rsidP="0063443A">
            <w:pPr>
              <w:jc w:val="center"/>
              <w:rPr>
                <w:sz w:val="20"/>
                <w:szCs w:val="20"/>
              </w:rPr>
            </w:pPr>
            <w:r>
              <w:rPr>
                <w:sz w:val="20"/>
                <w:szCs w:val="20"/>
              </w:rPr>
              <w:t>X</w:t>
            </w:r>
          </w:p>
        </w:tc>
        <w:tc>
          <w:tcPr>
            <w:tcW w:w="2268" w:type="dxa"/>
            <w:shd w:val="clear" w:color="auto" w:fill="FDE9D9" w:themeFill="accent6" w:themeFillTint="33"/>
          </w:tcPr>
          <w:p w14:paraId="4B1193BB" w14:textId="493C137E" w:rsidR="0092483B" w:rsidRPr="008A544C" w:rsidRDefault="0092483B" w:rsidP="00E93A61">
            <w:pPr>
              <w:jc w:val="center"/>
              <w:rPr>
                <w:sz w:val="20"/>
                <w:szCs w:val="20"/>
              </w:rPr>
            </w:pPr>
          </w:p>
        </w:tc>
        <w:tc>
          <w:tcPr>
            <w:tcW w:w="3119" w:type="dxa"/>
            <w:shd w:val="clear" w:color="auto" w:fill="FDE9D9" w:themeFill="accent6" w:themeFillTint="33"/>
          </w:tcPr>
          <w:p w14:paraId="23FA8E60" w14:textId="21989D27" w:rsidR="0092483B" w:rsidRPr="008A544C" w:rsidRDefault="0092483B" w:rsidP="00E93A61">
            <w:pPr>
              <w:jc w:val="center"/>
              <w:rPr>
                <w:sz w:val="20"/>
                <w:szCs w:val="20"/>
              </w:rPr>
            </w:pPr>
          </w:p>
        </w:tc>
        <w:tc>
          <w:tcPr>
            <w:tcW w:w="2268" w:type="dxa"/>
            <w:shd w:val="clear" w:color="auto" w:fill="FDE9D9" w:themeFill="accent6" w:themeFillTint="33"/>
          </w:tcPr>
          <w:p w14:paraId="5E34C7A0" w14:textId="77777777" w:rsidR="0092483B" w:rsidRPr="008A544C" w:rsidRDefault="0092483B" w:rsidP="00E93A61">
            <w:pPr>
              <w:jc w:val="center"/>
              <w:rPr>
                <w:sz w:val="20"/>
                <w:szCs w:val="20"/>
              </w:rPr>
            </w:pPr>
          </w:p>
        </w:tc>
        <w:tc>
          <w:tcPr>
            <w:tcW w:w="5953" w:type="dxa"/>
            <w:shd w:val="clear" w:color="auto" w:fill="FDE9D9" w:themeFill="accent6" w:themeFillTint="33"/>
          </w:tcPr>
          <w:p w14:paraId="6F443541" w14:textId="1005A283" w:rsidR="0092483B" w:rsidRPr="008A544C" w:rsidRDefault="0092483B" w:rsidP="00E93A61">
            <w:pPr>
              <w:rPr>
                <w:sz w:val="20"/>
                <w:szCs w:val="20"/>
              </w:rPr>
            </w:pPr>
            <w:r>
              <w:rPr>
                <w:sz w:val="20"/>
                <w:szCs w:val="20"/>
              </w:rPr>
              <w:t xml:space="preserve">Le SAGE </w:t>
            </w:r>
            <w:proofErr w:type="spellStart"/>
            <w:r>
              <w:rPr>
                <w:sz w:val="20"/>
                <w:szCs w:val="20"/>
              </w:rPr>
              <w:t>prévoit-il</w:t>
            </w:r>
            <w:proofErr w:type="spellEnd"/>
            <w:r>
              <w:rPr>
                <w:sz w:val="20"/>
                <w:szCs w:val="20"/>
              </w:rPr>
              <w:t xml:space="preserve"> des actions de sensibilisation </w:t>
            </w:r>
            <w:r>
              <w:t xml:space="preserve"> </w:t>
            </w:r>
            <w:r w:rsidRPr="00616FD7">
              <w:rPr>
                <w:sz w:val="20"/>
                <w:szCs w:val="20"/>
              </w:rPr>
              <w:t>pour promouvoir le principe de prévention et favoriser le développement de pratiques et de modes de consommation y contribuant</w:t>
            </w:r>
            <w:r>
              <w:rPr>
                <w:sz w:val="20"/>
                <w:szCs w:val="20"/>
              </w:rPr>
              <w:t> ?</w:t>
            </w:r>
          </w:p>
        </w:tc>
        <w:tc>
          <w:tcPr>
            <w:tcW w:w="2410" w:type="dxa"/>
            <w:shd w:val="clear" w:color="auto" w:fill="FDE9D9" w:themeFill="accent6" w:themeFillTint="33"/>
          </w:tcPr>
          <w:p w14:paraId="1D2A4FB5" w14:textId="77777777" w:rsidR="0092483B" w:rsidRPr="00DD0746" w:rsidRDefault="0092483B" w:rsidP="00E93A61">
            <w:pPr>
              <w:jc w:val="center"/>
              <w:rPr>
                <w:i/>
                <w:sz w:val="20"/>
                <w:szCs w:val="20"/>
              </w:rPr>
            </w:pPr>
          </w:p>
        </w:tc>
        <w:tc>
          <w:tcPr>
            <w:tcW w:w="1985" w:type="dxa"/>
            <w:shd w:val="clear" w:color="auto" w:fill="FDE9D9" w:themeFill="accent6" w:themeFillTint="33"/>
          </w:tcPr>
          <w:p w14:paraId="26BBF6CD" w14:textId="7F05D0DB" w:rsidR="0092483B" w:rsidRPr="00DD0746" w:rsidRDefault="0092483B" w:rsidP="00E93A61">
            <w:pPr>
              <w:jc w:val="center"/>
              <w:rPr>
                <w:i/>
                <w:sz w:val="20"/>
                <w:szCs w:val="20"/>
              </w:rPr>
            </w:pPr>
          </w:p>
        </w:tc>
      </w:tr>
      <w:tr w:rsidR="00F72D0E" w:rsidRPr="008A544C" w14:paraId="6DB10CB5" w14:textId="77777777" w:rsidTr="002C5B2C">
        <w:trPr>
          <w:cantSplit/>
        </w:trPr>
        <w:tc>
          <w:tcPr>
            <w:tcW w:w="1985" w:type="dxa"/>
            <w:shd w:val="clear" w:color="auto" w:fill="FABF8F" w:themeFill="accent6" w:themeFillTint="99"/>
          </w:tcPr>
          <w:p w14:paraId="2610A9AC" w14:textId="2F1E3546" w:rsidR="0092483B" w:rsidRPr="0039305C" w:rsidRDefault="0092483B" w:rsidP="00E93A61">
            <w:pPr>
              <w:jc w:val="center"/>
              <w:rPr>
                <w:b/>
                <w:sz w:val="20"/>
                <w:szCs w:val="20"/>
              </w:rPr>
            </w:pPr>
            <w:r w:rsidRPr="0039305C">
              <w:rPr>
                <w:b/>
                <w:sz w:val="20"/>
                <w:szCs w:val="20"/>
              </w:rPr>
              <w:t>Disposition 1-02</w:t>
            </w:r>
          </w:p>
          <w:p w14:paraId="6849F7FC" w14:textId="299858D2" w:rsidR="0092483B" w:rsidRPr="0039305C" w:rsidRDefault="0092483B" w:rsidP="00E93A61">
            <w:pPr>
              <w:jc w:val="center"/>
              <w:rPr>
                <w:b/>
                <w:sz w:val="20"/>
                <w:szCs w:val="20"/>
              </w:rPr>
            </w:pPr>
            <w:r w:rsidRPr="0039305C">
              <w:rPr>
                <w:b/>
                <w:sz w:val="20"/>
                <w:szCs w:val="20"/>
              </w:rPr>
              <w:t>Développer les analyses prospectives dans les documents de planification</w:t>
            </w:r>
          </w:p>
        </w:tc>
        <w:tc>
          <w:tcPr>
            <w:tcW w:w="2092" w:type="dxa"/>
            <w:shd w:val="clear" w:color="auto" w:fill="FABF8F" w:themeFill="accent6" w:themeFillTint="99"/>
          </w:tcPr>
          <w:p w14:paraId="78BB69D7" w14:textId="77777777" w:rsidR="0092483B" w:rsidRDefault="0092483B" w:rsidP="00E93A61">
            <w:pPr>
              <w:jc w:val="center"/>
              <w:rPr>
                <w:sz w:val="20"/>
                <w:szCs w:val="20"/>
              </w:rPr>
            </w:pPr>
            <w:r>
              <w:rPr>
                <w:sz w:val="20"/>
                <w:szCs w:val="20"/>
              </w:rPr>
              <w:t>X</w:t>
            </w:r>
          </w:p>
          <w:p w14:paraId="48D86181" w14:textId="62E666CC" w:rsidR="0092483B" w:rsidRPr="008A544C" w:rsidRDefault="0092483B" w:rsidP="003962C7">
            <w:pPr>
              <w:jc w:val="center"/>
              <w:rPr>
                <w:sz w:val="20"/>
                <w:szCs w:val="20"/>
              </w:rPr>
            </w:pPr>
            <w:r>
              <w:rPr>
                <w:sz w:val="20"/>
                <w:szCs w:val="20"/>
              </w:rPr>
              <w:t>Principes des analyses prospectives, à développer dans les documents de planification</w:t>
            </w:r>
          </w:p>
        </w:tc>
        <w:tc>
          <w:tcPr>
            <w:tcW w:w="2268" w:type="dxa"/>
            <w:shd w:val="clear" w:color="auto" w:fill="FABF8F" w:themeFill="accent6" w:themeFillTint="99"/>
          </w:tcPr>
          <w:p w14:paraId="30216A34" w14:textId="77777777" w:rsidR="0092483B" w:rsidRPr="008A544C" w:rsidRDefault="0092483B" w:rsidP="00E93A61">
            <w:pPr>
              <w:jc w:val="center"/>
              <w:rPr>
                <w:sz w:val="20"/>
                <w:szCs w:val="20"/>
              </w:rPr>
            </w:pPr>
          </w:p>
        </w:tc>
        <w:tc>
          <w:tcPr>
            <w:tcW w:w="3119" w:type="dxa"/>
            <w:shd w:val="clear" w:color="auto" w:fill="FABF8F" w:themeFill="accent6" w:themeFillTint="99"/>
          </w:tcPr>
          <w:p w14:paraId="0CF42CA7" w14:textId="77777777" w:rsidR="0092483B" w:rsidRDefault="0092483B" w:rsidP="00E93A61">
            <w:pPr>
              <w:jc w:val="center"/>
              <w:rPr>
                <w:sz w:val="20"/>
                <w:szCs w:val="20"/>
              </w:rPr>
            </w:pPr>
            <w:r>
              <w:rPr>
                <w:sz w:val="20"/>
                <w:szCs w:val="20"/>
              </w:rPr>
              <w:t>X</w:t>
            </w:r>
          </w:p>
          <w:p w14:paraId="0E61BB64" w14:textId="7F70D8D0" w:rsidR="0092483B" w:rsidRPr="008A544C" w:rsidRDefault="0092483B" w:rsidP="00E93A61">
            <w:pPr>
              <w:jc w:val="center"/>
              <w:rPr>
                <w:sz w:val="20"/>
                <w:szCs w:val="20"/>
              </w:rPr>
            </w:pPr>
            <w:r w:rsidRPr="003962C7">
              <w:rPr>
                <w:sz w:val="20"/>
                <w:szCs w:val="20"/>
              </w:rPr>
              <w:t>Le SDAGE recommande que des analyses prospectives soient menées</w:t>
            </w:r>
            <w:r>
              <w:rPr>
                <w:sz w:val="20"/>
                <w:szCs w:val="20"/>
              </w:rPr>
              <w:t xml:space="preserve"> dans le cadre de l’élaboration des SAGE</w:t>
            </w:r>
          </w:p>
        </w:tc>
        <w:tc>
          <w:tcPr>
            <w:tcW w:w="2268" w:type="dxa"/>
            <w:shd w:val="clear" w:color="auto" w:fill="FABF8F" w:themeFill="accent6" w:themeFillTint="99"/>
          </w:tcPr>
          <w:p w14:paraId="565EB20F" w14:textId="77777777" w:rsidR="0092483B" w:rsidRPr="008A544C" w:rsidRDefault="0092483B" w:rsidP="00E93A61">
            <w:pPr>
              <w:jc w:val="center"/>
              <w:rPr>
                <w:sz w:val="20"/>
                <w:szCs w:val="20"/>
              </w:rPr>
            </w:pPr>
          </w:p>
        </w:tc>
        <w:tc>
          <w:tcPr>
            <w:tcW w:w="5953" w:type="dxa"/>
            <w:shd w:val="clear" w:color="auto" w:fill="FABF8F" w:themeFill="accent6" w:themeFillTint="99"/>
          </w:tcPr>
          <w:p w14:paraId="041F2EE0" w14:textId="77777777" w:rsidR="0092483B" w:rsidRDefault="0092483B" w:rsidP="003962C7">
            <w:pPr>
              <w:rPr>
                <w:sz w:val="20"/>
                <w:szCs w:val="20"/>
              </w:rPr>
            </w:pPr>
            <w:r>
              <w:rPr>
                <w:sz w:val="20"/>
                <w:szCs w:val="20"/>
              </w:rPr>
              <w:t>Une démarche de prospective telle que définie par le SDAGE a-t-elle été menée dans le cadre de l’élaboration du SAGE ?</w:t>
            </w:r>
          </w:p>
          <w:p w14:paraId="261AFE37" w14:textId="77777777" w:rsidR="0092483B" w:rsidRDefault="0092483B" w:rsidP="003962C7">
            <w:pPr>
              <w:rPr>
                <w:sz w:val="20"/>
                <w:szCs w:val="20"/>
              </w:rPr>
            </w:pPr>
            <w:r>
              <w:rPr>
                <w:sz w:val="20"/>
                <w:szCs w:val="20"/>
              </w:rPr>
              <w:t>(Examen de différents futurs possibles à long terme, s’agissant du fonctionnement des milieux aquatiques et de l’évolution des usages, en intégrant les effets du changement climatique sur les principaux enjeux du territoire)</w:t>
            </w:r>
          </w:p>
          <w:p w14:paraId="7497568C" w14:textId="77777777" w:rsidR="00EC6FC0" w:rsidRDefault="00EC6FC0" w:rsidP="003962C7">
            <w:pPr>
              <w:rPr>
                <w:sz w:val="20"/>
                <w:szCs w:val="20"/>
              </w:rPr>
            </w:pPr>
          </w:p>
          <w:p w14:paraId="37BFA084" w14:textId="4A9C9CFB" w:rsidR="00EC6FC0" w:rsidRPr="008A544C" w:rsidRDefault="00EC6FC0" w:rsidP="003962C7">
            <w:pPr>
              <w:rPr>
                <w:sz w:val="20"/>
                <w:szCs w:val="20"/>
              </w:rPr>
            </w:pPr>
            <w:r>
              <w:rPr>
                <w:i/>
                <w:sz w:val="20"/>
                <w:szCs w:val="20"/>
              </w:rPr>
              <w:t>Analyse à croiser/coupler avec celle relative à la disposition 0-02</w:t>
            </w:r>
          </w:p>
        </w:tc>
        <w:tc>
          <w:tcPr>
            <w:tcW w:w="2410" w:type="dxa"/>
            <w:shd w:val="clear" w:color="auto" w:fill="FABF8F" w:themeFill="accent6" w:themeFillTint="99"/>
          </w:tcPr>
          <w:p w14:paraId="757B9654" w14:textId="77777777" w:rsidR="0092483B" w:rsidRPr="008A544C" w:rsidRDefault="0092483B" w:rsidP="00E93A61">
            <w:pPr>
              <w:jc w:val="center"/>
              <w:rPr>
                <w:sz w:val="20"/>
                <w:szCs w:val="20"/>
              </w:rPr>
            </w:pPr>
          </w:p>
        </w:tc>
        <w:tc>
          <w:tcPr>
            <w:tcW w:w="1985" w:type="dxa"/>
            <w:shd w:val="clear" w:color="auto" w:fill="FABF8F" w:themeFill="accent6" w:themeFillTint="99"/>
          </w:tcPr>
          <w:p w14:paraId="4D7DC9BC" w14:textId="7B4086AD" w:rsidR="0092483B" w:rsidRPr="008A544C" w:rsidRDefault="0092483B" w:rsidP="00E93A61">
            <w:pPr>
              <w:jc w:val="center"/>
              <w:rPr>
                <w:sz w:val="20"/>
                <w:szCs w:val="20"/>
              </w:rPr>
            </w:pPr>
          </w:p>
        </w:tc>
      </w:tr>
      <w:tr w:rsidR="00F72D0E" w:rsidRPr="008A544C" w14:paraId="6D2A7132" w14:textId="77777777" w:rsidTr="002C5B2C">
        <w:trPr>
          <w:cantSplit/>
        </w:trPr>
        <w:tc>
          <w:tcPr>
            <w:tcW w:w="1985" w:type="dxa"/>
            <w:shd w:val="clear" w:color="auto" w:fill="F58223"/>
          </w:tcPr>
          <w:p w14:paraId="3C416CAC" w14:textId="07724030" w:rsidR="0092483B" w:rsidRPr="0039305C" w:rsidRDefault="0092483B" w:rsidP="00E93A61">
            <w:pPr>
              <w:jc w:val="center"/>
              <w:rPr>
                <w:b/>
                <w:sz w:val="20"/>
                <w:szCs w:val="20"/>
              </w:rPr>
            </w:pPr>
            <w:r w:rsidRPr="0039305C">
              <w:rPr>
                <w:b/>
                <w:sz w:val="20"/>
                <w:szCs w:val="20"/>
              </w:rPr>
              <w:t>Disposition 1-04</w:t>
            </w:r>
          </w:p>
          <w:p w14:paraId="34F2D222" w14:textId="247E5FF5" w:rsidR="0092483B" w:rsidRPr="0039305C" w:rsidRDefault="0092483B" w:rsidP="00E93A61">
            <w:pPr>
              <w:jc w:val="center"/>
              <w:rPr>
                <w:b/>
                <w:sz w:val="20"/>
                <w:szCs w:val="20"/>
              </w:rPr>
            </w:pPr>
            <w:r w:rsidRPr="0039305C">
              <w:rPr>
                <w:b/>
                <w:sz w:val="20"/>
                <w:szCs w:val="20"/>
              </w:rPr>
              <w:t>Inscrire le principe de prévention dans la conception des projets et les outils de planification locale</w:t>
            </w:r>
          </w:p>
        </w:tc>
        <w:tc>
          <w:tcPr>
            <w:tcW w:w="2092" w:type="dxa"/>
            <w:shd w:val="clear" w:color="auto" w:fill="F58223"/>
          </w:tcPr>
          <w:p w14:paraId="20B18FEA" w14:textId="20456A34" w:rsidR="0092483B" w:rsidRPr="008A544C" w:rsidRDefault="0092483B" w:rsidP="0039305C">
            <w:pPr>
              <w:jc w:val="center"/>
              <w:rPr>
                <w:sz w:val="20"/>
                <w:szCs w:val="20"/>
              </w:rPr>
            </w:pPr>
            <w:r>
              <w:rPr>
                <w:sz w:val="20"/>
                <w:szCs w:val="20"/>
              </w:rPr>
              <w:t>X</w:t>
            </w:r>
          </w:p>
        </w:tc>
        <w:tc>
          <w:tcPr>
            <w:tcW w:w="2268" w:type="dxa"/>
            <w:shd w:val="clear" w:color="auto" w:fill="F58223"/>
          </w:tcPr>
          <w:p w14:paraId="56EAC5A5" w14:textId="77777777" w:rsidR="0092483B" w:rsidRPr="008A544C" w:rsidRDefault="0092483B" w:rsidP="00E93A61">
            <w:pPr>
              <w:jc w:val="center"/>
              <w:rPr>
                <w:sz w:val="20"/>
                <w:szCs w:val="20"/>
              </w:rPr>
            </w:pPr>
          </w:p>
        </w:tc>
        <w:tc>
          <w:tcPr>
            <w:tcW w:w="3119" w:type="dxa"/>
            <w:shd w:val="clear" w:color="auto" w:fill="F58223"/>
          </w:tcPr>
          <w:p w14:paraId="6139F3CB" w14:textId="77777777" w:rsidR="0092483B" w:rsidRDefault="0092483B" w:rsidP="00E93A61">
            <w:pPr>
              <w:jc w:val="center"/>
              <w:rPr>
                <w:sz w:val="20"/>
                <w:szCs w:val="20"/>
              </w:rPr>
            </w:pPr>
            <w:r>
              <w:rPr>
                <w:sz w:val="20"/>
                <w:szCs w:val="20"/>
              </w:rPr>
              <w:t>X</w:t>
            </w:r>
          </w:p>
          <w:p w14:paraId="57002A43" w14:textId="77777777" w:rsidR="0092483B" w:rsidRDefault="0092483B" w:rsidP="0039305C">
            <w:pPr>
              <w:jc w:val="center"/>
              <w:rPr>
                <w:sz w:val="20"/>
                <w:szCs w:val="20"/>
              </w:rPr>
            </w:pPr>
            <w:r w:rsidRPr="0039305C">
              <w:rPr>
                <w:sz w:val="20"/>
                <w:szCs w:val="20"/>
              </w:rPr>
              <w:t>Lors des différentes phases d'élaboration des SAGE, les conditions selon lesquelles a été traité le principe de prévention doivent être explicitées dans les divers domaines concernés</w:t>
            </w:r>
            <w:r>
              <w:rPr>
                <w:sz w:val="20"/>
                <w:szCs w:val="20"/>
              </w:rPr>
              <w:t>.</w:t>
            </w:r>
          </w:p>
          <w:p w14:paraId="07AD2948" w14:textId="7EC4FDF0" w:rsidR="0092483B" w:rsidRPr="008A544C" w:rsidRDefault="0092483B" w:rsidP="0039305C">
            <w:pPr>
              <w:jc w:val="center"/>
              <w:rPr>
                <w:sz w:val="20"/>
                <w:szCs w:val="20"/>
              </w:rPr>
            </w:pPr>
            <w:r w:rsidRPr="0039305C">
              <w:rPr>
                <w:sz w:val="20"/>
                <w:szCs w:val="20"/>
              </w:rPr>
              <w:t>La portée juridique des dispositions et règles des SAGE, définies de manière concertée dans le cadre des CLE, doit contribuer à rendre opérationnelles les actions préventives</w:t>
            </w:r>
          </w:p>
        </w:tc>
        <w:tc>
          <w:tcPr>
            <w:tcW w:w="2268" w:type="dxa"/>
            <w:shd w:val="clear" w:color="auto" w:fill="F58223"/>
          </w:tcPr>
          <w:p w14:paraId="62A6E758" w14:textId="664ECE08" w:rsidR="0092483B" w:rsidRPr="008A544C" w:rsidRDefault="0092483B" w:rsidP="00E93A61">
            <w:pPr>
              <w:jc w:val="center"/>
              <w:rPr>
                <w:sz w:val="20"/>
                <w:szCs w:val="20"/>
              </w:rPr>
            </w:pPr>
          </w:p>
        </w:tc>
        <w:tc>
          <w:tcPr>
            <w:tcW w:w="5953" w:type="dxa"/>
            <w:shd w:val="clear" w:color="auto" w:fill="F58223"/>
          </w:tcPr>
          <w:p w14:paraId="0852C133" w14:textId="1F9D2B39" w:rsidR="0092483B" w:rsidRDefault="0092483B" w:rsidP="00E93A61">
            <w:pPr>
              <w:rPr>
                <w:sz w:val="20"/>
                <w:szCs w:val="20"/>
              </w:rPr>
            </w:pPr>
            <w:r>
              <w:rPr>
                <w:sz w:val="20"/>
                <w:szCs w:val="20"/>
              </w:rPr>
              <w:t xml:space="preserve">Le principe de prévention </w:t>
            </w:r>
            <w:proofErr w:type="spellStart"/>
            <w:r>
              <w:rPr>
                <w:sz w:val="20"/>
                <w:szCs w:val="20"/>
              </w:rPr>
              <w:t>a-t-il</w:t>
            </w:r>
            <w:proofErr w:type="spellEnd"/>
            <w:r>
              <w:rPr>
                <w:sz w:val="20"/>
                <w:szCs w:val="20"/>
              </w:rPr>
              <w:t xml:space="preserve"> été explicitement  intégré aux différentes phases d’élaboration du SAGE (stratégie, définition des enjeux et objectifs du SAGE, rédaction du PAGD et du règlement) et dans les différents domaines (qualité – réduction des pollutions à la source, quantité – réduction des consommations en eau, préservation du fonctionnement naturel des milieux aquatiques et humides) ?</w:t>
            </w:r>
          </w:p>
          <w:p w14:paraId="5F91908C" w14:textId="463F83F4" w:rsidR="0092483B" w:rsidRPr="00B82BEC" w:rsidRDefault="0092483B" w:rsidP="00E93A61">
            <w:pPr>
              <w:rPr>
                <w:i/>
                <w:sz w:val="20"/>
                <w:szCs w:val="20"/>
              </w:rPr>
            </w:pPr>
            <w:r>
              <w:rPr>
                <w:sz w:val="20"/>
                <w:szCs w:val="20"/>
              </w:rPr>
              <w:t>Le PAGD et le règlement du SAGE comprennent-ils des dispositions, règles ou mesures de gestion préventives ?</w:t>
            </w:r>
          </w:p>
        </w:tc>
        <w:tc>
          <w:tcPr>
            <w:tcW w:w="2410" w:type="dxa"/>
            <w:shd w:val="clear" w:color="auto" w:fill="F58223"/>
          </w:tcPr>
          <w:p w14:paraId="21B8D40C" w14:textId="77777777" w:rsidR="0092483B" w:rsidRPr="00617FAE" w:rsidRDefault="0092483B" w:rsidP="00617FAE">
            <w:pPr>
              <w:jc w:val="center"/>
              <w:rPr>
                <w:i/>
                <w:sz w:val="20"/>
                <w:szCs w:val="20"/>
              </w:rPr>
            </w:pPr>
          </w:p>
        </w:tc>
        <w:tc>
          <w:tcPr>
            <w:tcW w:w="1985" w:type="dxa"/>
            <w:shd w:val="clear" w:color="auto" w:fill="F58223"/>
          </w:tcPr>
          <w:p w14:paraId="6E63290B" w14:textId="2142FB8B" w:rsidR="0092483B" w:rsidRPr="00617FAE" w:rsidRDefault="0092483B" w:rsidP="00617FAE">
            <w:pPr>
              <w:jc w:val="center"/>
              <w:rPr>
                <w:i/>
                <w:sz w:val="20"/>
                <w:szCs w:val="20"/>
              </w:rPr>
            </w:pPr>
          </w:p>
        </w:tc>
      </w:tr>
      <w:tr w:rsidR="0092483B" w14:paraId="70E5812C" w14:textId="77777777" w:rsidTr="00EF7986">
        <w:trPr>
          <w:cantSplit/>
          <w:trHeight w:val="684"/>
        </w:trPr>
        <w:tc>
          <w:tcPr>
            <w:tcW w:w="17685" w:type="dxa"/>
            <w:gridSpan w:val="6"/>
            <w:shd w:val="clear" w:color="auto" w:fill="auto"/>
            <w:vAlign w:val="center"/>
          </w:tcPr>
          <w:p w14:paraId="170C7466" w14:textId="6C088BC5" w:rsidR="0092483B" w:rsidRPr="00DB2BF6" w:rsidRDefault="0092483B" w:rsidP="0088488F">
            <w:pPr>
              <w:rPr>
                <w:b/>
                <w:sz w:val="20"/>
                <w:szCs w:val="20"/>
              </w:rPr>
            </w:pPr>
            <w:r w:rsidRPr="00DB2BF6">
              <w:rPr>
                <w:b/>
                <w:sz w:val="20"/>
                <w:szCs w:val="20"/>
              </w:rPr>
              <w:t>Appréciation globale sur le niveau de réponse du SAGE à l’OF n°1 - Privilégier la prévention et les interventions à la source pour plus d’efficacité</w:t>
            </w:r>
          </w:p>
        </w:tc>
        <w:tc>
          <w:tcPr>
            <w:tcW w:w="2410" w:type="dxa"/>
          </w:tcPr>
          <w:p w14:paraId="327188F5" w14:textId="77777777" w:rsidR="0092483B" w:rsidRDefault="0092483B" w:rsidP="00E93A61">
            <w:pPr>
              <w:jc w:val="center"/>
              <w:rPr>
                <w:i/>
                <w:sz w:val="20"/>
                <w:szCs w:val="20"/>
              </w:rPr>
            </w:pPr>
          </w:p>
        </w:tc>
        <w:tc>
          <w:tcPr>
            <w:tcW w:w="1985" w:type="dxa"/>
            <w:shd w:val="clear" w:color="auto" w:fill="auto"/>
          </w:tcPr>
          <w:p w14:paraId="53DA185D" w14:textId="4AAB8DF3" w:rsidR="0092483B" w:rsidRDefault="0092483B" w:rsidP="00E93A61">
            <w:pPr>
              <w:jc w:val="center"/>
              <w:rPr>
                <w:i/>
                <w:sz w:val="20"/>
                <w:szCs w:val="20"/>
              </w:rPr>
            </w:pPr>
          </w:p>
        </w:tc>
      </w:tr>
      <w:tr w:rsidR="00226770" w:rsidRPr="00922500" w14:paraId="7322B960" w14:textId="77777777" w:rsidTr="00226770">
        <w:trPr>
          <w:cantSplit/>
          <w:trHeight w:val="536"/>
        </w:trPr>
        <w:tc>
          <w:tcPr>
            <w:tcW w:w="22080" w:type="dxa"/>
            <w:gridSpan w:val="8"/>
            <w:vAlign w:val="center"/>
          </w:tcPr>
          <w:p w14:paraId="41DA6A09" w14:textId="78C5D5C2" w:rsidR="00226770" w:rsidRPr="00922500" w:rsidRDefault="00226770" w:rsidP="00226770">
            <w:pPr>
              <w:rPr>
                <w:b/>
                <w:sz w:val="20"/>
                <w:szCs w:val="20"/>
              </w:rPr>
            </w:pPr>
            <w:r w:rsidRPr="00922500">
              <w:rPr>
                <w:b/>
                <w:sz w:val="20"/>
                <w:szCs w:val="20"/>
              </w:rPr>
              <w:t>OF N°</w:t>
            </w:r>
            <w:r>
              <w:rPr>
                <w:b/>
                <w:sz w:val="20"/>
                <w:szCs w:val="20"/>
              </w:rPr>
              <w:t>2</w:t>
            </w:r>
            <w:r w:rsidRPr="00922500">
              <w:rPr>
                <w:b/>
                <w:sz w:val="20"/>
                <w:szCs w:val="20"/>
              </w:rPr>
              <w:t xml:space="preserve"> – </w:t>
            </w:r>
            <w:r>
              <w:rPr>
                <w:b/>
                <w:sz w:val="20"/>
                <w:szCs w:val="20"/>
              </w:rPr>
              <w:t>CONCRETISER LA MISE EN ŒUVRE DU PRINCIPE DE NON DEGRADATION DES MILIEUX AQUATIQUES</w:t>
            </w:r>
          </w:p>
        </w:tc>
      </w:tr>
      <w:tr w:rsidR="00F72D0E" w:rsidRPr="00DD0746" w14:paraId="6734DE77" w14:textId="77777777" w:rsidTr="00EF7986">
        <w:trPr>
          <w:cantSplit/>
          <w:trHeight w:val="2147"/>
        </w:trPr>
        <w:tc>
          <w:tcPr>
            <w:tcW w:w="1985" w:type="dxa"/>
          </w:tcPr>
          <w:p w14:paraId="162E9D7A" w14:textId="53476C12" w:rsidR="0092483B" w:rsidRPr="0039305C" w:rsidRDefault="0092483B" w:rsidP="00E93A61">
            <w:pPr>
              <w:jc w:val="center"/>
              <w:rPr>
                <w:b/>
                <w:sz w:val="20"/>
                <w:szCs w:val="20"/>
              </w:rPr>
            </w:pPr>
            <w:r w:rsidRPr="0039305C">
              <w:rPr>
                <w:b/>
                <w:sz w:val="20"/>
                <w:szCs w:val="20"/>
              </w:rPr>
              <w:t>Dispo</w:t>
            </w:r>
            <w:r>
              <w:rPr>
                <w:b/>
                <w:sz w:val="20"/>
                <w:szCs w:val="20"/>
              </w:rPr>
              <w:t>sition 2</w:t>
            </w:r>
            <w:r w:rsidRPr="0039305C">
              <w:rPr>
                <w:b/>
                <w:sz w:val="20"/>
                <w:szCs w:val="20"/>
              </w:rPr>
              <w:t>-01</w:t>
            </w:r>
          </w:p>
          <w:p w14:paraId="155BFFB4" w14:textId="5E340FFD" w:rsidR="0092483B" w:rsidRPr="0039305C" w:rsidRDefault="0092483B" w:rsidP="00E93A61">
            <w:pPr>
              <w:jc w:val="center"/>
              <w:rPr>
                <w:b/>
                <w:sz w:val="20"/>
                <w:szCs w:val="20"/>
              </w:rPr>
            </w:pPr>
            <w:r w:rsidRPr="001C253C">
              <w:rPr>
                <w:b/>
                <w:sz w:val="20"/>
                <w:szCs w:val="20"/>
              </w:rPr>
              <w:t>Mettre en œuvre la séquence « éviter-réduire-compenser »</w:t>
            </w:r>
          </w:p>
        </w:tc>
        <w:tc>
          <w:tcPr>
            <w:tcW w:w="2092" w:type="dxa"/>
          </w:tcPr>
          <w:p w14:paraId="66686A22" w14:textId="77777777" w:rsidR="0092483B" w:rsidRDefault="0092483B" w:rsidP="00E93A61">
            <w:pPr>
              <w:jc w:val="center"/>
              <w:rPr>
                <w:sz w:val="20"/>
                <w:szCs w:val="20"/>
              </w:rPr>
            </w:pPr>
            <w:r>
              <w:rPr>
                <w:sz w:val="20"/>
                <w:szCs w:val="20"/>
              </w:rPr>
              <w:t>X</w:t>
            </w:r>
          </w:p>
          <w:p w14:paraId="056D6094" w14:textId="7084D64F" w:rsidR="0092483B" w:rsidRPr="008A544C" w:rsidRDefault="0092483B" w:rsidP="00E93A61">
            <w:pPr>
              <w:jc w:val="center"/>
              <w:rPr>
                <w:sz w:val="20"/>
                <w:szCs w:val="20"/>
              </w:rPr>
            </w:pPr>
            <w:r>
              <w:rPr>
                <w:sz w:val="20"/>
                <w:szCs w:val="20"/>
              </w:rPr>
              <w:t>Principes de mise en œuvre de la séquence « éviter – réduire-compenser » visant à assurer la non dégradation des milieux aquatiques</w:t>
            </w:r>
          </w:p>
        </w:tc>
        <w:tc>
          <w:tcPr>
            <w:tcW w:w="2268" w:type="dxa"/>
          </w:tcPr>
          <w:p w14:paraId="501ECC7B" w14:textId="77777777" w:rsidR="0092483B" w:rsidRPr="008A544C" w:rsidRDefault="0092483B" w:rsidP="00E93A61">
            <w:pPr>
              <w:jc w:val="center"/>
              <w:rPr>
                <w:sz w:val="20"/>
                <w:szCs w:val="20"/>
              </w:rPr>
            </w:pPr>
          </w:p>
        </w:tc>
        <w:tc>
          <w:tcPr>
            <w:tcW w:w="3119" w:type="dxa"/>
            <w:shd w:val="clear" w:color="auto" w:fill="auto"/>
          </w:tcPr>
          <w:p w14:paraId="489765CC" w14:textId="77777777" w:rsidR="0092483B" w:rsidRPr="008A544C" w:rsidRDefault="0092483B" w:rsidP="00E93A61">
            <w:pPr>
              <w:jc w:val="center"/>
              <w:rPr>
                <w:sz w:val="20"/>
                <w:szCs w:val="20"/>
              </w:rPr>
            </w:pPr>
          </w:p>
        </w:tc>
        <w:tc>
          <w:tcPr>
            <w:tcW w:w="2268" w:type="dxa"/>
          </w:tcPr>
          <w:p w14:paraId="18758CC6" w14:textId="77777777" w:rsidR="0092483B" w:rsidRDefault="0092483B" w:rsidP="00E93A61">
            <w:pPr>
              <w:jc w:val="center"/>
              <w:rPr>
                <w:sz w:val="20"/>
                <w:szCs w:val="20"/>
              </w:rPr>
            </w:pPr>
            <w:r>
              <w:rPr>
                <w:sz w:val="20"/>
                <w:szCs w:val="20"/>
              </w:rPr>
              <w:t>X</w:t>
            </w:r>
          </w:p>
          <w:p w14:paraId="73291826" w14:textId="0D4556FC" w:rsidR="0092483B" w:rsidRPr="008A544C" w:rsidRDefault="0092483B" w:rsidP="009A3F82">
            <w:pPr>
              <w:jc w:val="center"/>
              <w:rPr>
                <w:sz w:val="20"/>
                <w:szCs w:val="20"/>
              </w:rPr>
            </w:pPr>
            <w:r>
              <w:rPr>
                <w:sz w:val="20"/>
                <w:szCs w:val="20"/>
              </w:rPr>
              <w:t>Application dans le cadre des procédures administratives à tout projet impactant ou susceptible d’impacter l’environnement</w:t>
            </w:r>
          </w:p>
        </w:tc>
        <w:tc>
          <w:tcPr>
            <w:tcW w:w="5953" w:type="dxa"/>
          </w:tcPr>
          <w:p w14:paraId="6DCAFCFB" w14:textId="0CB19293" w:rsidR="0092483B" w:rsidRDefault="0092483B" w:rsidP="009A3F82">
            <w:pPr>
              <w:rPr>
                <w:sz w:val="20"/>
                <w:szCs w:val="20"/>
              </w:rPr>
            </w:pPr>
            <w:r>
              <w:rPr>
                <w:sz w:val="20"/>
                <w:szCs w:val="20"/>
              </w:rPr>
              <w:t>Le SAGE comprend-il des préconisations relatives à la mise en œuvre de la séquence « éviter, réduire, compenser »? Si oui, sont-elles cohérentes avec les principes édictés par la disposition 2-01</w:t>
            </w:r>
            <w:r w:rsidR="00EC6FC0">
              <w:rPr>
                <w:sz w:val="20"/>
                <w:szCs w:val="20"/>
              </w:rPr>
              <w:t xml:space="preserve"> (p59 à 61 du SDAGE)</w:t>
            </w:r>
            <w:r>
              <w:rPr>
                <w:sz w:val="20"/>
                <w:szCs w:val="20"/>
              </w:rPr>
              <w:t> ?</w:t>
            </w:r>
          </w:p>
          <w:p w14:paraId="1F58190E" w14:textId="77777777" w:rsidR="0092483B" w:rsidRDefault="0092483B" w:rsidP="009A3F82">
            <w:pPr>
              <w:rPr>
                <w:sz w:val="20"/>
                <w:szCs w:val="20"/>
              </w:rPr>
            </w:pPr>
          </w:p>
          <w:p w14:paraId="622E35AA" w14:textId="1B840A16" w:rsidR="0092483B" w:rsidRPr="008A544C" w:rsidRDefault="0092483B" w:rsidP="009A3F82">
            <w:pPr>
              <w:rPr>
                <w:sz w:val="20"/>
                <w:szCs w:val="20"/>
              </w:rPr>
            </w:pPr>
            <w:r w:rsidRPr="00B82BEC">
              <w:rPr>
                <w:i/>
                <w:sz w:val="20"/>
                <w:szCs w:val="20"/>
              </w:rPr>
              <w:t>NB : les préconisations du SAGE</w:t>
            </w:r>
            <w:r w:rsidR="00EC6FC0">
              <w:rPr>
                <w:i/>
                <w:sz w:val="20"/>
                <w:szCs w:val="20"/>
              </w:rPr>
              <w:t>, si elles existent,</w:t>
            </w:r>
            <w:r w:rsidRPr="00B82BEC">
              <w:rPr>
                <w:i/>
                <w:sz w:val="20"/>
                <w:szCs w:val="20"/>
              </w:rPr>
              <w:t xml:space="preserve"> ne doivent pas nécessairement reprendre in extenso celles du SDAGE mais elles ne doivent pas les remettre en cause ni viser une ambition inférieure</w:t>
            </w:r>
            <w:r w:rsidR="00EC6FC0">
              <w:rPr>
                <w:i/>
                <w:sz w:val="20"/>
                <w:szCs w:val="20"/>
              </w:rPr>
              <w:t>.</w:t>
            </w:r>
          </w:p>
        </w:tc>
        <w:tc>
          <w:tcPr>
            <w:tcW w:w="2410" w:type="dxa"/>
          </w:tcPr>
          <w:p w14:paraId="1257727F" w14:textId="77777777" w:rsidR="0092483B" w:rsidRPr="00DD0746" w:rsidRDefault="0092483B" w:rsidP="00E93A61">
            <w:pPr>
              <w:jc w:val="center"/>
              <w:rPr>
                <w:i/>
                <w:sz w:val="20"/>
                <w:szCs w:val="20"/>
              </w:rPr>
            </w:pPr>
          </w:p>
        </w:tc>
        <w:tc>
          <w:tcPr>
            <w:tcW w:w="1985" w:type="dxa"/>
            <w:shd w:val="clear" w:color="auto" w:fill="auto"/>
          </w:tcPr>
          <w:p w14:paraId="21CD975F" w14:textId="0CF79D3A" w:rsidR="0092483B" w:rsidRPr="00DD0746" w:rsidRDefault="0092483B" w:rsidP="00E93A61">
            <w:pPr>
              <w:jc w:val="center"/>
              <w:rPr>
                <w:i/>
                <w:sz w:val="20"/>
                <w:szCs w:val="20"/>
              </w:rPr>
            </w:pPr>
          </w:p>
        </w:tc>
      </w:tr>
      <w:tr w:rsidR="00F72D0E" w:rsidRPr="008A544C" w14:paraId="106F7D3F" w14:textId="77777777" w:rsidTr="00EF7986">
        <w:trPr>
          <w:cantSplit/>
          <w:trHeight w:val="4090"/>
        </w:trPr>
        <w:tc>
          <w:tcPr>
            <w:tcW w:w="1985" w:type="dxa"/>
            <w:shd w:val="clear" w:color="auto" w:fill="F58223"/>
          </w:tcPr>
          <w:p w14:paraId="72477BF4" w14:textId="1B4DC4B9" w:rsidR="0092483B" w:rsidRPr="0039305C" w:rsidRDefault="0092483B" w:rsidP="00E93A61">
            <w:pPr>
              <w:jc w:val="center"/>
              <w:rPr>
                <w:b/>
                <w:sz w:val="20"/>
                <w:szCs w:val="20"/>
              </w:rPr>
            </w:pPr>
            <w:r w:rsidRPr="0039305C">
              <w:rPr>
                <w:b/>
                <w:sz w:val="20"/>
                <w:szCs w:val="20"/>
              </w:rPr>
              <w:t>Disposition</w:t>
            </w:r>
            <w:r>
              <w:rPr>
                <w:b/>
                <w:sz w:val="20"/>
                <w:szCs w:val="20"/>
              </w:rPr>
              <w:t xml:space="preserve"> 2-03</w:t>
            </w:r>
          </w:p>
          <w:p w14:paraId="3B6B4217" w14:textId="614AAAAE" w:rsidR="0092483B" w:rsidRPr="0039305C" w:rsidRDefault="0092483B" w:rsidP="00E93A61">
            <w:pPr>
              <w:jc w:val="center"/>
              <w:rPr>
                <w:b/>
                <w:sz w:val="20"/>
                <w:szCs w:val="20"/>
              </w:rPr>
            </w:pPr>
            <w:r w:rsidRPr="00CE0FF4">
              <w:rPr>
                <w:b/>
                <w:sz w:val="20"/>
                <w:szCs w:val="20"/>
              </w:rPr>
              <w:t>Contribuer à la mise en œuvre du principe de non dégradation via les SAGE et les contrats de milieu et de bassin versant</w:t>
            </w:r>
          </w:p>
        </w:tc>
        <w:tc>
          <w:tcPr>
            <w:tcW w:w="2092" w:type="dxa"/>
            <w:shd w:val="clear" w:color="auto" w:fill="F58223"/>
          </w:tcPr>
          <w:p w14:paraId="71976E0E" w14:textId="4EFDC69F" w:rsidR="0092483B" w:rsidRPr="008A544C" w:rsidRDefault="0092483B" w:rsidP="00CE0FF4">
            <w:pPr>
              <w:jc w:val="center"/>
              <w:rPr>
                <w:sz w:val="20"/>
                <w:szCs w:val="20"/>
              </w:rPr>
            </w:pPr>
          </w:p>
        </w:tc>
        <w:tc>
          <w:tcPr>
            <w:tcW w:w="2268" w:type="dxa"/>
            <w:shd w:val="clear" w:color="auto" w:fill="F58223"/>
          </w:tcPr>
          <w:p w14:paraId="59660ACB" w14:textId="77777777" w:rsidR="0092483B" w:rsidRPr="008A544C" w:rsidRDefault="0092483B" w:rsidP="00E93A61">
            <w:pPr>
              <w:jc w:val="center"/>
              <w:rPr>
                <w:sz w:val="20"/>
                <w:szCs w:val="20"/>
              </w:rPr>
            </w:pPr>
          </w:p>
        </w:tc>
        <w:tc>
          <w:tcPr>
            <w:tcW w:w="3119" w:type="dxa"/>
            <w:shd w:val="clear" w:color="auto" w:fill="F58223"/>
          </w:tcPr>
          <w:p w14:paraId="51291CE8" w14:textId="77777777" w:rsidR="0092483B" w:rsidRDefault="0092483B" w:rsidP="00E93A61">
            <w:pPr>
              <w:jc w:val="center"/>
              <w:rPr>
                <w:sz w:val="20"/>
                <w:szCs w:val="20"/>
              </w:rPr>
            </w:pPr>
            <w:r>
              <w:rPr>
                <w:sz w:val="20"/>
                <w:szCs w:val="20"/>
              </w:rPr>
              <w:t>X</w:t>
            </w:r>
          </w:p>
          <w:p w14:paraId="61F83E68" w14:textId="3830B4A0" w:rsidR="0092483B" w:rsidRPr="008A544C" w:rsidRDefault="0092483B" w:rsidP="007F25A0">
            <w:pPr>
              <w:jc w:val="center"/>
              <w:rPr>
                <w:sz w:val="20"/>
                <w:szCs w:val="20"/>
              </w:rPr>
            </w:pPr>
            <w:r>
              <w:rPr>
                <w:sz w:val="20"/>
                <w:szCs w:val="20"/>
              </w:rPr>
              <w:t xml:space="preserve">Les SAGE </w:t>
            </w:r>
            <w:r w:rsidRPr="0000098E">
              <w:rPr>
                <w:sz w:val="20"/>
                <w:szCs w:val="20"/>
              </w:rPr>
              <w:t>développent des stratégies permettant d’assurer la non dégradation des milieux aquatiques sur le long terme</w:t>
            </w:r>
            <w:r>
              <w:rPr>
                <w:sz w:val="20"/>
                <w:szCs w:val="20"/>
              </w:rPr>
              <w:t>.</w:t>
            </w:r>
            <w:r>
              <w:t xml:space="preserve"> </w:t>
            </w:r>
            <w:r w:rsidRPr="0000098E">
              <w:rPr>
                <w:sz w:val="20"/>
                <w:szCs w:val="20"/>
              </w:rPr>
              <w:t>Ils mettent l’accent sur la prévention des risques de dégradation des milieux aquatiques et des ressources à fort enjeu de santé publique</w:t>
            </w:r>
            <w:r>
              <w:rPr>
                <w:sz w:val="20"/>
                <w:szCs w:val="20"/>
              </w:rPr>
              <w:t xml:space="preserve">. </w:t>
            </w:r>
            <w:r w:rsidRPr="0000098E">
              <w:rPr>
                <w:sz w:val="20"/>
                <w:szCs w:val="20"/>
              </w:rPr>
              <w:t xml:space="preserve">Pour le milieu marin, </w:t>
            </w:r>
            <w:r>
              <w:rPr>
                <w:sz w:val="20"/>
                <w:szCs w:val="20"/>
              </w:rPr>
              <w:t>ils</w:t>
            </w:r>
            <w:r w:rsidRPr="0000098E">
              <w:rPr>
                <w:sz w:val="20"/>
                <w:szCs w:val="20"/>
              </w:rPr>
              <w:t xml:space="preserve"> renforcent l’identification des zones de f</w:t>
            </w:r>
            <w:r>
              <w:rPr>
                <w:sz w:val="20"/>
                <w:szCs w:val="20"/>
              </w:rPr>
              <w:t xml:space="preserve">onctionnalité des fonds côtiers </w:t>
            </w:r>
            <w:r w:rsidRPr="0000098E">
              <w:rPr>
                <w:sz w:val="20"/>
                <w:szCs w:val="20"/>
              </w:rPr>
              <w:t>et mettent en place dans ces secteurs des zones de protection en tenant compte de la n</w:t>
            </w:r>
            <w:r w:rsidR="007F25A0">
              <w:rPr>
                <w:sz w:val="20"/>
                <w:szCs w:val="20"/>
              </w:rPr>
              <w:t>otion de corridors écologiques.</w:t>
            </w:r>
          </w:p>
        </w:tc>
        <w:tc>
          <w:tcPr>
            <w:tcW w:w="2268" w:type="dxa"/>
            <w:shd w:val="clear" w:color="auto" w:fill="F58223"/>
          </w:tcPr>
          <w:p w14:paraId="0B7EF5C6" w14:textId="78B998D3" w:rsidR="0092483B" w:rsidRPr="008A544C" w:rsidRDefault="0092483B" w:rsidP="00E93A61">
            <w:pPr>
              <w:jc w:val="center"/>
              <w:rPr>
                <w:sz w:val="20"/>
                <w:szCs w:val="20"/>
              </w:rPr>
            </w:pPr>
          </w:p>
        </w:tc>
        <w:tc>
          <w:tcPr>
            <w:tcW w:w="5953" w:type="dxa"/>
            <w:shd w:val="clear" w:color="auto" w:fill="F58223"/>
          </w:tcPr>
          <w:p w14:paraId="638EF6E3" w14:textId="3980D0C5" w:rsidR="0092483B" w:rsidRDefault="0092483B" w:rsidP="0000098E">
            <w:pPr>
              <w:rPr>
                <w:sz w:val="20"/>
                <w:szCs w:val="20"/>
              </w:rPr>
            </w:pPr>
            <w:r>
              <w:rPr>
                <w:sz w:val="20"/>
                <w:szCs w:val="20"/>
              </w:rPr>
              <w:t xml:space="preserve">L’objectif de non dégradation </w:t>
            </w:r>
            <w:proofErr w:type="spellStart"/>
            <w:r>
              <w:rPr>
                <w:sz w:val="20"/>
                <w:szCs w:val="20"/>
              </w:rPr>
              <w:t>a-t-il</w:t>
            </w:r>
            <w:proofErr w:type="spellEnd"/>
            <w:r>
              <w:rPr>
                <w:sz w:val="20"/>
                <w:szCs w:val="20"/>
              </w:rPr>
              <w:t xml:space="preserve"> bien été intégré aux différentes phases d’élaboration du SAGE (stratégie, définition des enjeux et objectifs du SAGE, rédaction du PAGD et du règlement) ?</w:t>
            </w:r>
          </w:p>
          <w:p w14:paraId="51079D7F" w14:textId="1DD5D555" w:rsidR="0092483B" w:rsidRPr="008A544C" w:rsidRDefault="0092483B" w:rsidP="00552998">
            <w:pPr>
              <w:rPr>
                <w:sz w:val="20"/>
                <w:szCs w:val="20"/>
              </w:rPr>
            </w:pPr>
            <w:r>
              <w:rPr>
                <w:sz w:val="20"/>
                <w:szCs w:val="20"/>
              </w:rPr>
              <w:t>Le PAGD et le règlement du SAGE comprennent-ils des dispositions, règles ou mesures de gestion visant la non dégradation des milieux aquatiques, des ressources à fort enjeu de santé publique et plus globalement de l’état des masses d’eau conformément aux exigences de la DCE ?</w:t>
            </w:r>
          </w:p>
        </w:tc>
        <w:tc>
          <w:tcPr>
            <w:tcW w:w="2410" w:type="dxa"/>
            <w:shd w:val="clear" w:color="auto" w:fill="F58223"/>
          </w:tcPr>
          <w:p w14:paraId="2DF53895" w14:textId="77777777" w:rsidR="0092483B" w:rsidRPr="008A544C" w:rsidRDefault="0092483B" w:rsidP="00E93A61">
            <w:pPr>
              <w:jc w:val="center"/>
              <w:rPr>
                <w:sz w:val="20"/>
                <w:szCs w:val="20"/>
              </w:rPr>
            </w:pPr>
          </w:p>
        </w:tc>
        <w:tc>
          <w:tcPr>
            <w:tcW w:w="1985" w:type="dxa"/>
            <w:shd w:val="clear" w:color="auto" w:fill="F58223"/>
          </w:tcPr>
          <w:p w14:paraId="2C31E01D" w14:textId="3FD01CFF" w:rsidR="0092483B" w:rsidRPr="008A544C" w:rsidRDefault="0092483B" w:rsidP="00E93A61">
            <w:pPr>
              <w:jc w:val="center"/>
              <w:rPr>
                <w:sz w:val="20"/>
                <w:szCs w:val="20"/>
              </w:rPr>
            </w:pPr>
          </w:p>
        </w:tc>
      </w:tr>
      <w:tr w:rsidR="0092483B" w14:paraId="0EEA6413" w14:textId="77777777" w:rsidTr="00AE2E37">
        <w:trPr>
          <w:cantSplit/>
          <w:trHeight w:val="548"/>
        </w:trPr>
        <w:tc>
          <w:tcPr>
            <w:tcW w:w="17685" w:type="dxa"/>
            <w:gridSpan w:val="6"/>
            <w:shd w:val="clear" w:color="auto" w:fill="auto"/>
            <w:vAlign w:val="center"/>
          </w:tcPr>
          <w:p w14:paraId="53643D20" w14:textId="3FBA5CE0"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l’OF n°2</w:t>
            </w:r>
            <w:r w:rsidRPr="00DB2BF6">
              <w:rPr>
                <w:b/>
                <w:sz w:val="20"/>
                <w:szCs w:val="20"/>
              </w:rPr>
              <w:t xml:space="preserve"> - </w:t>
            </w:r>
            <w:r>
              <w:rPr>
                <w:b/>
                <w:sz w:val="20"/>
                <w:szCs w:val="20"/>
              </w:rPr>
              <w:t>Concrétiser la mise en œuvre du principe de non dégradation des milieux aquatiques</w:t>
            </w:r>
          </w:p>
        </w:tc>
        <w:tc>
          <w:tcPr>
            <w:tcW w:w="2410" w:type="dxa"/>
          </w:tcPr>
          <w:p w14:paraId="13BF985A" w14:textId="77777777" w:rsidR="0092483B" w:rsidRDefault="0092483B" w:rsidP="00E93A61">
            <w:pPr>
              <w:jc w:val="center"/>
              <w:rPr>
                <w:i/>
                <w:sz w:val="20"/>
                <w:szCs w:val="20"/>
              </w:rPr>
            </w:pPr>
          </w:p>
        </w:tc>
        <w:tc>
          <w:tcPr>
            <w:tcW w:w="1985" w:type="dxa"/>
            <w:shd w:val="clear" w:color="auto" w:fill="auto"/>
          </w:tcPr>
          <w:p w14:paraId="4789DCDA" w14:textId="33886CB8" w:rsidR="0092483B" w:rsidRDefault="0092483B" w:rsidP="00E93A61">
            <w:pPr>
              <w:jc w:val="center"/>
              <w:rPr>
                <w:i/>
                <w:sz w:val="20"/>
                <w:szCs w:val="20"/>
              </w:rPr>
            </w:pPr>
          </w:p>
        </w:tc>
      </w:tr>
      <w:tr w:rsidR="00226770" w:rsidRPr="00922500" w14:paraId="22A4C582" w14:textId="77777777" w:rsidTr="00AE2E37">
        <w:trPr>
          <w:cantSplit/>
          <w:trHeight w:val="556"/>
        </w:trPr>
        <w:tc>
          <w:tcPr>
            <w:tcW w:w="22080" w:type="dxa"/>
            <w:gridSpan w:val="8"/>
            <w:vAlign w:val="center"/>
          </w:tcPr>
          <w:p w14:paraId="55E739E4" w14:textId="6A19BF86" w:rsidR="00226770" w:rsidRPr="00922500" w:rsidRDefault="00226770" w:rsidP="00226770">
            <w:pPr>
              <w:rPr>
                <w:b/>
                <w:sz w:val="20"/>
                <w:szCs w:val="20"/>
              </w:rPr>
            </w:pPr>
            <w:r w:rsidRPr="00922500">
              <w:rPr>
                <w:b/>
                <w:sz w:val="20"/>
                <w:szCs w:val="20"/>
              </w:rPr>
              <w:t>OF N°</w:t>
            </w:r>
            <w:r>
              <w:rPr>
                <w:b/>
                <w:sz w:val="20"/>
                <w:szCs w:val="20"/>
              </w:rPr>
              <w:t>3</w:t>
            </w:r>
            <w:r w:rsidRPr="00922500">
              <w:rPr>
                <w:b/>
                <w:sz w:val="20"/>
                <w:szCs w:val="20"/>
              </w:rPr>
              <w:t xml:space="preserve"> – </w:t>
            </w:r>
            <w:r>
              <w:rPr>
                <w:b/>
                <w:sz w:val="20"/>
                <w:szCs w:val="20"/>
              </w:rPr>
              <w:t>P</w:t>
            </w:r>
            <w:r w:rsidRPr="00B9615A">
              <w:rPr>
                <w:b/>
                <w:sz w:val="20"/>
                <w:szCs w:val="20"/>
              </w:rPr>
              <w:t>RENDRE EN COMPTE LES ENJEUX SOCIAUX ET ECONOMIQUES DES POLITIQUES DE L’EAU</w:t>
            </w:r>
          </w:p>
        </w:tc>
      </w:tr>
      <w:tr w:rsidR="00F72D0E" w:rsidRPr="00DD0746" w14:paraId="322A71A6" w14:textId="77777777" w:rsidTr="00AE2E37">
        <w:trPr>
          <w:cantSplit/>
          <w:trHeight w:val="2384"/>
        </w:trPr>
        <w:tc>
          <w:tcPr>
            <w:tcW w:w="1985" w:type="dxa"/>
            <w:shd w:val="clear" w:color="auto" w:fill="FDE9D9" w:themeFill="accent6" w:themeFillTint="33"/>
          </w:tcPr>
          <w:p w14:paraId="2639D25D" w14:textId="496FC9C7" w:rsidR="0092483B" w:rsidRPr="0039305C" w:rsidRDefault="0092483B" w:rsidP="00E93A61">
            <w:pPr>
              <w:jc w:val="center"/>
              <w:rPr>
                <w:b/>
                <w:sz w:val="20"/>
                <w:szCs w:val="20"/>
              </w:rPr>
            </w:pPr>
            <w:r w:rsidRPr="0039305C">
              <w:rPr>
                <w:b/>
                <w:sz w:val="20"/>
                <w:szCs w:val="20"/>
              </w:rPr>
              <w:t>Dispo</w:t>
            </w:r>
            <w:r>
              <w:rPr>
                <w:b/>
                <w:sz w:val="20"/>
                <w:szCs w:val="20"/>
              </w:rPr>
              <w:t>sition 3-03</w:t>
            </w:r>
          </w:p>
          <w:p w14:paraId="1347EDDD" w14:textId="4C98C486" w:rsidR="0092483B" w:rsidRPr="0039305C" w:rsidRDefault="0092483B" w:rsidP="00E93A61">
            <w:pPr>
              <w:jc w:val="center"/>
              <w:rPr>
                <w:b/>
                <w:sz w:val="20"/>
                <w:szCs w:val="20"/>
              </w:rPr>
            </w:pPr>
            <w:r w:rsidRPr="00332B7E">
              <w:rPr>
                <w:b/>
                <w:sz w:val="20"/>
                <w:szCs w:val="20"/>
              </w:rPr>
              <w:t>Ecouter et associer les territoires dans la construction des projets</w:t>
            </w:r>
          </w:p>
        </w:tc>
        <w:tc>
          <w:tcPr>
            <w:tcW w:w="2092" w:type="dxa"/>
            <w:shd w:val="clear" w:color="auto" w:fill="FDE9D9" w:themeFill="accent6" w:themeFillTint="33"/>
          </w:tcPr>
          <w:p w14:paraId="59A89C9A" w14:textId="58BC970F" w:rsidR="0092483B" w:rsidRPr="008A544C" w:rsidRDefault="0092483B" w:rsidP="00E93A61">
            <w:pPr>
              <w:jc w:val="center"/>
              <w:rPr>
                <w:sz w:val="20"/>
                <w:szCs w:val="20"/>
              </w:rPr>
            </w:pPr>
          </w:p>
        </w:tc>
        <w:tc>
          <w:tcPr>
            <w:tcW w:w="2268" w:type="dxa"/>
            <w:shd w:val="clear" w:color="auto" w:fill="FDE9D9" w:themeFill="accent6" w:themeFillTint="33"/>
          </w:tcPr>
          <w:p w14:paraId="348CB788" w14:textId="77777777" w:rsidR="0092483B" w:rsidRPr="008A544C" w:rsidRDefault="0092483B" w:rsidP="00E93A61">
            <w:pPr>
              <w:jc w:val="center"/>
              <w:rPr>
                <w:sz w:val="20"/>
                <w:szCs w:val="20"/>
              </w:rPr>
            </w:pPr>
          </w:p>
        </w:tc>
        <w:tc>
          <w:tcPr>
            <w:tcW w:w="3119" w:type="dxa"/>
            <w:shd w:val="clear" w:color="auto" w:fill="FDE9D9" w:themeFill="accent6" w:themeFillTint="33"/>
          </w:tcPr>
          <w:p w14:paraId="36683E29" w14:textId="77777777" w:rsidR="0092483B" w:rsidRDefault="0092483B" w:rsidP="00332B7E">
            <w:pPr>
              <w:jc w:val="center"/>
              <w:rPr>
                <w:sz w:val="20"/>
                <w:szCs w:val="20"/>
              </w:rPr>
            </w:pPr>
            <w:r>
              <w:rPr>
                <w:sz w:val="20"/>
                <w:szCs w:val="20"/>
              </w:rPr>
              <w:t>X</w:t>
            </w:r>
          </w:p>
          <w:p w14:paraId="1569B25A" w14:textId="0841A757" w:rsidR="0092483B" w:rsidRPr="008A544C" w:rsidRDefault="0092483B" w:rsidP="00332B7E">
            <w:pPr>
              <w:jc w:val="center"/>
              <w:rPr>
                <w:sz w:val="20"/>
                <w:szCs w:val="20"/>
              </w:rPr>
            </w:pPr>
            <w:r>
              <w:rPr>
                <w:sz w:val="20"/>
                <w:szCs w:val="20"/>
              </w:rPr>
              <w:t xml:space="preserve">Invitation à </w:t>
            </w:r>
            <w:r w:rsidRPr="00332B7E">
              <w:rPr>
                <w:sz w:val="20"/>
                <w:szCs w:val="20"/>
              </w:rPr>
              <w:t>développer les études sociales et la participation citoyenne</w:t>
            </w:r>
            <w:r>
              <w:rPr>
                <w:sz w:val="20"/>
                <w:szCs w:val="20"/>
              </w:rPr>
              <w:t xml:space="preserve"> et à v</w:t>
            </w:r>
            <w:r w:rsidRPr="00332B7E">
              <w:rPr>
                <w:sz w:val="20"/>
                <w:szCs w:val="20"/>
              </w:rPr>
              <w:t>aloriser les actions réalisées auprès des citoyens</w:t>
            </w:r>
          </w:p>
        </w:tc>
        <w:tc>
          <w:tcPr>
            <w:tcW w:w="2268" w:type="dxa"/>
            <w:shd w:val="clear" w:color="auto" w:fill="FDE9D9" w:themeFill="accent6" w:themeFillTint="33"/>
          </w:tcPr>
          <w:p w14:paraId="7F14A505" w14:textId="057AF2AD" w:rsidR="0092483B" w:rsidRPr="008A544C" w:rsidRDefault="0092483B" w:rsidP="00E93A61">
            <w:pPr>
              <w:jc w:val="center"/>
              <w:rPr>
                <w:sz w:val="20"/>
                <w:szCs w:val="20"/>
              </w:rPr>
            </w:pPr>
          </w:p>
        </w:tc>
        <w:tc>
          <w:tcPr>
            <w:tcW w:w="5953" w:type="dxa"/>
            <w:shd w:val="clear" w:color="auto" w:fill="FDE9D9" w:themeFill="accent6" w:themeFillTint="33"/>
          </w:tcPr>
          <w:p w14:paraId="0C40C863" w14:textId="77777777" w:rsidR="0092483B" w:rsidRDefault="0092483B" w:rsidP="00B75FD5">
            <w:pPr>
              <w:rPr>
                <w:sz w:val="20"/>
                <w:szCs w:val="20"/>
              </w:rPr>
            </w:pPr>
            <w:r>
              <w:rPr>
                <w:sz w:val="20"/>
                <w:szCs w:val="20"/>
              </w:rPr>
              <w:t>La demande sociale liée à l’eau a-t-elle été appréhendée dans le cadre de l’élaboration du SAGE ?</w:t>
            </w:r>
          </w:p>
          <w:p w14:paraId="6A5A6346" w14:textId="17D7E84A" w:rsidR="0092483B" w:rsidRDefault="0092483B" w:rsidP="00B75FD5">
            <w:pPr>
              <w:rPr>
                <w:sz w:val="20"/>
                <w:szCs w:val="20"/>
              </w:rPr>
            </w:pPr>
            <w:r>
              <w:rPr>
                <w:sz w:val="20"/>
                <w:szCs w:val="20"/>
              </w:rPr>
              <w:t>La concertation a-t-elle été élargie au-delà des membres de la CLE dans le cadre de la construction du SAGE ? La CLE a-t-elle mis en œuvre une démarche participative auprès des habitants de son territoire (globalement ou sur une thématique particulière portée par la CLE) ?</w:t>
            </w:r>
          </w:p>
          <w:p w14:paraId="7B1C5A31" w14:textId="331A92FD" w:rsidR="0092483B" w:rsidRPr="008A544C" w:rsidRDefault="0092483B" w:rsidP="00B75FD5">
            <w:pPr>
              <w:rPr>
                <w:sz w:val="20"/>
                <w:szCs w:val="20"/>
              </w:rPr>
            </w:pPr>
            <w:r>
              <w:rPr>
                <w:sz w:val="20"/>
                <w:szCs w:val="20"/>
              </w:rPr>
              <w:t>Des actions de sensibilisation et valorisation des actions menées auprès du grand public sont-elles prévues dans le cadre du SAGE ?</w:t>
            </w:r>
          </w:p>
        </w:tc>
        <w:tc>
          <w:tcPr>
            <w:tcW w:w="2410" w:type="dxa"/>
            <w:shd w:val="clear" w:color="auto" w:fill="FDE9D9" w:themeFill="accent6" w:themeFillTint="33"/>
          </w:tcPr>
          <w:p w14:paraId="0D140822" w14:textId="77777777" w:rsidR="0092483B" w:rsidRPr="00DD0746" w:rsidRDefault="0092483B" w:rsidP="00E93A61">
            <w:pPr>
              <w:jc w:val="center"/>
              <w:rPr>
                <w:i/>
                <w:sz w:val="20"/>
                <w:szCs w:val="20"/>
              </w:rPr>
            </w:pPr>
          </w:p>
        </w:tc>
        <w:tc>
          <w:tcPr>
            <w:tcW w:w="1985" w:type="dxa"/>
            <w:shd w:val="clear" w:color="auto" w:fill="FDE9D9" w:themeFill="accent6" w:themeFillTint="33"/>
          </w:tcPr>
          <w:p w14:paraId="09BCFC5F" w14:textId="61F4F2D0" w:rsidR="0092483B" w:rsidRPr="00DD0746" w:rsidRDefault="0092483B" w:rsidP="00E93A61">
            <w:pPr>
              <w:jc w:val="center"/>
              <w:rPr>
                <w:i/>
                <w:sz w:val="20"/>
                <w:szCs w:val="20"/>
              </w:rPr>
            </w:pPr>
          </w:p>
        </w:tc>
      </w:tr>
      <w:tr w:rsidR="00F72D0E" w:rsidRPr="008A544C" w14:paraId="61FD8B20" w14:textId="77777777" w:rsidTr="00AE1564">
        <w:trPr>
          <w:cantSplit/>
        </w:trPr>
        <w:tc>
          <w:tcPr>
            <w:tcW w:w="1985" w:type="dxa"/>
            <w:shd w:val="clear" w:color="auto" w:fill="FDE9D9" w:themeFill="accent6" w:themeFillTint="33"/>
          </w:tcPr>
          <w:p w14:paraId="2156BC6E" w14:textId="4D8B0711" w:rsidR="0092483B" w:rsidRPr="0039305C" w:rsidRDefault="0092483B" w:rsidP="00E93A61">
            <w:pPr>
              <w:jc w:val="center"/>
              <w:rPr>
                <w:b/>
                <w:sz w:val="20"/>
                <w:szCs w:val="20"/>
              </w:rPr>
            </w:pPr>
            <w:r w:rsidRPr="0039305C">
              <w:rPr>
                <w:b/>
                <w:sz w:val="20"/>
                <w:szCs w:val="20"/>
              </w:rPr>
              <w:t>Disposition</w:t>
            </w:r>
            <w:r>
              <w:rPr>
                <w:b/>
                <w:sz w:val="20"/>
                <w:szCs w:val="20"/>
              </w:rPr>
              <w:t xml:space="preserve"> 3-04</w:t>
            </w:r>
          </w:p>
          <w:p w14:paraId="17879A9C" w14:textId="47B4355E" w:rsidR="0092483B" w:rsidRPr="0039305C" w:rsidRDefault="0092483B" w:rsidP="00E93A61">
            <w:pPr>
              <w:jc w:val="center"/>
              <w:rPr>
                <w:b/>
                <w:sz w:val="20"/>
                <w:szCs w:val="20"/>
              </w:rPr>
            </w:pPr>
            <w:r w:rsidRPr="00E23207">
              <w:rPr>
                <w:b/>
                <w:sz w:val="20"/>
                <w:szCs w:val="20"/>
              </w:rPr>
              <w:t>Développer les analyses économiques dans les programmes et projets</w:t>
            </w:r>
          </w:p>
        </w:tc>
        <w:tc>
          <w:tcPr>
            <w:tcW w:w="2092" w:type="dxa"/>
            <w:shd w:val="clear" w:color="auto" w:fill="FDE9D9" w:themeFill="accent6" w:themeFillTint="33"/>
          </w:tcPr>
          <w:p w14:paraId="24EC6679" w14:textId="77777777" w:rsidR="0092483B" w:rsidRDefault="0092483B" w:rsidP="00E93A61">
            <w:pPr>
              <w:jc w:val="center"/>
              <w:rPr>
                <w:sz w:val="20"/>
                <w:szCs w:val="20"/>
              </w:rPr>
            </w:pPr>
            <w:r>
              <w:rPr>
                <w:sz w:val="20"/>
                <w:szCs w:val="20"/>
              </w:rPr>
              <w:t>X</w:t>
            </w:r>
          </w:p>
          <w:p w14:paraId="4843138F" w14:textId="4E2616B0" w:rsidR="0092483B" w:rsidRPr="007F25A0" w:rsidRDefault="0092483B" w:rsidP="007F25A0">
            <w:pPr>
              <w:jc w:val="center"/>
              <w:rPr>
                <w:sz w:val="20"/>
                <w:szCs w:val="20"/>
              </w:rPr>
            </w:pPr>
            <w:r>
              <w:rPr>
                <w:sz w:val="20"/>
                <w:szCs w:val="20"/>
              </w:rPr>
              <w:t>Développer</w:t>
            </w:r>
            <w:r w:rsidRPr="00A6590D">
              <w:rPr>
                <w:sz w:val="20"/>
                <w:szCs w:val="20"/>
              </w:rPr>
              <w:t xml:space="preserve"> et </w:t>
            </w:r>
            <w:r>
              <w:rPr>
                <w:sz w:val="20"/>
                <w:szCs w:val="20"/>
              </w:rPr>
              <w:t>mettre</w:t>
            </w:r>
            <w:r w:rsidRPr="00A6590D">
              <w:rPr>
                <w:sz w:val="20"/>
                <w:szCs w:val="20"/>
              </w:rPr>
              <w:t xml:space="preserve"> en œuvre des analyses économiques, dans l’objectif d’éclairer la d</w:t>
            </w:r>
            <w:r>
              <w:rPr>
                <w:sz w:val="20"/>
                <w:szCs w:val="20"/>
              </w:rPr>
              <w:t>écision sous l’angle économique</w:t>
            </w:r>
          </w:p>
        </w:tc>
        <w:tc>
          <w:tcPr>
            <w:tcW w:w="2268" w:type="dxa"/>
            <w:shd w:val="clear" w:color="auto" w:fill="FDE9D9" w:themeFill="accent6" w:themeFillTint="33"/>
          </w:tcPr>
          <w:p w14:paraId="50523A54" w14:textId="77777777" w:rsidR="0092483B" w:rsidRPr="008A544C" w:rsidRDefault="0092483B" w:rsidP="00E93A61">
            <w:pPr>
              <w:jc w:val="center"/>
              <w:rPr>
                <w:sz w:val="20"/>
                <w:szCs w:val="20"/>
              </w:rPr>
            </w:pPr>
          </w:p>
        </w:tc>
        <w:tc>
          <w:tcPr>
            <w:tcW w:w="3119" w:type="dxa"/>
            <w:shd w:val="clear" w:color="auto" w:fill="FDE9D9" w:themeFill="accent6" w:themeFillTint="33"/>
          </w:tcPr>
          <w:p w14:paraId="20BC34D9" w14:textId="03035A71" w:rsidR="0092483B" w:rsidRPr="008A544C" w:rsidRDefault="0092483B" w:rsidP="00E93A61">
            <w:pPr>
              <w:jc w:val="center"/>
              <w:rPr>
                <w:sz w:val="20"/>
                <w:szCs w:val="20"/>
              </w:rPr>
            </w:pPr>
          </w:p>
        </w:tc>
        <w:tc>
          <w:tcPr>
            <w:tcW w:w="2268" w:type="dxa"/>
            <w:shd w:val="clear" w:color="auto" w:fill="FDE9D9" w:themeFill="accent6" w:themeFillTint="33"/>
          </w:tcPr>
          <w:p w14:paraId="6F44364E" w14:textId="77777777" w:rsidR="0092483B" w:rsidRPr="008A544C" w:rsidRDefault="0092483B" w:rsidP="00E93A61">
            <w:pPr>
              <w:jc w:val="center"/>
              <w:rPr>
                <w:sz w:val="20"/>
                <w:szCs w:val="20"/>
              </w:rPr>
            </w:pPr>
          </w:p>
        </w:tc>
        <w:tc>
          <w:tcPr>
            <w:tcW w:w="5953" w:type="dxa"/>
            <w:shd w:val="clear" w:color="auto" w:fill="FDE9D9" w:themeFill="accent6" w:themeFillTint="33"/>
          </w:tcPr>
          <w:p w14:paraId="405CD204" w14:textId="77777777" w:rsidR="0092483B" w:rsidRDefault="0092483B" w:rsidP="00E93A61">
            <w:pPr>
              <w:rPr>
                <w:sz w:val="20"/>
                <w:szCs w:val="20"/>
              </w:rPr>
            </w:pPr>
            <w:r>
              <w:rPr>
                <w:sz w:val="20"/>
                <w:szCs w:val="20"/>
              </w:rPr>
              <w:t xml:space="preserve">Des analyses économiques </w:t>
            </w:r>
            <w:proofErr w:type="spellStart"/>
            <w:r>
              <w:rPr>
                <w:sz w:val="20"/>
                <w:szCs w:val="20"/>
              </w:rPr>
              <w:t>ont-elles</w:t>
            </w:r>
            <w:proofErr w:type="spellEnd"/>
            <w:r>
              <w:rPr>
                <w:sz w:val="20"/>
                <w:szCs w:val="20"/>
              </w:rPr>
              <w:t xml:space="preserve"> été mises en œuvre en appui de l’élaboration du SAGE ?</w:t>
            </w:r>
          </w:p>
          <w:p w14:paraId="49FFAE66" w14:textId="77777777" w:rsidR="0092483B" w:rsidRDefault="0092483B" w:rsidP="00E93A61">
            <w:pPr>
              <w:rPr>
                <w:sz w:val="20"/>
                <w:szCs w:val="20"/>
              </w:rPr>
            </w:pPr>
            <w:r>
              <w:rPr>
                <w:sz w:val="20"/>
                <w:szCs w:val="20"/>
              </w:rPr>
              <w:t>Le SAGE préconise-t-il aux maîtres d’ouvrages de son territoire de mener de telles analyses ?</w:t>
            </w:r>
          </w:p>
          <w:p w14:paraId="70D250E0" w14:textId="77777777" w:rsidR="0092483B" w:rsidRDefault="0092483B" w:rsidP="00E93A61">
            <w:pPr>
              <w:rPr>
                <w:sz w:val="20"/>
                <w:szCs w:val="20"/>
              </w:rPr>
            </w:pPr>
          </w:p>
          <w:p w14:paraId="1E97A20A" w14:textId="649540AA" w:rsidR="0092483B" w:rsidRPr="009C6E66" w:rsidRDefault="0092483B" w:rsidP="00E93A61">
            <w:pPr>
              <w:rPr>
                <w:i/>
                <w:sz w:val="20"/>
                <w:szCs w:val="20"/>
              </w:rPr>
            </w:pPr>
            <w:r>
              <w:rPr>
                <w:i/>
                <w:sz w:val="20"/>
                <w:szCs w:val="20"/>
              </w:rPr>
              <w:t xml:space="preserve">Guide de référence : </w:t>
            </w:r>
            <w:r w:rsidRPr="00DC2A4B">
              <w:rPr>
                <w:i/>
                <w:sz w:val="20"/>
                <w:szCs w:val="20"/>
              </w:rPr>
              <w:t>Guide pratique pour la mise en œuvre d’analyses socio-économiques en appui de l’élaboration de SAGE et de contrats de rivières</w:t>
            </w:r>
            <w:r>
              <w:rPr>
                <w:i/>
                <w:sz w:val="20"/>
                <w:szCs w:val="20"/>
              </w:rPr>
              <w:t xml:space="preserve"> (2013)</w:t>
            </w:r>
          </w:p>
        </w:tc>
        <w:tc>
          <w:tcPr>
            <w:tcW w:w="2410" w:type="dxa"/>
            <w:shd w:val="clear" w:color="auto" w:fill="FDE9D9" w:themeFill="accent6" w:themeFillTint="33"/>
          </w:tcPr>
          <w:p w14:paraId="19D80FAB" w14:textId="77777777" w:rsidR="0092483B" w:rsidRPr="008A544C" w:rsidRDefault="0092483B" w:rsidP="00E93A61">
            <w:pPr>
              <w:jc w:val="center"/>
              <w:rPr>
                <w:sz w:val="20"/>
                <w:szCs w:val="20"/>
              </w:rPr>
            </w:pPr>
          </w:p>
        </w:tc>
        <w:tc>
          <w:tcPr>
            <w:tcW w:w="1985" w:type="dxa"/>
            <w:shd w:val="clear" w:color="auto" w:fill="FDE9D9" w:themeFill="accent6" w:themeFillTint="33"/>
          </w:tcPr>
          <w:p w14:paraId="3A301760" w14:textId="5488A969" w:rsidR="0092483B" w:rsidRPr="008A544C" w:rsidRDefault="0092483B" w:rsidP="00E93A61">
            <w:pPr>
              <w:jc w:val="center"/>
              <w:rPr>
                <w:sz w:val="20"/>
                <w:szCs w:val="20"/>
              </w:rPr>
            </w:pPr>
          </w:p>
        </w:tc>
      </w:tr>
      <w:tr w:rsidR="0092483B" w14:paraId="5468881C" w14:textId="77777777" w:rsidTr="00AE2E37">
        <w:trPr>
          <w:cantSplit/>
          <w:trHeight w:val="598"/>
        </w:trPr>
        <w:tc>
          <w:tcPr>
            <w:tcW w:w="17685" w:type="dxa"/>
            <w:gridSpan w:val="6"/>
            <w:shd w:val="clear" w:color="auto" w:fill="auto"/>
            <w:vAlign w:val="center"/>
          </w:tcPr>
          <w:p w14:paraId="56CF2EE1" w14:textId="19F76DFA" w:rsidR="0092483B" w:rsidRPr="00DB2BF6" w:rsidRDefault="0092483B" w:rsidP="0088488F">
            <w:pPr>
              <w:rPr>
                <w:b/>
                <w:sz w:val="20"/>
                <w:szCs w:val="20"/>
              </w:rPr>
            </w:pPr>
            <w:r w:rsidRPr="00DB2BF6">
              <w:rPr>
                <w:b/>
                <w:sz w:val="20"/>
                <w:szCs w:val="20"/>
              </w:rPr>
              <w:t>Appréciation globale sur le nive</w:t>
            </w:r>
            <w:r>
              <w:rPr>
                <w:b/>
                <w:sz w:val="20"/>
                <w:szCs w:val="20"/>
              </w:rPr>
              <w:t xml:space="preserve">au de réponse du SAGE à l’OF </w:t>
            </w:r>
            <w:r w:rsidRPr="00922500">
              <w:rPr>
                <w:b/>
                <w:sz w:val="20"/>
                <w:szCs w:val="20"/>
              </w:rPr>
              <w:t>n°</w:t>
            </w:r>
            <w:r>
              <w:rPr>
                <w:b/>
                <w:sz w:val="20"/>
                <w:szCs w:val="20"/>
              </w:rPr>
              <w:t>3</w:t>
            </w:r>
            <w:r w:rsidRPr="00922500">
              <w:rPr>
                <w:b/>
                <w:sz w:val="20"/>
                <w:szCs w:val="20"/>
              </w:rPr>
              <w:t xml:space="preserve"> – </w:t>
            </w:r>
            <w:r>
              <w:rPr>
                <w:b/>
                <w:sz w:val="20"/>
                <w:szCs w:val="20"/>
              </w:rPr>
              <w:t>P</w:t>
            </w:r>
            <w:r w:rsidRPr="00B9615A">
              <w:rPr>
                <w:b/>
                <w:sz w:val="20"/>
                <w:szCs w:val="20"/>
              </w:rPr>
              <w:t>rendre en compte les enjeux sociaux et économiques des politiques de l’eau</w:t>
            </w:r>
          </w:p>
        </w:tc>
        <w:tc>
          <w:tcPr>
            <w:tcW w:w="2410" w:type="dxa"/>
          </w:tcPr>
          <w:p w14:paraId="26A2D28F" w14:textId="77777777" w:rsidR="0092483B" w:rsidRDefault="0092483B" w:rsidP="00E93A61">
            <w:pPr>
              <w:jc w:val="center"/>
              <w:rPr>
                <w:i/>
                <w:sz w:val="20"/>
                <w:szCs w:val="20"/>
              </w:rPr>
            </w:pPr>
          </w:p>
        </w:tc>
        <w:tc>
          <w:tcPr>
            <w:tcW w:w="1985" w:type="dxa"/>
            <w:shd w:val="clear" w:color="auto" w:fill="auto"/>
          </w:tcPr>
          <w:p w14:paraId="654648ED" w14:textId="10DDC387" w:rsidR="0092483B" w:rsidRDefault="0092483B" w:rsidP="00E93A61">
            <w:pPr>
              <w:jc w:val="center"/>
              <w:rPr>
                <w:i/>
                <w:sz w:val="20"/>
                <w:szCs w:val="20"/>
              </w:rPr>
            </w:pPr>
          </w:p>
        </w:tc>
      </w:tr>
      <w:tr w:rsidR="00226770" w:rsidRPr="00922500" w14:paraId="3B387041" w14:textId="77777777" w:rsidTr="00AE2E37">
        <w:trPr>
          <w:cantSplit/>
          <w:trHeight w:val="550"/>
        </w:trPr>
        <w:tc>
          <w:tcPr>
            <w:tcW w:w="22080" w:type="dxa"/>
            <w:gridSpan w:val="8"/>
            <w:vAlign w:val="center"/>
          </w:tcPr>
          <w:p w14:paraId="74AD663F" w14:textId="1A9CA2B8" w:rsidR="00226770" w:rsidRPr="00922500" w:rsidRDefault="00226770" w:rsidP="00226770">
            <w:pPr>
              <w:rPr>
                <w:b/>
                <w:sz w:val="20"/>
                <w:szCs w:val="20"/>
              </w:rPr>
            </w:pPr>
            <w:r w:rsidRPr="00922500">
              <w:rPr>
                <w:b/>
                <w:sz w:val="20"/>
                <w:szCs w:val="20"/>
              </w:rPr>
              <w:t>OF N°</w:t>
            </w:r>
            <w:r>
              <w:rPr>
                <w:b/>
                <w:sz w:val="20"/>
                <w:szCs w:val="20"/>
              </w:rPr>
              <w:t>4</w:t>
            </w:r>
            <w:r w:rsidRPr="00922500">
              <w:rPr>
                <w:b/>
                <w:sz w:val="20"/>
                <w:szCs w:val="20"/>
              </w:rPr>
              <w:t xml:space="preserve"> – </w:t>
            </w:r>
            <w:r>
              <w:rPr>
                <w:b/>
                <w:sz w:val="20"/>
                <w:szCs w:val="20"/>
              </w:rPr>
              <w:t>RENFORCER LA GOUVERNANCE LOCALE DE L’EAU POUR ASSURER UNE GESTION INTEGREE DES ENJEUX</w:t>
            </w:r>
          </w:p>
        </w:tc>
      </w:tr>
      <w:tr w:rsidR="00F72D0E" w:rsidRPr="00DD0746" w14:paraId="2CB339DC" w14:textId="77777777" w:rsidTr="00AE1564">
        <w:trPr>
          <w:cantSplit/>
        </w:trPr>
        <w:tc>
          <w:tcPr>
            <w:tcW w:w="1985" w:type="dxa"/>
            <w:shd w:val="clear" w:color="auto" w:fill="FDE9D9" w:themeFill="accent6" w:themeFillTint="33"/>
          </w:tcPr>
          <w:p w14:paraId="4D7F1D1F" w14:textId="267061D1" w:rsidR="0092483B" w:rsidRDefault="0092483B" w:rsidP="00E93A61">
            <w:pPr>
              <w:jc w:val="center"/>
              <w:rPr>
                <w:b/>
                <w:sz w:val="20"/>
                <w:szCs w:val="20"/>
              </w:rPr>
            </w:pPr>
            <w:r w:rsidRPr="0039305C">
              <w:rPr>
                <w:b/>
                <w:sz w:val="20"/>
                <w:szCs w:val="20"/>
              </w:rPr>
              <w:t>Disposition</w:t>
            </w:r>
            <w:r>
              <w:rPr>
                <w:b/>
                <w:sz w:val="20"/>
                <w:szCs w:val="20"/>
              </w:rPr>
              <w:t xml:space="preserve"> 4-01</w:t>
            </w:r>
          </w:p>
          <w:p w14:paraId="3F8F1C41" w14:textId="5D921254" w:rsidR="0092483B" w:rsidRPr="0039305C" w:rsidRDefault="0092483B" w:rsidP="00E93A61">
            <w:pPr>
              <w:jc w:val="center"/>
              <w:rPr>
                <w:b/>
                <w:sz w:val="20"/>
                <w:szCs w:val="20"/>
              </w:rPr>
            </w:pPr>
            <w:r>
              <w:rPr>
                <w:b/>
                <w:sz w:val="20"/>
                <w:szCs w:val="20"/>
              </w:rPr>
              <w:t>Développer la concertation multi-acteurs sur les bassins versants</w:t>
            </w:r>
          </w:p>
        </w:tc>
        <w:tc>
          <w:tcPr>
            <w:tcW w:w="2092" w:type="dxa"/>
            <w:shd w:val="clear" w:color="auto" w:fill="FDE9D9" w:themeFill="accent6" w:themeFillTint="33"/>
          </w:tcPr>
          <w:p w14:paraId="786174F1" w14:textId="77777777" w:rsidR="0092483B" w:rsidRDefault="0092483B" w:rsidP="00C15300">
            <w:pPr>
              <w:jc w:val="center"/>
              <w:rPr>
                <w:sz w:val="20"/>
                <w:szCs w:val="20"/>
              </w:rPr>
            </w:pPr>
            <w:r>
              <w:rPr>
                <w:sz w:val="20"/>
                <w:szCs w:val="20"/>
              </w:rPr>
              <w:t>X</w:t>
            </w:r>
          </w:p>
          <w:p w14:paraId="703BB5E3" w14:textId="7DB76321" w:rsidR="0092483B" w:rsidRDefault="0092483B" w:rsidP="00C15300">
            <w:pPr>
              <w:jc w:val="center"/>
              <w:rPr>
                <w:sz w:val="20"/>
                <w:szCs w:val="20"/>
              </w:rPr>
            </w:pPr>
            <w:r>
              <w:rPr>
                <w:sz w:val="20"/>
                <w:szCs w:val="20"/>
              </w:rPr>
              <w:t>Veiller au bon fonctionnement de la CLE</w:t>
            </w:r>
          </w:p>
        </w:tc>
        <w:tc>
          <w:tcPr>
            <w:tcW w:w="2268" w:type="dxa"/>
            <w:shd w:val="clear" w:color="auto" w:fill="FDE9D9" w:themeFill="accent6" w:themeFillTint="33"/>
          </w:tcPr>
          <w:p w14:paraId="3DBDC239" w14:textId="77777777" w:rsidR="0092483B" w:rsidRPr="008A544C" w:rsidRDefault="0092483B" w:rsidP="00E93A61">
            <w:pPr>
              <w:jc w:val="center"/>
              <w:rPr>
                <w:sz w:val="20"/>
                <w:szCs w:val="20"/>
              </w:rPr>
            </w:pPr>
          </w:p>
        </w:tc>
        <w:tc>
          <w:tcPr>
            <w:tcW w:w="3119" w:type="dxa"/>
            <w:shd w:val="clear" w:color="auto" w:fill="FDE9D9" w:themeFill="accent6" w:themeFillTint="33"/>
          </w:tcPr>
          <w:p w14:paraId="33D0C8D1" w14:textId="77777777" w:rsidR="0092483B" w:rsidRDefault="0092483B" w:rsidP="00C15300">
            <w:pPr>
              <w:jc w:val="center"/>
              <w:rPr>
                <w:sz w:val="20"/>
                <w:szCs w:val="20"/>
              </w:rPr>
            </w:pPr>
          </w:p>
        </w:tc>
        <w:tc>
          <w:tcPr>
            <w:tcW w:w="2268" w:type="dxa"/>
            <w:shd w:val="clear" w:color="auto" w:fill="FDE9D9" w:themeFill="accent6" w:themeFillTint="33"/>
          </w:tcPr>
          <w:p w14:paraId="6BB4D809" w14:textId="77777777" w:rsidR="0092483B" w:rsidRPr="008A544C" w:rsidRDefault="0092483B" w:rsidP="00E93A61">
            <w:pPr>
              <w:jc w:val="center"/>
              <w:rPr>
                <w:sz w:val="20"/>
                <w:szCs w:val="20"/>
              </w:rPr>
            </w:pPr>
          </w:p>
        </w:tc>
        <w:tc>
          <w:tcPr>
            <w:tcW w:w="5953" w:type="dxa"/>
            <w:shd w:val="clear" w:color="auto" w:fill="FDE9D9" w:themeFill="accent6" w:themeFillTint="33"/>
          </w:tcPr>
          <w:p w14:paraId="2E46E8CA" w14:textId="7103BD65" w:rsidR="0092483B" w:rsidRDefault="0092483B" w:rsidP="00E93A61">
            <w:pPr>
              <w:rPr>
                <w:sz w:val="20"/>
                <w:szCs w:val="20"/>
              </w:rPr>
            </w:pPr>
            <w:r w:rsidRPr="00B452FD">
              <w:rPr>
                <w:sz w:val="20"/>
                <w:szCs w:val="20"/>
              </w:rPr>
              <w:t>Le SA</w:t>
            </w:r>
            <w:r>
              <w:rPr>
                <w:sz w:val="20"/>
                <w:szCs w:val="20"/>
              </w:rPr>
              <w:t xml:space="preserve">GE comprend-il des dispositions visant à favoriser le bon </w:t>
            </w:r>
            <w:r w:rsidRPr="00B452FD">
              <w:rPr>
                <w:sz w:val="20"/>
                <w:szCs w:val="20"/>
              </w:rPr>
              <w:t>fonctionnement de la CLE</w:t>
            </w:r>
            <w:r>
              <w:rPr>
                <w:sz w:val="20"/>
                <w:szCs w:val="20"/>
              </w:rPr>
              <w:t xml:space="preserve"> </w:t>
            </w:r>
            <w:r w:rsidRPr="00B452FD">
              <w:rPr>
                <w:sz w:val="20"/>
                <w:szCs w:val="20"/>
              </w:rPr>
              <w:t>?</w:t>
            </w:r>
          </w:p>
          <w:p w14:paraId="233FF737" w14:textId="01859252" w:rsidR="0092483B" w:rsidRDefault="0092483B" w:rsidP="00E93A61">
            <w:pPr>
              <w:rPr>
                <w:sz w:val="20"/>
                <w:szCs w:val="20"/>
              </w:rPr>
            </w:pPr>
            <w:r>
              <w:rPr>
                <w:sz w:val="20"/>
                <w:szCs w:val="20"/>
              </w:rPr>
              <w:t>Est-ce que la CLE fonctionne effectivement bien (réunion au moins une fois par an, échanges, débats, travail sur des projets communs) ?</w:t>
            </w:r>
          </w:p>
          <w:p w14:paraId="13D0B082" w14:textId="568E53BC" w:rsidR="0092483B" w:rsidRDefault="0092483B" w:rsidP="00E93A61">
            <w:pPr>
              <w:rPr>
                <w:sz w:val="20"/>
                <w:szCs w:val="20"/>
              </w:rPr>
            </w:pPr>
          </w:p>
        </w:tc>
        <w:tc>
          <w:tcPr>
            <w:tcW w:w="2410" w:type="dxa"/>
            <w:shd w:val="clear" w:color="auto" w:fill="FDE9D9" w:themeFill="accent6" w:themeFillTint="33"/>
          </w:tcPr>
          <w:p w14:paraId="1522757D" w14:textId="77777777" w:rsidR="0092483B" w:rsidRDefault="0092483B" w:rsidP="00E93A61">
            <w:pPr>
              <w:jc w:val="center"/>
              <w:rPr>
                <w:i/>
                <w:sz w:val="20"/>
                <w:szCs w:val="20"/>
              </w:rPr>
            </w:pPr>
          </w:p>
        </w:tc>
        <w:tc>
          <w:tcPr>
            <w:tcW w:w="1985" w:type="dxa"/>
            <w:shd w:val="clear" w:color="auto" w:fill="FDE9D9" w:themeFill="accent6" w:themeFillTint="33"/>
          </w:tcPr>
          <w:p w14:paraId="4810199B" w14:textId="0828827C" w:rsidR="0092483B" w:rsidRDefault="0092483B" w:rsidP="00E93A61">
            <w:pPr>
              <w:jc w:val="center"/>
              <w:rPr>
                <w:i/>
                <w:sz w:val="20"/>
                <w:szCs w:val="20"/>
              </w:rPr>
            </w:pPr>
          </w:p>
        </w:tc>
      </w:tr>
      <w:tr w:rsidR="00F72D0E" w:rsidRPr="00DD0746" w14:paraId="49116C90" w14:textId="77777777" w:rsidTr="00AE1564">
        <w:trPr>
          <w:cantSplit/>
        </w:trPr>
        <w:tc>
          <w:tcPr>
            <w:tcW w:w="1985" w:type="dxa"/>
            <w:shd w:val="clear" w:color="auto" w:fill="F58223"/>
          </w:tcPr>
          <w:p w14:paraId="7F3740B5" w14:textId="0ABF17EB" w:rsidR="0092483B" w:rsidRPr="0039305C" w:rsidRDefault="0092483B" w:rsidP="00E93A61">
            <w:pPr>
              <w:jc w:val="center"/>
              <w:rPr>
                <w:b/>
                <w:sz w:val="20"/>
                <w:szCs w:val="20"/>
              </w:rPr>
            </w:pPr>
            <w:r w:rsidRPr="0039305C">
              <w:rPr>
                <w:b/>
                <w:sz w:val="20"/>
                <w:szCs w:val="20"/>
              </w:rPr>
              <w:t>Disposition</w:t>
            </w:r>
            <w:r>
              <w:rPr>
                <w:b/>
                <w:sz w:val="20"/>
                <w:szCs w:val="20"/>
              </w:rPr>
              <w:t xml:space="preserve"> 4-02</w:t>
            </w:r>
          </w:p>
          <w:p w14:paraId="05BA4A75" w14:textId="6FDE2787" w:rsidR="0092483B" w:rsidRPr="0039305C" w:rsidRDefault="0092483B" w:rsidP="00E93A61">
            <w:pPr>
              <w:jc w:val="center"/>
              <w:rPr>
                <w:b/>
                <w:sz w:val="20"/>
                <w:szCs w:val="20"/>
              </w:rPr>
            </w:pPr>
            <w:r w:rsidRPr="00C15300">
              <w:rPr>
                <w:b/>
                <w:sz w:val="20"/>
                <w:szCs w:val="20"/>
              </w:rPr>
              <w:t>Intégrer les priorités du SDAGE dans les SAGE et les contrats de milieux et de bassin versant</w:t>
            </w:r>
          </w:p>
        </w:tc>
        <w:tc>
          <w:tcPr>
            <w:tcW w:w="2092" w:type="dxa"/>
            <w:shd w:val="clear" w:color="auto" w:fill="F58223"/>
          </w:tcPr>
          <w:p w14:paraId="6CAF4E48" w14:textId="77777777" w:rsidR="0092483B" w:rsidRDefault="0092483B" w:rsidP="00C15300">
            <w:pPr>
              <w:jc w:val="center"/>
              <w:rPr>
                <w:sz w:val="20"/>
                <w:szCs w:val="20"/>
              </w:rPr>
            </w:pPr>
            <w:r>
              <w:rPr>
                <w:sz w:val="20"/>
                <w:szCs w:val="20"/>
              </w:rPr>
              <w:t>X</w:t>
            </w:r>
          </w:p>
          <w:p w14:paraId="1D324752" w14:textId="77777777" w:rsidR="0092483B" w:rsidRDefault="0092483B" w:rsidP="00C15300">
            <w:pPr>
              <w:jc w:val="center"/>
              <w:rPr>
                <w:sz w:val="20"/>
                <w:szCs w:val="20"/>
              </w:rPr>
            </w:pPr>
            <w:r>
              <w:rPr>
                <w:sz w:val="20"/>
                <w:szCs w:val="20"/>
              </w:rPr>
              <w:t>Objectif de compatibilité des SAGE avec le SDAGE dans un délai de 3 ans</w:t>
            </w:r>
          </w:p>
          <w:p w14:paraId="56C710CB" w14:textId="753BCB58" w:rsidR="0092483B" w:rsidRPr="008A544C" w:rsidRDefault="0092483B" w:rsidP="00C15300">
            <w:pPr>
              <w:jc w:val="center"/>
              <w:rPr>
                <w:sz w:val="20"/>
                <w:szCs w:val="20"/>
              </w:rPr>
            </w:pPr>
            <w:r>
              <w:rPr>
                <w:sz w:val="20"/>
                <w:szCs w:val="20"/>
              </w:rPr>
              <w:t>Contribution des SAGE aux objectifs environnementaux du SDAGE, à la mise en œuvre du PDM, et le cas échéant aux objectifs du document stratégique de façade Méditerranée</w:t>
            </w:r>
          </w:p>
        </w:tc>
        <w:tc>
          <w:tcPr>
            <w:tcW w:w="2268" w:type="dxa"/>
            <w:shd w:val="clear" w:color="auto" w:fill="F58223"/>
          </w:tcPr>
          <w:p w14:paraId="2DDC0E9E" w14:textId="77777777" w:rsidR="0092483B" w:rsidRPr="008A544C" w:rsidRDefault="0092483B" w:rsidP="00E93A61">
            <w:pPr>
              <w:jc w:val="center"/>
              <w:rPr>
                <w:sz w:val="20"/>
                <w:szCs w:val="20"/>
              </w:rPr>
            </w:pPr>
          </w:p>
        </w:tc>
        <w:tc>
          <w:tcPr>
            <w:tcW w:w="3119" w:type="dxa"/>
            <w:shd w:val="clear" w:color="auto" w:fill="F58223"/>
          </w:tcPr>
          <w:p w14:paraId="7CFE175A" w14:textId="77777777" w:rsidR="0092483B" w:rsidRDefault="0092483B" w:rsidP="00C15300">
            <w:pPr>
              <w:jc w:val="center"/>
              <w:rPr>
                <w:sz w:val="20"/>
                <w:szCs w:val="20"/>
              </w:rPr>
            </w:pPr>
            <w:r>
              <w:rPr>
                <w:sz w:val="20"/>
                <w:szCs w:val="20"/>
              </w:rPr>
              <w:t>X</w:t>
            </w:r>
          </w:p>
          <w:p w14:paraId="37F87D96" w14:textId="77777777" w:rsidR="0092483B" w:rsidRDefault="0092483B" w:rsidP="00DF5634">
            <w:pPr>
              <w:jc w:val="center"/>
              <w:rPr>
                <w:sz w:val="20"/>
                <w:szCs w:val="20"/>
              </w:rPr>
            </w:pPr>
            <w:r>
              <w:rPr>
                <w:sz w:val="20"/>
                <w:szCs w:val="20"/>
              </w:rPr>
              <w:t>Les</w:t>
            </w:r>
            <w:r w:rsidRPr="00DF5634">
              <w:rPr>
                <w:sz w:val="20"/>
                <w:szCs w:val="20"/>
              </w:rPr>
              <w:t xml:space="preserve"> SAGE intègrent dans leurs documents des dispositions et règles </w:t>
            </w:r>
            <w:r>
              <w:rPr>
                <w:sz w:val="20"/>
                <w:szCs w:val="20"/>
              </w:rPr>
              <w:t xml:space="preserve">adaptées localement pour </w:t>
            </w:r>
            <w:r w:rsidRPr="00DF5634">
              <w:rPr>
                <w:sz w:val="20"/>
                <w:szCs w:val="20"/>
              </w:rPr>
              <w:t>éviter toute détériorati</w:t>
            </w:r>
            <w:r>
              <w:rPr>
                <w:sz w:val="20"/>
                <w:szCs w:val="20"/>
              </w:rPr>
              <w:t xml:space="preserve">on de l’état des masses d’eau, </w:t>
            </w:r>
            <w:r w:rsidRPr="00DF5634">
              <w:rPr>
                <w:sz w:val="20"/>
                <w:szCs w:val="20"/>
              </w:rPr>
              <w:t xml:space="preserve">assurer </w:t>
            </w:r>
            <w:r>
              <w:rPr>
                <w:sz w:val="20"/>
                <w:szCs w:val="20"/>
              </w:rPr>
              <w:t xml:space="preserve">en particulier </w:t>
            </w:r>
            <w:r w:rsidRPr="00DF5634">
              <w:rPr>
                <w:sz w:val="20"/>
                <w:szCs w:val="20"/>
              </w:rPr>
              <w:t xml:space="preserve">la sauvegarde des ressources stratégiques pour l’eau potable, la préservation des zones humides et du bon fonctionnement </w:t>
            </w:r>
            <w:r>
              <w:rPr>
                <w:sz w:val="20"/>
                <w:szCs w:val="20"/>
              </w:rPr>
              <w:t xml:space="preserve">des cours d’eau et des milieux. </w:t>
            </w:r>
          </w:p>
          <w:p w14:paraId="595BC793" w14:textId="6744B9FD" w:rsidR="0092483B" w:rsidRDefault="0092483B" w:rsidP="00DF5634">
            <w:pPr>
              <w:jc w:val="center"/>
              <w:rPr>
                <w:sz w:val="20"/>
                <w:szCs w:val="20"/>
              </w:rPr>
            </w:pPr>
            <w:r>
              <w:rPr>
                <w:sz w:val="20"/>
                <w:szCs w:val="20"/>
              </w:rPr>
              <w:t xml:space="preserve">Ils intègrent </w:t>
            </w:r>
            <w:r w:rsidRPr="00DF5634">
              <w:rPr>
                <w:sz w:val="20"/>
                <w:szCs w:val="20"/>
              </w:rPr>
              <w:t xml:space="preserve">les objectifs, règles de partage et modalités de gestion de la ressource en eau définis dans le cadre </w:t>
            </w:r>
            <w:r w:rsidRPr="00B452FD">
              <w:rPr>
                <w:sz w:val="20"/>
                <w:szCs w:val="20"/>
              </w:rPr>
              <w:t>des PGRE/PTGE.</w:t>
            </w:r>
          </w:p>
          <w:p w14:paraId="4CE6C5D1" w14:textId="30F7D314" w:rsidR="0092483B" w:rsidRPr="008A544C" w:rsidRDefault="0092483B" w:rsidP="00CA2EED">
            <w:pPr>
              <w:jc w:val="center"/>
              <w:rPr>
                <w:sz w:val="20"/>
                <w:szCs w:val="20"/>
              </w:rPr>
            </w:pPr>
            <w:r>
              <w:rPr>
                <w:sz w:val="20"/>
                <w:szCs w:val="20"/>
              </w:rPr>
              <w:t xml:space="preserve">Ils prennent en </w:t>
            </w:r>
            <w:r w:rsidRPr="00CA2EED">
              <w:rPr>
                <w:sz w:val="20"/>
                <w:szCs w:val="20"/>
              </w:rPr>
              <w:t>compte les effets attendus du changement cli</w:t>
            </w:r>
            <w:r>
              <w:rPr>
                <w:sz w:val="20"/>
                <w:szCs w:val="20"/>
              </w:rPr>
              <w:t>matique dans la définition de leur stratégie</w:t>
            </w:r>
            <w:r w:rsidRPr="00CA2EED">
              <w:rPr>
                <w:sz w:val="20"/>
                <w:szCs w:val="20"/>
              </w:rPr>
              <w:t>, par une démarche de prospective</w:t>
            </w:r>
            <w:r>
              <w:rPr>
                <w:sz w:val="20"/>
                <w:szCs w:val="20"/>
              </w:rPr>
              <w:t xml:space="preserve">, </w:t>
            </w:r>
            <w:r w:rsidRPr="00CA2EED">
              <w:rPr>
                <w:sz w:val="20"/>
                <w:szCs w:val="20"/>
              </w:rPr>
              <w:t>et prévoient notamment des dispositions ambitieuses d’adaptation de l’ensemble des usages à la disponibilité future de la ressource</w:t>
            </w:r>
          </w:p>
        </w:tc>
        <w:tc>
          <w:tcPr>
            <w:tcW w:w="2268" w:type="dxa"/>
            <w:shd w:val="clear" w:color="auto" w:fill="F58223"/>
          </w:tcPr>
          <w:p w14:paraId="4C3FB4AC" w14:textId="77777777" w:rsidR="0092483B" w:rsidRPr="008A544C" w:rsidRDefault="0092483B" w:rsidP="00E93A61">
            <w:pPr>
              <w:jc w:val="center"/>
              <w:rPr>
                <w:sz w:val="20"/>
                <w:szCs w:val="20"/>
              </w:rPr>
            </w:pPr>
          </w:p>
        </w:tc>
        <w:tc>
          <w:tcPr>
            <w:tcW w:w="5953" w:type="dxa"/>
            <w:shd w:val="clear" w:color="auto" w:fill="F58223"/>
          </w:tcPr>
          <w:p w14:paraId="5F104441" w14:textId="2C5FACB7" w:rsidR="0092483B" w:rsidRDefault="0092483B" w:rsidP="00E93A61">
            <w:pPr>
              <w:rPr>
                <w:sz w:val="20"/>
                <w:szCs w:val="20"/>
              </w:rPr>
            </w:pPr>
            <w:r>
              <w:rPr>
                <w:sz w:val="20"/>
                <w:szCs w:val="20"/>
              </w:rPr>
              <w:t>Le SAGE intègre-t-il les différents objectifs environnementaux du SDAGE : atteinte du bon état des eaux et échéances correspondantes, non dégradation, réduction des émissions de substances, objectifs spécifiques des zones protégées ? Ces objectifs sont-ils explicitement repris dans les documents du SAGE ?</w:t>
            </w:r>
          </w:p>
          <w:p w14:paraId="39EB6BDF" w14:textId="77777777" w:rsidR="0092483B" w:rsidRDefault="0092483B" w:rsidP="00E93A61">
            <w:pPr>
              <w:rPr>
                <w:sz w:val="20"/>
                <w:szCs w:val="20"/>
              </w:rPr>
            </w:pPr>
            <w:r>
              <w:rPr>
                <w:sz w:val="20"/>
                <w:szCs w:val="20"/>
              </w:rPr>
              <w:t>Le cas échéant, le SAGE intègre-t-il les objectifs du document stratégique de façade Méditerranée ?</w:t>
            </w:r>
          </w:p>
          <w:p w14:paraId="79E97160" w14:textId="63A17ED6" w:rsidR="0092483B" w:rsidRDefault="0092483B" w:rsidP="00E93A61">
            <w:pPr>
              <w:rPr>
                <w:sz w:val="20"/>
                <w:szCs w:val="20"/>
              </w:rPr>
            </w:pPr>
            <w:r>
              <w:rPr>
                <w:sz w:val="20"/>
                <w:szCs w:val="20"/>
              </w:rPr>
              <w:t>Le SAGE identifie-t-il les principales pressions à traiter sur son territoire, en cohérence avec le programme de mesures ? Les dispositions du SAGE y répondent-elles ? Dans le cas contraire, cela est-il justifié (enjeu traité par un autre outil plus adapté, étude à lancer ou en cours, priorisation du SAGE sur d’autres enjeux dans l’attente de prochaines révisions…) ?</w:t>
            </w:r>
          </w:p>
          <w:p w14:paraId="0BAF570E" w14:textId="77777777" w:rsidR="0092483B" w:rsidRDefault="0092483B" w:rsidP="00E93A61">
            <w:pPr>
              <w:rPr>
                <w:sz w:val="20"/>
                <w:szCs w:val="20"/>
              </w:rPr>
            </w:pPr>
          </w:p>
          <w:p w14:paraId="342AC92C" w14:textId="77777777" w:rsidR="0092483B" w:rsidRDefault="0092483B" w:rsidP="00E93A61">
            <w:pPr>
              <w:rPr>
                <w:sz w:val="20"/>
                <w:szCs w:val="20"/>
              </w:rPr>
            </w:pPr>
            <w:r>
              <w:rPr>
                <w:sz w:val="20"/>
                <w:szCs w:val="20"/>
              </w:rPr>
              <w:t>En particulier, l</w:t>
            </w:r>
            <w:r w:rsidRPr="00075F7A">
              <w:rPr>
                <w:sz w:val="20"/>
                <w:szCs w:val="20"/>
              </w:rPr>
              <w:t>e PAGD et le règlement du SAGE comprennent-ils des dispositions, règles ou mesures de gestion visant la non dégradation</w:t>
            </w:r>
            <w:r>
              <w:rPr>
                <w:sz w:val="20"/>
                <w:szCs w:val="20"/>
              </w:rPr>
              <w:t xml:space="preserve"> de l’état des masses d’eau ? </w:t>
            </w:r>
            <w:r w:rsidRPr="009F05CC">
              <w:rPr>
                <w:i/>
                <w:sz w:val="20"/>
                <w:szCs w:val="20"/>
              </w:rPr>
              <w:t>(</w:t>
            </w:r>
            <w:proofErr w:type="spellStart"/>
            <w:r w:rsidRPr="009F05CC">
              <w:rPr>
                <w:i/>
                <w:sz w:val="20"/>
                <w:szCs w:val="20"/>
              </w:rPr>
              <w:t>cf</w:t>
            </w:r>
            <w:proofErr w:type="spellEnd"/>
            <w:r w:rsidRPr="009F05CC">
              <w:rPr>
                <w:i/>
                <w:sz w:val="20"/>
                <w:szCs w:val="20"/>
              </w:rPr>
              <w:t xml:space="preserve"> analyse compatibilité avec OF n°2)</w:t>
            </w:r>
          </w:p>
          <w:p w14:paraId="003F3589" w14:textId="458BC74F" w:rsidR="0092483B" w:rsidRPr="008A544C" w:rsidRDefault="0092483B" w:rsidP="00E93A61">
            <w:pPr>
              <w:rPr>
                <w:sz w:val="20"/>
                <w:szCs w:val="20"/>
              </w:rPr>
            </w:pPr>
            <w:r>
              <w:rPr>
                <w:sz w:val="20"/>
                <w:szCs w:val="20"/>
              </w:rPr>
              <w:t xml:space="preserve">Le territoire du SAGE est-il particulièrement concerné par les enjeux listés dans la disposition 4-02, pour lesquels une plus-value du SAGE est attendue (ressources stratégiques pour l’AEP, préservation des zones humides ou du bon fonctionnement des cours d’eau, déséquilibre quantitatif, adaptation au changement climatique) ? Si oui, le SAGE intègre-t-il des dispositions et règles suffisamment ambitieuses pour y répondre ? </w:t>
            </w:r>
            <w:r w:rsidRPr="009F05CC">
              <w:rPr>
                <w:i/>
                <w:sz w:val="20"/>
                <w:szCs w:val="20"/>
              </w:rPr>
              <w:t>(à croiser avec les appréciations relatives à chacune de ces thématiques, dans les OF concernées)</w:t>
            </w:r>
          </w:p>
        </w:tc>
        <w:tc>
          <w:tcPr>
            <w:tcW w:w="2410" w:type="dxa"/>
            <w:shd w:val="clear" w:color="auto" w:fill="F58223"/>
          </w:tcPr>
          <w:p w14:paraId="7467FD1B" w14:textId="77777777" w:rsidR="0092483B" w:rsidRPr="00DD0746" w:rsidRDefault="0092483B" w:rsidP="00E93A61">
            <w:pPr>
              <w:jc w:val="center"/>
              <w:rPr>
                <w:i/>
                <w:sz w:val="20"/>
                <w:szCs w:val="20"/>
              </w:rPr>
            </w:pPr>
          </w:p>
        </w:tc>
        <w:tc>
          <w:tcPr>
            <w:tcW w:w="1985" w:type="dxa"/>
            <w:shd w:val="clear" w:color="auto" w:fill="F58223"/>
          </w:tcPr>
          <w:p w14:paraId="13F56ADD" w14:textId="6601F6DA" w:rsidR="0092483B" w:rsidRPr="00DD0746" w:rsidRDefault="0092483B" w:rsidP="00E93A61">
            <w:pPr>
              <w:jc w:val="center"/>
              <w:rPr>
                <w:i/>
                <w:sz w:val="20"/>
                <w:szCs w:val="20"/>
              </w:rPr>
            </w:pPr>
          </w:p>
        </w:tc>
      </w:tr>
      <w:tr w:rsidR="00F72D0E" w:rsidRPr="008A544C" w14:paraId="1BD8323C" w14:textId="77777777" w:rsidTr="00AE1564">
        <w:trPr>
          <w:cantSplit/>
        </w:trPr>
        <w:tc>
          <w:tcPr>
            <w:tcW w:w="1985" w:type="dxa"/>
          </w:tcPr>
          <w:p w14:paraId="668283F4" w14:textId="440236C4" w:rsidR="0092483B" w:rsidRPr="0039305C" w:rsidRDefault="0092483B" w:rsidP="003562AD">
            <w:pPr>
              <w:jc w:val="center"/>
              <w:rPr>
                <w:b/>
                <w:sz w:val="20"/>
                <w:szCs w:val="20"/>
              </w:rPr>
            </w:pPr>
            <w:r w:rsidRPr="0039305C">
              <w:rPr>
                <w:b/>
                <w:sz w:val="20"/>
                <w:szCs w:val="20"/>
              </w:rPr>
              <w:t>Disposition</w:t>
            </w:r>
            <w:r>
              <w:rPr>
                <w:b/>
                <w:sz w:val="20"/>
                <w:szCs w:val="20"/>
              </w:rPr>
              <w:t xml:space="preserve"> 4-04</w:t>
            </w:r>
          </w:p>
          <w:p w14:paraId="63F56102" w14:textId="6E1F700E" w:rsidR="0092483B" w:rsidRPr="0039305C" w:rsidRDefault="0092483B" w:rsidP="003562AD">
            <w:pPr>
              <w:jc w:val="center"/>
              <w:rPr>
                <w:b/>
                <w:sz w:val="20"/>
                <w:szCs w:val="20"/>
              </w:rPr>
            </w:pPr>
            <w:r w:rsidRPr="003562AD">
              <w:rPr>
                <w:b/>
                <w:sz w:val="20"/>
                <w:szCs w:val="20"/>
              </w:rPr>
              <w:t>Promouvoir des périmètres de SAGE et de contrats de milieux ou de bassin versant au plus proche du terrain</w:t>
            </w:r>
          </w:p>
        </w:tc>
        <w:tc>
          <w:tcPr>
            <w:tcW w:w="2092" w:type="dxa"/>
          </w:tcPr>
          <w:p w14:paraId="66111703" w14:textId="77777777" w:rsidR="0092483B" w:rsidRDefault="0092483B" w:rsidP="00E93A61">
            <w:pPr>
              <w:jc w:val="center"/>
              <w:rPr>
                <w:sz w:val="20"/>
                <w:szCs w:val="20"/>
              </w:rPr>
            </w:pPr>
            <w:r w:rsidRPr="003562AD">
              <w:rPr>
                <w:sz w:val="20"/>
                <w:szCs w:val="20"/>
              </w:rPr>
              <w:t>X</w:t>
            </w:r>
          </w:p>
          <w:p w14:paraId="21789B9F" w14:textId="5AE4E207" w:rsidR="0092483B" w:rsidRPr="003562AD" w:rsidRDefault="0092483B" w:rsidP="00E93A61">
            <w:pPr>
              <w:jc w:val="center"/>
              <w:rPr>
                <w:sz w:val="20"/>
                <w:szCs w:val="20"/>
              </w:rPr>
            </w:pPr>
            <w:r>
              <w:rPr>
                <w:sz w:val="20"/>
                <w:szCs w:val="20"/>
              </w:rPr>
              <w:t>Règles de cohérence à suivre pour définir les périmètres de SAGE</w:t>
            </w:r>
          </w:p>
        </w:tc>
        <w:tc>
          <w:tcPr>
            <w:tcW w:w="2268" w:type="dxa"/>
          </w:tcPr>
          <w:p w14:paraId="2AF6EC91" w14:textId="77777777" w:rsidR="0092483B" w:rsidRPr="008A544C" w:rsidRDefault="0092483B" w:rsidP="00E93A61">
            <w:pPr>
              <w:jc w:val="center"/>
              <w:rPr>
                <w:sz w:val="20"/>
                <w:szCs w:val="20"/>
              </w:rPr>
            </w:pPr>
          </w:p>
        </w:tc>
        <w:tc>
          <w:tcPr>
            <w:tcW w:w="3119" w:type="dxa"/>
            <w:shd w:val="clear" w:color="auto" w:fill="auto"/>
          </w:tcPr>
          <w:p w14:paraId="5DDE4D4B" w14:textId="77777777" w:rsidR="0092483B" w:rsidRPr="008A544C" w:rsidRDefault="0092483B" w:rsidP="00E93A61">
            <w:pPr>
              <w:jc w:val="center"/>
              <w:rPr>
                <w:sz w:val="20"/>
                <w:szCs w:val="20"/>
              </w:rPr>
            </w:pPr>
          </w:p>
        </w:tc>
        <w:tc>
          <w:tcPr>
            <w:tcW w:w="2268" w:type="dxa"/>
          </w:tcPr>
          <w:p w14:paraId="34480F30" w14:textId="77777777" w:rsidR="0092483B" w:rsidRPr="008A544C" w:rsidRDefault="0092483B" w:rsidP="00E93A61">
            <w:pPr>
              <w:jc w:val="center"/>
              <w:rPr>
                <w:sz w:val="20"/>
                <w:szCs w:val="20"/>
              </w:rPr>
            </w:pPr>
          </w:p>
        </w:tc>
        <w:tc>
          <w:tcPr>
            <w:tcW w:w="5953" w:type="dxa"/>
          </w:tcPr>
          <w:p w14:paraId="59667575" w14:textId="259278D1" w:rsidR="0092483B" w:rsidRPr="003562AD" w:rsidRDefault="0092483B" w:rsidP="005D0231">
            <w:pPr>
              <w:rPr>
                <w:i/>
                <w:sz w:val="20"/>
                <w:szCs w:val="20"/>
              </w:rPr>
            </w:pPr>
            <w:r w:rsidRPr="003562AD">
              <w:rPr>
                <w:i/>
                <w:sz w:val="20"/>
                <w:szCs w:val="20"/>
              </w:rPr>
              <w:t>Pour mémoire, en cas de révision d’un SAGE, se reposer la question de la cohérence du périmètre, en particulier pour faciliter la mise en œuvre du document stratégique de façade Méditerranée (dès lors que les enjeux le justifient, l’extension en mer du périmètre des SAGE du littoral au minimum jusqu’au mille marin est fortement encouragée).</w:t>
            </w:r>
            <w:r>
              <w:rPr>
                <w:i/>
                <w:sz w:val="20"/>
                <w:szCs w:val="20"/>
              </w:rPr>
              <w:t xml:space="preserve"> En outre, en application de la disposition 4-06, sur les territoires concernés, l</w:t>
            </w:r>
            <w:r w:rsidRPr="005D0231">
              <w:rPr>
                <w:i/>
                <w:sz w:val="20"/>
                <w:szCs w:val="20"/>
              </w:rPr>
              <w:t xml:space="preserve">a composition des </w:t>
            </w:r>
            <w:r>
              <w:rPr>
                <w:i/>
                <w:sz w:val="20"/>
                <w:szCs w:val="20"/>
              </w:rPr>
              <w:t>CLE</w:t>
            </w:r>
            <w:r w:rsidRPr="005D0231">
              <w:rPr>
                <w:i/>
                <w:sz w:val="20"/>
                <w:szCs w:val="20"/>
              </w:rPr>
              <w:t xml:space="preserve"> doit associer les acteurs de l’eau continentale (douce et saumâtre) et ceux du milieu marin.</w:t>
            </w:r>
          </w:p>
        </w:tc>
        <w:tc>
          <w:tcPr>
            <w:tcW w:w="2410" w:type="dxa"/>
          </w:tcPr>
          <w:p w14:paraId="667265E4" w14:textId="77777777" w:rsidR="0092483B" w:rsidRPr="008A544C" w:rsidRDefault="0092483B" w:rsidP="00E93A61">
            <w:pPr>
              <w:jc w:val="center"/>
              <w:rPr>
                <w:sz w:val="20"/>
                <w:szCs w:val="20"/>
              </w:rPr>
            </w:pPr>
          </w:p>
        </w:tc>
        <w:tc>
          <w:tcPr>
            <w:tcW w:w="1985" w:type="dxa"/>
            <w:shd w:val="clear" w:color="auto" w:fill="auto"/>
          </w:tcPr>
          <w:p w14:paraId="4AB4F999" w14:textId="4944E97D" w:rsidR="0092483B" w:rsidRPr="0049307C" w:rsidRDefault="0049307C" w:rsidP="00E93A61">
            <w:pPr>
              <w:jc w:val="center"/>
              <w:rPr>
                <w:i/>
                <w:sz w:val="20"/>
                <w:szCs w:val="20"/>
              </w:rPr>
            </w:pPr>
            <w:r w:rsidRPr="0049307C">
              <w:rPr>
                <w:i/>
                <w:sz w:val="20"/>
                <w:szCs w:val="20"/>
              </w:rPr>
              <w:t>Sans objet</w:t>
            </w:r>
          </w:p>
        </w:tc>
      </w:tr>
      <w:tr w:rsidR="00F72D0E" w:rsidRPr="008A544C" w14:paraId="17C60717" w14:textId="77777777" w:rsidTr="00AE1564">
        <w:trPr>
          <w:cantSplit/>
        </w:trPr>
        <w:tc>
          <w:tcPr>
            <w:tcW w:w="1985" w:type="dxa"/>
            <w:shd w:val="clear" w:color="auto" w:fill="F58223"/>
          </w:tcPr>
          <w:p w14:paraId="2E44896D" w14:textId="0D8728EA" w:rsidR="0092483B" w:rsidRDefault="0092483B" w:rsidP="003562AD">
            <w:pPr>
              <w:jc w:val="center"/>
              <w:rPr>
                <w:b/>
                <w:sz w:val="20"/>
                <w:szCs w:val="20"/>
              </w:rPr>
            </w:pPr>
            <w:r w:rsidRPr="0039305C">
              <w:rPr>
                <w:b/>
                <w:sz w:val="20"/>
                <w:szCs w:val="20"/>
              </w:rPr>
              <w:t>Disposition</w:t>
            </w:r>
            <w:r>
              <w:rPr>
                <w:b/>
                <w:sz w:val="20"/>
                <w:szCs w:val="20"/>
              </w:rPr>
              <w:t xml:space="preserve"> 4-06</w:t>
            </w:r>
          </w:p>
          <w:p w14:paraId="20EC6978" w14:textId="16344295" w:rsidR="0092483B" w:rsidRPr="0039305C" w:rsidRDefault="0092483B" w:rsidP="003562AD">
            <w:pPr>
              <w:jc w:val="center"/>
              <w:rPr>
                <w:b/>
                <w:sz w:val="20"/>
                <w:szCs w:val="20"/>
              </w:rPr>
            </w:pPr>
            <w:r w:rsidRPr="003D729E">
              <w:rPr>
                <w:b/>
                <w:sz w:val="20"/>
                <w:szCs w:val="20"/>
              </w:rPr>
              <w:t>Intégrer un volet mer dans les SAGE et les contrats de milieux côtiers</w:t>
            </w:r>
          </w:p>
        </w:tc>
        <w:tc>
          <w:tcPr>
            <w:tcW w:w="2092" w:type="dxa"/>
            <w:shd w:val="clear" w:color="auto" w:fill="F58223"/>
          </w:tcPr>
          <w:p w14:paraId="2896E801" w14:textId="77777777" w:rsidR="0092483B" w:rsidRPr="003562AD" w:rsidRDefault="0092483B" w:rsidP="00E93A61">
            <w:pPr>
              <w:jc w:val="center"/>
              <w:rPr>
                <w:sz w:val="20"/>
                <w:szCs w:val="20"/>
              </w:rPr>
            </w:pPr>
          </w:p>
        </w:tc>
        <w:tc>
          <w:tcPr>
            <w:tcW w:w="2268" w:type="dxa"/>
            <w:shd w:val="clear" w:color="auto" w:fill="F58223"/>
          </w:tcPr>
          <w:p w14:paraId="404F25CF" w14:textId="77777777" w:rsidR="0092483B" w:rsidRPr="008A544C" w:rsidRDefault="0092483B" w:rsidP="00E93A61">
            <w:pPr>
              <w:jc w:val="center"/>
              <w:rPr>
                <w:sz w:val="20"/>
                <w:szCs w:val="20"/>
              </w:rPr>
            </w:pPr>
          </w:p>
        </w:tc>
        <w:tc>
          <w:tcPr>
            <w:tcW w:w="3119" w:type="dxa"/>
            <w:shd w:val="clear" w:color="auto" w:fill="F58223"/>
          </w:tcPr>
          <w:p w14:paraId="6D755449" w14:textId="77777777" w:rsidR="0092483B" w:rsidRDefault="0092483B" w:rsidP="00E93A61">
            <w:pPr>
              <w:jc w:val="center"/>
              <w:rPr>
                <w:sz w:val="20"/>
                <w:szCs w:val="20"/>
              </w:rPr>
            </w:pPr>
            <w:r>
              <w:rPr>
                <w:sz w:val="20"/>
                <w:szCs w:val="20"/>
              </w:rPr>
              <w:t>X</w:t>
            </w:r>
          </w:p>
          <w:p w14:paraId="376A5FED" w14:textId="1E4501E1" w:rsidR="0092483B" w:rsidRPr="008A544C" w:rsidRDefault="0092483B" w:rsidP="003D729E">
            <w:pPr>
              <w:jc w:val="center"/>
              <w:rPr>
                <w:sz w:val="20"/>
                <w:szCs w:val="20"/>
              </w:rPr>
            </w:pPr>
            <w:r w:rsidRPr="003D729E">
              <w:rPr>
                <w:sz w:val="20"/>
                <w:szCs w:val="20"/>
              </w:rPr>
              <w:t>Les SAGE doivent contribuer à la mise en œuvre des actions du programme de mesures au titre de l’atteinte du bon état d</w:t>
            </w:r>
            <w:r>
              <w:rPr>
                <w:sz w:val="20"/>
                <w:szCs w:val="20"/>
              </w:rPr>
              <w:t>es eaux côtières et des lagunes</w:t>
            </w:r>
            <w:r w:rsidRPr="003D729E">
              <w:rPr>
                <w:sz w:val="20"/>
                <w:szCs w:val="20"/>
              </w:rPr>
              <w:t xml:space="preserve"> ou au titre </w:t>
            </w:r>
            <w:r>
              <w:rPr>
                <w:sz w:val="20"/>
                <w:szCs w:val="20"/>
              </w:rPr>
              <w:t xml:space="preserve">du registre des zones protégées. </w:t>
            </w:r>
            <w:r w:rsidRPr="003D729E">
              <w:rPr>
                <w:sz w:val="20"/>
                <w:szCs w:val="20"/>
              </w:rPr>
              <w:t>Ils doivent également contribuer à la mise en œuvre du plan de gestion des poissons migrateurs (PLAGEPOMI).</w:t>
            </w:r>
          </w:p>
        </w:tc>
        <w:tc>
          <w:tcPr>
            <w:tcW w:w="2268" w:type="dxa"/>
            <w:shd w:val="clear" w:color="auto" w:fill="F58223"/>
          </w:tcPr>
          <w:p w14:paraId="06EEC5E4" w14:textId="77777777" w:rsidR="0092483B" w:rsidRPr="008A544C" w:rsidRDefault="0092483B" w:rsidP="00E93A61">
            <w:pPr>
              <w:jc w:val="center"/>
              <w:rPr>
                <w:sz w:val="20"/>
                <w:szCs w:val="20"/>
              </w:rPr>
            </w:pPr>
          </w:p>
        </w:tc>
        <w:tc>
          <w:tcPr>
            <w:tcW w:w="5953" w:type="dxa"/>
            <w:shd w:val="clear" w:color="auto" w:fill="F58223"/>
          </w:tcPr>
          <w:p w14:paraId="7D1E43FF" w14:textId="60B1B930" w:rsidR="0092483B" w:rsidRPr="00F01FB6" w:rsidRDefault="0092483B" w:rsidP="00E93A61">
            <w:pPr>
              <w:rPr>
                <w:sz w:val="20"/>
                <w:szCs w:val="20"/>
                <w:u w:val="single"/>
              </w:rPr>
            </w:pPr>
            <w:r w:rsidRPr="00F01FB6">
              <w:rPr>
                <w:sz w:val="20"/>
                <w:szCs w:val="20"/>
                <w:u w:val="single"/>
              </w:rPr>
              <w:t>Pour les SAGE côtiers :</w:t>
            </w:r>
          </w:p>
          <w:p w14:paraId="4101E9BD" w14:textId="2381D474" w:rsidR="0092483B" w:rsidRDefault="0092483B" w:rsidP="005D0231">
            <w:pPr>
              <w:rPr>
                <w:sz w:val="20"/>
                <w:szCs w:val="20"/>
              </w:rPr>
            </w:pPr>
            <w:r>
              <w:rPr>
                <w:sz w:val="20"/>
                <w:szCs w:val="20"/>
              </w:rPr>
              <w:t>Le SAGE identifie-t-il les mesures à mettre en œuvre en application du PDM sur les eaux côtières et les lagunes de son périmètre ? Les dispositions du SAGE y répondent-elles ? Dans le cas contraire, cela est-il justifié (enjeu traité par un autre outil existant adapté en particulier) ?</w:t>
            </w:r>
          </w:p>
          <w:p w14:paraId="0CA23CE4" w14:textId="77777777" w:rsidR="0092483B" w:rsidRDefault="0092483B" w:rsidP="00DE151F">
            <w:pPr>
              <w:rPr>
                <w:sz w:val="20"/>
                <w:szCs w:val="20"/>
              </w:rPr>
            </w:pPr>
            <w:r>
              <w:rPr>
                <w:sz w:val="20"/>
                <w:szCs w:val="20"/>
              </w:rPr>
              <w:t>Le SAGE identifie-t-il les mesures à mettre en œuvre au titre du PLAGEPOMI sur son périmètre ? Les dispositions du SAGE y répondent-elles ? Dans le cas contraire, cela est-il justifié (enjeu traité par un autre outil en particulier)?</w:t>
            </w:r>
          </w:p>
          <w:p w14:paraId="4706A223" w14:textId="77777777" w:rsidR="0092483B" w:rsidRDefault="0092483B" w:rsidP="00DE151F">
            <w:pPr>
              <w:rPr>
                <w:sz w:val="20"/>
                <w:szCs w:val="20"/>
              </w:rPr>
            </w:pPr>
          </w:p>
          <w:p w14:paraId="112A778D" w14:textId="5EEC4DE9" w:rsidR="0092483B" w:rsidRPr="005D0231" w:rsidRDefault="0092483B" w:rsidP="00FE1CB2">
            <w:pPr>
              <w:rPr>
                <w:sz w:val="20"/>
                <w:szCs w:val="20"/>
              </w:rPr>
            </w:pPr>
            <w:r>
              <w:rPr>
                <w:i/>
                <w:sz w:val="20"/>
                <w:szCs w:val="20"/>
              </w:rPr>
              <w:t>Guide de référence : Note technique du SDAGE relative au volet mer des SAGE côtiers (2018)</w:t>
            </w:r>
          </w:p>
        </w:tc>
        <w:tc>
          <w:tcPr>
            <w:tcW w:w="2410" w:type="dxa"/>
            <w:shd w:val="clear" w:color="auto" w:fill="F58223"/>
          </w:tcPr>
          <w:p w14:paraId="35C20C75" w14:textId="77777777" w:rsidR="0092483B" w:rsidRPr="008A544C" w:rsidRDefault="0092483B" w:rsidP="00E93A61">
            <w:pPr>
              <w:jc w:val="center"/>
              <w:rPr>
                <w:sz w:val="20"/>
                <w:szCs w:val="20"/>
              </w:rPr>
            </w:pPr>
          </w:p>
        </w:tc>
        <w:tc>
          <w:tcPr>
            <w:tcW w:w="1985" w:type="dxa"/>
            <w:shd w:val="clear" w:color="auto" w:fill="F58223"/>
          </w:tcPr>
          <w:p w14:paraId="253906C9" w14:textId="4DBBB957" w:rsidR="0092483B" w:rsidRPr="008A544C" w:rsidRDefault="0092483B" w:rsidP="00E93A61">
            <w:pPr>
              <w:jc w:val="center"/>
              <w:rPr>
                <w:sz w:val="20"/>
                <w:szCs w:val="20"/>
              </w:rPr>
            </w:pPr>
          </w:p>
        </w:tc>
      </w:tr>
      <w:tr w:rsidR="00F72D0E" w14:paraId="36B5B47E" w14:textId="77777777" w:rsidTr="00EF7986">
        <w:trPr>
          <w:cantSplit/>
          <w:trHeight w:val="2815"/>
        </w:trPr>
        <w:tc>
          <w:tcPr>
            <w:tcW w:w="1985" w:type="dxa"/>
            <w:shd w:val="clear" w:color="auto" w:fill="FDE9D9" w:themeFill="accent6" w:themeFillTint="33"/>
          </w:tcPr>
          <w:p w14:paraId="53B917CF" w14:textId="54E423F0" w:rsidR="0092483B" w:rsidRDefault="0092483B" w:rsidP="00B452FD">
            <w:pPr>
              <w:jc w:val="center"/>
              <w:rPr>
                <w:b/>
                <w:sz w:val="20"/>
                <w:szCs w:val="20"/>
              </w:rPr>
            </w:pPr>
            <w:r w:rsidRPr="0039305C">
              <w:rPr>
                <w:b/>
                <w:sz w:val="20"/>
                <w:szCs w:val="20"/>
              </w:rPr>
              <w:t>Disposition</w:t>
            </w:r>
            <w:r>
              <w:rPr>
                <w:b/>
                <w:sz w:val="20"/>
                <w:szCs w:val="20"/>
              </w:rPr>
              <w:t xml:space="preserve"> 4-07</w:t>
            </w:r>
          </w:p>
          <w:p w14:paraId="7ED34D71" w14:textId="77777777" w:rsidR="0092483B" w:rsidRDefault="0092483B" w:rsidP="00B452FD">
            <w:pPr>
              <w:jc w:val="center"/>
              <w:rPr>
                <w:b/>
                <w:sz w:val="20"/>
                <w:szCs w:val="20"/>
              </w:rPr>
            </w:pPr>
            <w:r>
              <w:rPr>
                <w:b/>
                <w:sz w:val="20"/>
                <w:szCs w:val="20"/>
              </w:rPr>
              <w:t>Assurer la coordination au niveau supra bassin versant</w:t>
            </w:r>
          </w:p>
        </w:tc>
        <w:tc>
          <w:tcPr>
            <w:tcW w:w="2092" w:type="dxa"/>
            <w:shd w:val="clear" w:color="auto" w:fill="FDE9D9" w:themeFill="accent6" w:themeFillTint="33"/>
          </w:tcPr>
          <w:p w14:paraId="0B4EE1D0" w14:textId="2CC988C7" w:rsidR="0092483B" w:rsidRPr="003562AD" w:rsidRDefault="0092483B" w:rsidP="00B452FD">
            <w:pPr>
              <w:jc w:val="center"/>
              <w:rPr>
                <w:sz w:val="20"/>
                <w:szCs w:val="20"/>
              </w:rPr>
            </w:pPr>
            <w:r>
              <w:rPr>
                <w:sz w:val="20"/>
                <w:szCs w:val="20"/>
              </w:rPr>
              <w:t>X</w:t>
            </w:r>
          </w:p>
        </w:tc>
        <w:tc>
          <w:tcPr>
            <w:tcW w:w="2268" w:type="dxa"/>
            <w:shd w:val="clear" w:color="auto" w:fill="FDE9D9" w:themeFill="accent6" w:themeFillTint="33"/>
          </w:tcPr>
          <w:p w14:paraId="6C39A27B" w14:textId="77777777" w:rsidR="0092483B" w:rsidRPr="008A544C" w:rsidRDefault="0092483B" w:rsidP="00B452FD">
            <w:pPr>
              <w:jc w:val="center"/>
              <w:rPr>
                <w:sz w:val="20"/>
                <w:szCs w:val="20"/>
              </w:rPr>
            </w:pPr>
          </w:p>
        </w:tc>
        <w:tc>
          <w:tcPr>
            <w:tcW w:w="3119" w:type="dxa"/>
            <w:shd w:val="clear" w:color="auto" w:fill="FDE9D9" w:themeFill="accent6" w:themeFillTint="33"/>
          </w:tcPr>
          <w:p w14:paraId="7A1B322E" w14:textId="77777777" w:rsidR="0092483B" w:rsidRDefault="0092483B" w:rsidP="00B452FD">
            <w:pPr>
              <w:jc w:val="center"/>
              <w:rPr>
                <w:sz w:val="20"/>
                <w:szCs w:val="20"/>
              </w:rPr>
            </w:pPr>
          </w:p>
        </w:tc>
        <w:tc>
          <w:tcPr>
            <w:tcW w:w="2268" w:type="dxa"/>
            <w:shd w:val="clear" w:color="auto" w:fill="FDE9D9" w:themeFill="accent6" w:themeFillTint="33"/>
          </w:tcPr>
          <w:p w14:paraId="00610554" w14:textId="77777777" w:rsidR="0092483B" w:rsidRPr="008A544C" w:rsidRDefault="0092483B" w:rsidP="00B452FD">
            <w:pPr>
              <w:jc w:val="center"/>
              <w:rPr>
                <w:sz w:val="20"/>
                <w:szCs w:val="20"/>
              </w:rPr>
            </w:pPr>
          </w:p>
        </w:tc>
        <w:tc>
          <w:tcPr>
            <w:tcW w:w="5953" w:type="dxa"/>
            <w:shd w:val="clear" w:color="auto" w:fill="FDE9D9" w:themeFill="accent6" w:themeFillTint="33"/>
          </w:tcPr>
          <w:p w14:paraId="4B6A523F" w14:textId="77777777" w:rsidR="0092483B" w:rsidRDefault="0092483B" w:rsidP="00FD52DB">
            <w:pPr>
              <w:rPr>
                <w:sz w:val="20"/>
                <w:szCs w:val="20"/>
              </w:rPr>
            </w:pPr>
            <w:r>
              <w:rPr>
                <w:sz w:val="20"/>
                <w:szCs w:val="20"/>
              </w:rPr>
              <w:t>D</w:t>
            </w:r>
            <w:r w:rsidRPr="00FD52DB">
              <w:rPr>
                <w:sz w:val="20"/>
                <w:szCs w:val="20"/>
              </w:rPr>
              <w:t>es problèmes abordés par le SAGE</w:t>
            </w:r>
            <w:r>
              <w:rPr>
                <w:sz w:val="20"/>
                <w:szCs w:val="20"/>
              </w:rPr>
              <w:t xml:space="preserve"> (gestion quantitative de la ressource en particulier), ou des mesures proposées, ont-ils</w:t>
            </w:r>
            <w:r w:rsidRPr="00FD52DB">
              <w:rPr>
                <w:sz w:val="20"/>
                <w:szCs w:val="20"/>
              </w:rPr>
              <w:t xml:space="preserve"> des répercussions importantes en dehors de son périmètre, en particulier sur un autre SAGE</w:t>
            </w:r>
            <w:r>
              <w:rPr>
                <w:sz w:val="20"/>
                <w:szCs w:val="20"/>
              </w:rPr>
              <w:t xml:space="preserve"> ou un contrat de milieu ou de bassin versant</w:t>
            </w:r>
            <w:r w:rsidRPr="00FD52DB">
              <w:rPr>
                <w:sz w:val="20"/>
                <w:szCs w:val="20"/>
              </w:rPr>
              <w:t> ?</w:t>
            </w:r>
          </w:p>
          <w:p w14:paraId="0A49F4E7" w14:textId="334E6A59" w:rsidR="0092483B" w:rsidRDefault="0092483B" w:rsidP="00FD52DB">
            <w:pPr>
              <w:rPr>
                <w:sz w:val="20"/>
                <w:szCs w:val="20"/>
              </w:rPr>
            </w:pPr>
            <w:r w:rsidRPr="00FD52DB">
              <w:rPr>
                <w:sz w:val="20"/>
                <w:szCs w:val="20"/>
              </w:rPr>
              <w:t xml:space="preserve">Si oui une instance de concertation supra bassin versant de type inter-CLE a-t-elle été mise en place pour </w:t>
            </w:r>
            <w:r>
              <w:rPr>
                <w:sz w:val="20"/>
                <w:szCs w:val="20"/>
              </w:rPr>
              <w:t>assurer une coordination et une cohérence de gestion</w:t>
            </w:r>
            <w:r w:rsidRPr="00FD52DB">
              <w:rPr>
                <w:sz w:val="20"/>
                <w:szCs w:val="20"/>
              </w:rPr>
              <w:t xml:space="preserve"> entre les SAGE</w:t>
            </w:r>
            <w:r>
              <w:rPr>
                <w:sz w:val="20"/>
                <w:szCs w:val="20"/>
              </w:rPr>
              <w:t xml:space="preserve"> (ou entre le SAGE et les gestionnaires voisins) ? </w:t>
            </w:r>
          </w:p>
          <w:p w14:paraId="7B88EAA3" w14:textId="02A7EA38" w:rsidR="0092483B" w:rsidRDefault="0092483B" w:rsidP="00FD52DB">
            <w:pPr>
              <w:rPr>
                <w:sz w:val="20"/>
                <w:szCs w:val="20"/>
              </w:rPr>
            </w:pPr>
            <w:r>
              <w:rPr>
                <w:sz w:val="20"/>
                <w:szCs w:val="20"/>
              </w:rPr>
              <w:t>Fait-elle l’objet d’une disposition relative à la gouvernance dans le PAGD du SAGE ?</w:t>
            </w:r>
          </w:p>
          <w:p w14:paraId="2516094F" w14:textId="74A741C1" w:rsidR="0092483B" w:rsidRPr="00E50941" w:rsidRDefault="00260981" w:rsidP="00FD52DB">
            <w:pPr>
              <w:rPr>
                <w:sz w:val="20"/>
                <w:szCs w:val="20"/>
              </w:rPr>
            </w:pPr>
            <w:r>
              <w:rPr>
                <w:sz w:val="20"/>
                <w:szCs w:val="20"/>
              </w:rPr>
              <w:t>Fonctionne-t-elle correctement ?</w:t>
            </w:r>
          </w:p>
        </w:tc>
        <w:tc>
          <w:tcPr>
            <w:tcW w:w="2410" w:type="dxa"/>
            <w:shd w:val="clear" w:color="auto" w:fill="FDE9D9" w:themeFill="accent6" w:themeFillTint="33"/>
          </w:tcPr>
          <w:p w14:paraId="6251B9E0" w14:textId="77777777" w:rsidR="0092483B" w:rsidRDefault="0092483B" w:rsidP="00B452FD">
            <w:pPr>
              <w:jc w:val="center"/>
              <w:rPr>
                <w:i/>
                <w:sz w:val="20"/>
                <w:szCs w:val="20"/>
              </w:rPr>
            </w:pPr>
          </w:p>
        </w:tc>
        <w:tc>
          <w:tcPr>
            <w:tcW w:w="1985" w:type="dxa"/>
            <w:shd w:val="clear" w:color="auto" w:fill="FDE9D9" w:themeFill="accent6" w:themeFillTint="33"/>
          </w:tcPr>
          <w:p w14:paraId="596FF277" w14:textId="7064B3C7" w:rsidR="0092483B" w:rsidRDefault="0092483B" w:rsidP="00B452FD">
            <w:pPr>
              <w:jc w:val="center"/>
              <w:rPr>
                <w:i/>
                <w:sz w:val="20"/>
                <w:szCs w:val="20"/>
              </w:rPr>
            </w:pPr>
          </w:p>
        </w:tc>
      </w:tr>
      <w:tr w:rsidR="00F72D0E" w:rsidRPr="008A544C" w14:paraId="6939D711" w14:textId="77777777" w:rsidTr="00AE2E37">
        <w:trPr>
          <w:cantSplit/>
          <w:trHeight w:val="2104"/>
        </w:trPr>
        <w:tc>
          <w:tcPr>
            <w:tcW w:w="1985" w:type="dxa"/>
          </w:tcPr>
          <w:p w14:paraId="474B354B" w14:textId="18E9DDC2" w:rsidR="0092483B" w:rsidRDefault="0092483B" w:rsidP="003562AD">
            <w:pPr>
              <w:jc w:val="center"/>
              <w:rPr>
                <w:b/>
                <w:sz w:val="20"/>
                <w:szCs w:val="20"/>
              </w:rPr>
            </w:pPr>
            <w:r w:rsidRPr="0039305C">
              <w:rPr>
                <w:b/>
                <w:sz w:val="20"/>
                <w:szCs w:val="20"/>
              </w:rPr>
              <w:t>Disposition</w:t>
            </w:r>
            <w:r>
              <w:rPr>
                <w:b/>
                <w:sz w:val="20"/>
                <w:szCs w:val="20"/>
              </w:rPr>
              <w:t xml:space="preserve"> 4-11</w:t>
            </w:r>
          </w:p>
          <w:p w14:paraId="30FC763E" w14:textId="3C046D33" w:rsidR="0092483B" w:rsidRDefault="0092483B" w:rsidP="003562AD">
            <w:pPr>
              <w:jc w:val="center"/>
              <w:rPr>
                <w:b/>
                <w:sz w:val="20"/>
                <w:szCs w:val="20"/>
              </w:rPr>
            </w:pPr>
            <w:r w:rsidRPr="002870AF">
              <w:rPr>
                <w:b/>
                <w:sz w:val="20"/>
                <w:szCs w:val="20"/>
              </w:rPr>
              <w:t>Assurer une gestion durable des services publics d’eau et d’assainissement</w:t>
            </w:r>
          </w:p>
        </w:tc>
        <w:tc>
          <w:tcPr>
            <w:tcW w:w="2092" w:type="dxa"/>
          </w:tcPr>
          <w:p w14:paraId="310B5BA7" w14:textId="77777777" w:rsidR="0092483B" w:rsidRDefault="0092483B" w:rsidP="00E93A61">
            <w:pPr>
              <w:jc w:val="center"/>
              <w:rPr>
                <w:sz w:val="20"/>
                <w:szCs w:val="20"/>
              </w:rPr>
            </w:pPr>
            <w:r>
              <w:rPr>
                <w:sz w:val="20"/>
                <w:szCs w:val="20"/>
              </w:rPr>
              <w:t>X</w:t>
            </w:r>
          </w:p>
          <w:p w14:paraId="6050EFDB" w14:textId="55E74E5D" w:rsidR="0092483B" w:rsidRPr="003562AD" w:rsidRDefault="0092483B" w:rsidP="00E93A61">
            <w:pPr>
              <w:jc w:val="center"/>
              <w:rPr>
                <w:sz w:val="20"/>
                <w:szCs w:val="20"/>
              </w:rPr>
            </w:pPr>
            <w:r>
              <w:rPr>
                <w:sz w:val="20"/>
                <w:szCs w:val="20"/>
              </w:rPr>
              <w:t>Principes d’une gestion durable</w:t>
            </w:r>
            <w:r>
              <w:t xml:space="preserve"> </w:t>
            </w:r>
            <w:r w:rsidRPr="002870AF">
              <w:rPr>
                <w:sz w:val="20"/>
                <w:szCs w:val="20"/>
              </w:rPr>
              <w:t>des services publics d’eau et d’assainissement</w:t>
            </w:r>
            <w:r>
              <w:rPr>
                <w:sz w:val="20"/>
                <w:szCs w:val="20"/>
              </w:rPr>
              <w:t xml:space="preserve"> </w:t>
            </w:r>
          </w:p>
        </w:tc>
        <w:tc>
          <w:tcPr>
            <w:tcW w:w="2268" w:type="dxa"/>
          </w:tcPr>
          <w:p w14:paraId="1C0E7B67" w14:textId="77777777" w:rsidR="0092483B" w:rsidRPr="008A544C" w:rsidRDefault="0092483B" w:rsidP="00E93A61">
            <w:pPr>
              <w:jc w:val="center"/>
              <w:rPr>
                <w:sz w:val="20"/>
                <w:szCs w:val="20"/>
              </w:rPr>
            </w:pPr>
          </w:p>
        </w:tc>
        <w:tc>
          <w:tcPr>
            <w:tcW w:w="3119" w:type="dxa"/>
            <w:shd w:val="clear" w:color="auto" w:fill="auto"/>
          </w:tcPr>
          <w:p w14:paraId="72A0E5E6" w14:textId="77777777" w:rsidR="0092483B" w:rsidRDefault="0092483B" w:rsidP="00E93A61">
            <w:pPr>
              <w:jc w:val="center"/>
              <w:rPr>
                <w:sz w:val="20"/>
                <w:szCs w:val="20"/>
              </w:rPr>
            </w:pPr>
          </w:p>
        </w:tc>
        <w:tc>
          <w:tcPr>
            <w:tcW w:w="2268" w:type="dxa"/>
          </w:tcPr>
          <w:p w14:paraId="57F082E6" w14:textId="77777777" w:rsidR="0092483B" w:rsidRDefault="0092483B" w:rsidP="00E93A61">
            <w:pPr>
              <w:jc w:val="center"/>
              <w:rPr>
                <w:sz w:val="20"/>
                <w:szCs w:val="20"/>
              </w:rPr>
            </w:pPr>
            <w:r>
              <w:rPr>
                <w:sz w:val="20"/>
                <w:szCs w:val="20"/>
              </w:rPr>
              <w:t>X</w:t>
            </w:r>
          </w:p>
          <w:p w14:paraId="21A08D56" w14:textId="51B0418A" w:rsidR="0092483B" w:rsidRPr="008A544C" w:rsidRDefault="0092483B" w:rsidP="00E93A61">
            <w:pPr>
              <w:jc w:val="center"/>
              <w:rPr>
                <w:sz w:val="20"/>
                <w:szCs w:val="20"/>
              </w:rPr>
            </w:pPr>
            <w:r>
              <w:rPr>
                <w:sz w:val="20"/>
                <w:szCs w:val="20"/>
              </w:rPr>
              <w:t>Préconisations concernant en particulier le contenu des schémas de distribution d’eau potable et des schémas directeurs d’assainissement</w:t>
            </w:r>
          </w:p>
        </w:tc>
        <w:tc>
          <w:tcPr>
            <w:tcW w:w="5953" w:type="dxa"/>
          </w:tcPr>
          <w:p w14:paraId="7FB4A390" w14:textId="77777777" w:rsidR="0092483B" w:rsidRDefault="0092483B" w:rsidP="002870AF">
            <w:pPr>
              <w:rPr>
                <w:sz w:val="20"/>
                <w:szCs w:val="20"/>
              </w:rPr>
            </w:pPr>
            <w:r>
              <w:rPr>
                <w:sz w:val="20"/>
                <w:szCs w:val="20"/>
              </w:rPr>
              <w:t>Le SAGE comprend-il des préconisations relatives au contenu des schémas de distribution d’eau potable et des schémas directeurs d’assainissement ? Si oui, sont-elles cohérentes avec les préconisations édictées par la disposition 4-11</w:t>
            </w:r>
            <w:r w:rsidR="0084765B">
              <w:rPr>
                <w:sz w:val="20"/>
                <w:szCs w:val="20"/>
              </w:rPr>
              <w:t xml:space="preserve"> (p83-84 du SDAGE)</w:t>
            </w:r>
            <w:r>
              <w:rPr>
                <w:sz w:val="20"/>
                <w:szCs w:val="20"/>
              </w:rPr>
              <w:t> ?</w:t>
            </w:r>
          </w:p>
          <w:p w14:paraId="4FF3B87B" w14:textId="77777777" w:rsidR="00DD7C2E" w:rsidRDefault="00DD7C2E" w:rsidP="002870AF">
            <w:pPr>
              <w:rPr>
                <w:sz w:val="20"/>
                <w:szCs w:val="20"/>
              </w:rPr>
            </w:pPr>
          </w:p>
          <w:p w14:paraId="275ADB8F" w14:textId="53F9398C" w:rsidR="00DD7C2E" w:rsidRPr="002870AF" w:rsidRDefault="00DD7C2E" w:rsidP="002870AF">
            <w:pPr>
              <w:rPr>
                <w:sz w:val="20"/>
                <w:szCs w:val="20"/>
              </w:rPr>
            </w:pPr>
            <w:r w:rsidRPr="00B82BEC">
              <w:rPr>
                <w:i/>
                <w:sz w:val="20"/>
                <w:szCs w:val="20"/>
              </w:rPr>
              <w:t>NB : les préconisations du SAGE</w:t>
            </w:r>
            <w:r>
              <w:rPr>
                <w:i/>
                <w:sz w:val="20"/>
                <w:szCs w:val="20"/>
              </w:rPr>
              <w:t>, si elles existent,</w:t>
            </w:r>
            <w:r w:rsidRPr="00B82BEC">
              <w:rPr>
                <w:i/>
                <w:sz w:val="20"/>
                <w:szCs w:val="20"/>
              </w:rPr>
              <w:t xml:space="preserve"> ne doivent pas nécessairement reprendre in extenso celles du SDAGE mais elles ne doivent pas les remettre en cause ni viser une ambition inférieure</w:t>
            </w:r>
            <w:r>
              <w:rPr>
                <w:i/>
                <w:sz w:val="20"/>
                <w:szCs w:val="20"/>
              </w:rPr>
              <w:t>.</w:t>
            </w:r>
          </w:p>
        </w:tc>
        <w:tc>
          <w:tcPr>
            <w:tcW w:w="2410" w:type="dxa"/>
          </w:tcPr>
          <w:p w14:paraId="6E5C6699" w14:textId="77777777" w:rsidR="0092483B" w:rsidRDefault="0092483B" w:rsidP="00E93A61">
            <w:pPr>
              <w:jc w:val="center"/>
              <w:rPr>
                <w:i/>
                <w:sz w:val="20"/>
                <w:szCs w:val="20"/>
              </w:rPr>
            </w:pPr>
          </w:p>
        </w:tc>
        <w:tc>
          <w:tcPr>
            <w:tcW w:w="1985" w:type="dxa"/>
            <w:shd w:val="clear" w:color="auto" w:fill="auto"/>
          </w:tcPr>
          <w:p w14:paraId="63A5C315" w14:textId="7454A575" w:rsidR="0092483B" w:rsidRDefault="0092483B" w:rsidP="00E93A61">
            <w:pPr>
              <w:jc w:val="center"/>
              <w:rPr>
                <w:i/>
                <w:sz w:val="20"/>
                <w:szCs w:val="20"/>
              </w:rPr>
            </w:pPr>
          </w:p>
        </w:tc>
      </w:tr>
      <w:tr w:rsidR="00F72D0E" w:rsidRPr="008A544C" w14:paraId="284F4D86" w14:textId="77777777" w:rsidTr="00AE2E37">
        <w:trPr>
          <w:cantSplit/>
          <w:trHeight w:val="4103"/>
        </w:trPr>
        <w:tc>
          <w:tcPr>
            <w:tcW w:w="1985" w:type="dxa"/>
            <w:shd w:val="clear" w:color="auto" w:fill="FABF8F" w:themeFill="accent6" w:themeFillTint="99"/>
          </w:tcPr>
          <w:p w14:paraId="66E930C4" w14:textId="4649C4FD" w:rsidR="0092483B" w:rsidRDefault="0092483B" w:rsidP="003562AD">
            <w:pPr>
              <w:jc w:val="center"/>
              <w:rPr>
                <w:b/>
                <w:sz w:val="20"/>
                <w:szCs w:val="20"/>
              </w:rPr>
            </w:pPr>
            <w:r w:rsidRPr="0039305C">
              <w:rPr>
                <w:b/>
                <w:sz w:val="20"/>
                <w:szCs w:val="20"/>
              </w:rPr>
              <w:t>Disposition</w:t>
            </w:r>
            <w:r>
              <w:rPr>
                <w:b/>
                <w:sz w:val="20"/>
                <w:szCs w:val="20"/>
              </w:rPr>
              <w:t xml:space="preserve"> 4-12</w:t>
            </w:r>
          </w:p>
          <w:p w14:paraId="6BA14D31" w14:textId="35672A2E" w:rsidR="0092483B" w:rsidRDefault="0092483B" w:rsidP="003562AD">
            <w:pPr>
              <w:jc w:val="center"/>
              <w:rPr>
                <w:b/>
                <w:sz w:val="20"/>
                <w:szCs w:val="20"/>
              </w:rPr>
            </w:pPr>
            <w:r w:rsidRPr="002870AF">
              <w:rPr>
                <w:b/>
                <w:sz w:val="20"/>
                <w:szCs w:val="20"/>
              </w:rPr>
              <w:t>Intégrer les enjeux du SDAGE dans les projets d’aménagement du territoire et de développement économique</w:t>
            </w:r>
          </w:p>
        </w:tc>
        <w:tc>
          <w:tcPr>
            <w:tcW w:w="2092" w:type="dxa"/>
            <w:shd w:val="clear" w:color="auto" w:fill="FABF8F" w:themeFill="accent6" w:themeFillTint="99"/>
          </w:tcPr>
          <w:p w14:paraId="3C86335A" w14:textId="77777777" w:rsidR="0092483B" w:rsidRDefault="0092483B" w:rsidP="00E93A61">
            <w:pPr>
              <w:jc w:val="center"/>
              <w:rPr>
                <w:sz w:val="20"/>
                <w:szCs w:val="20"/>
              </w:rPr>
            </w:pPr>
            <w:r>
              <w:rPr>
                <w:sz w:val="20"/>
                <w:szCs w:val="20"/>
              </w:rPr>
              <w:t>X</w:t>
            </w:r>
          </w:p>
          <w:p w14:paraId="261B5101" w14:textId="533E6BB9" w:rsidR="0092483B" w:rsidRDefault="0092483B" w:rsidP="00E93A61">
            <w:pPr>
              <w:jc w:val="center"/>
              <w:rPr>
                <w:sz w:val="20"/>
                <w:szCs w:val="20"/>
              </w:rPr>
            </w:pPr>
            <w:r w:rsidRPr="00E53B44">
              <w:rPr>
                <w:sz w:val="20"/>
                <w:szCs w:val="20"/>
              </w:rPr>
              <w:t>Les plans, schémas, programmes et autres documents de planification élaborés par l’État, les collectivités, les projets publics ou privés d’aménagement du territoire et de développement économique doivent intégrer les objectifs et orientations du SDAGE</w:t>
            </w:r>
          </w:p>
        </w:tc>
        <w:tc>
          <w:tcPr>
            <w:tcW w:w="2268" w:type="dxa"/>
            <w:shd w:val="clear" w:color="auto" w:fill="FABF8F" w:themeFill="accent6" w:themeFillTint="99"/>
          </w:tcPr>
          <w:p w14:paraId="00FF651D" w14:textId="77777777" w:rsidR="0092483B" w:rsidRPr="008A544C" w:rsidRDefault="0092483B" w:rsidP="00E93A61">
            <w:pPr>
              <w:jc w:val="center"/>
              <w:rPr>
                <w:sz w:val="20"/>
                <w:szCs w:val="20"/>
              </w:rPr>
            </w:pPr>
          </w:p>
        </w:tc>
        <w:tc>
          <w:tcPr>
            <w:tcW w:w="3119" w:type="dxa"/>
            <w:shd w:val="clear" w:color="auto" w:fill="FABF8F" w:themeFill="accent6" w:themeFillTint="99"/>
          </w:tcPr>
          <w:p w14:paraId="003A437C" w14:textId="77777777" w:rsidR="0092483B" w:rsidRDefault="0092483B" w:rsidP="00E93A61">
            <w:pPr>
              <w:jc w:val="center"/>
              <w:rPr>
                <w:sz w:val="20"/>
                <w:szCs w:val="20"/>
              </w:rPr>
            </w:pPr>
            <w:r>
              <w:rPr>
                <w:sz w:val="20"/>
                <w:szCs w:val="20"/>
              </w:rPr>
              <w:t>X</w:t>
            </w:r>
          </w:p>
          <w:p w14:paraId="60D6C387" w14:textId="174C893F" w:rsidR="0092483B" w:rsidRDefault="0092483B" w:rsidP="00223075">
            <w:pPr>
              <w:jc w:val="center"/>
              <w:rPr>
                <w:sz w:val="20"/>
                <w:szCs w:val="20"/>
              </w:rPr>
            </w:pPr>
            <w:r>
              <w:rPr>
                <w:sz w:val="20"/>
                <w:szCs w:val="20"/>
              </w:rPr>
              <w:t>Les documents d’urbanisme</w:t>
            </w:r>
            <w:r w:rsidRPr="00223075">
              <w:rPr>
                <w:sz w:val="20"/>
                <w:szCs w:val="20"/>
              </w:rPr>
              <w:t xml:space="preserve"> s’appuient en particulier</w:t>
            </w:r>
            <w:r>
              <w:rPr>
                <w:sz w:val="20"/>
                <w:szCs w:val="20"/>
              </w:rPr>
              <w:t xml:space="preserve"> sur</w:t>
            </w:r>
            <w:r w:rsidRPr="00223075">
              <w:rPr>
                <w:sz w:val="20"/>
                <w:szCs w:val="20"/>
              </w:rPr>
              <w:t xml:space="preserve"> les éléments de diagnostic et d’action contenus dans les SAGE</w:t>
            </w:r>
            <w:r>
              <w:rPr>
                <w:sz w:val="20"/>
                <w:szCs w:val="20"/>
              </w:rPr>
              <w:t xml:space="preserve"> pour intégrer</w:t>
            </w:r>
            <w:r>
              <w:t xml:space="preserve"> </w:t>
            </w:r>
            <w:r w:rsidRPr="00223075">
              <w:rPr>
                <w:sz w:val="20"/>
                <w:szCs w:val="20"/>
              </w:rPr>
              <w:t>les objectifs et orientations du SDAGE</w:t>
            </w:r>
            <w:r>
              <w:rPr>
                <w:sz w:val="20"/>
                <w:szCs w:val="20"/>
              </w:rPr>
              <w:t xml:space="preserve"> </w:t>
            </w:r>
          </w:p>
        </w:tc>
        <w:tc>
          <w:tcPr>
            <w:tcW w:w="2268" w:type="dxa"/>
            <w:shd w:val="clear" w:color="auto" w:fill="FABF8F" w:themeFill="accent6" w:themeFillTint="99"/>
          </w:tcPr>
          <w:p w14:paraId="45B8BB5B" w14:textId="77777777" w:rsidR="0092483B" w:rsidRDefault="0092483B" w:rsidP="00E93A61">
            <w:pPr>
              <w:jc w:val="center"/>
              <w:rPr>
                <w:sz w:val="20"/>
                <w:szCs w:val="20"/>
              </w:rPr>
            </w:pPr>
            <w:r>
              <w:rPr>
                <w:sz w:val="20"/>
                <w:szCs w:val="20"/>
              </w:rPr>
              <w:t>X</w:t>
            </w:r>
          </w:p>
          <w:p w14:paraId="2A180283" w14:textId="2B0C7C43" w:rsidR="0092483B" w:rsidRDefault="0092483B" w:rsidP="005F6253">
            <w:pPr>
              <w:jc w:val="center"/>
              <w:rPr>
                <w:sz w:val="20"/>
                <w:szCs w:val="20"/>
              </w:rPr>
            </w:pPr>
            <w:r>
              <w:rPr>
                <w:sz w:val="20"/>
                <w:szCs w:val="20"/>
              </w:rPr>
              <w:t>C</w:t>
            </w:r>
            <w:r w:rsidRPr="00E53B44">
              <w:rPr>
                <w:sz w:val="20"/>
                <w:szCs w:val="20"/>
              </w:rPr>
              <w:t xml:space="preserve">ompatibilité </w:t>
            </w:r>
            <w:r>
              <w:rPr>
                <w:sz w:val="20"/>
                <w:szCs w:val="20"/>
              </w:rPr>
              <w:t>des décisions publiques et d</w:t>
            </w:r>
            <w:r w:rsidRPr="00E53B44">
              <w:rPr>
                <w:sz w:val="20"/>
                <w:szCs w:val="20"/>
              </w:rPr>
              <w:t>es procédures d’évaluation environnementale aux objectifs et orientations du SDAGE.</w:t>
            </w:r>
            <w:r>
              <w:rPr>
                <w:sz w:val="20"/>
                <w:szCs w:val="20"/>
              </w:rPr>
              <w:t xml:space="preserve"> En particulier, préconisations relatives à la compatibilité des documents d’urbanisme avec le SDAGE.</w:t>
            </w:r>
          </w:p>
        </w:tc>
        <w:tc>
          <w:tcPr>
            <w:tcW w:w="5953" w:type="dxa"/>
            <w:shd w:val="clear" w:color="auto" w:fill="FABF8F" w:themeFill="accent6" w:themeFillTint="99"/>
          </w:tcPr>
          <w:p w14:paraId="03429FD3" w14:textId="4323A52D" w:rsidR="0092483B" w:rsidRDefault="0092483B" w:rsidP="00223075">
            <w:pPr>
              <w:rPr>
                <w:sz w:val="20"/>
                <w:szCs w:val="20"/>
              </w:rPr>
            </w:pPr>
            <w:r>
              <w:rPr>
                <w:sz w:val="20"/>
                <w:szCs w:val="20"/>
              </w:rPr>
              <w:t xml:space="preserve">Le SAGE identifie-t-il l’enjeu de cohérence de l’aménagement du territoire avec les objectifs de gestion de l’eau sur son territoire ? Comprend-il un objectif et/ou des dispositions dédiées dans son PAGD ? </w:t>
            </w:r>
          </w:p>
          <w:p w14:paraId="6FDDEF94" w14:textId="7EE8F711" w:rsidR="0092483B" w:rsidRDefault="0092483B" w:rsidP="00223075">
            <w:pPr>
              <w:rPr>
                <w:sz w:val="20"/>
                <w:szCs w:val="20"/>
              </w:rPr>
            </w:pPr>
            <w:r>
              <w:rPr>
                <w:sz w:val="20"/>
                <w:szCs w:val="20"/>
              </w:rPr>
              <w:t>Les dispositions concernées déclinent-elles les préconisations de la disposition 4-12 quant au contenu attendu des documents d’urbanisme</w:t>
            </w:r>
            <w:r w:rsidR="00DD7C2E">
              <w:rPr>
                <w:sz w:val="20"/>
                <w:szCs w:val="20"/>
              </w:rPr>
              <w:t xml:space="preserve"> (p85 du SDAGE)</w:t>
            </w:r>
            <w:r>
              <w:rPr>
                <w:sz w:val="20"/>
                <w:szCs w:val="20"/>
              </w:rPr>
              <w:t>, en les adaptant aux enjeux prioritaires du territoire ?</w:t>
            </w:r>
          </w:p>
          <w:p w14:paraId="28D8C7E8" w14:textId="77777777" w:rsidR="0092483B" w:rsidRDefault="0092483B" w:rsidP="0060088E">
            <w:pPr>
              <w:rPr>
                <w:sz w:val="20"/>
                <w:szCs w:val="20"/>
              </w:rPr>
            </w:pPr>
            <w:r>
              <w:rPr>
                <w:sz w:val="20"/>
                <w:szCs w:val="20"/>
              </w:rPr>
              <w:t>Les dispositions concernées sont-elles suffisamment précises dans leur rédaction pour favoriser la mise en compatibilité opérationnelle des documents d’urbanisme, et au-delà leur contribution aux objectifs du SAGE et du SDAGE ?</w:t>
            </w:r>
          </w:p>
          <w:p w14:paraId="1DC3F78E" w14:textId="77777777" w:rsidR="0092483B" w:rsidRDefault="0092483B" w:rsidP="0060088E">
            <w:pPr>
              <w:rPr>
                <w:sz w:val="20"/>
                <w:szCs w:val="20"/>
              </w:rPr>
            </w:pPr>
          </w:p>
          <w:p w14:paraId="7625332E" w14:textId="00B48A4C" w:rsidR="0092483B" w:rsidRPr="004C5D96" w:rsidRDefault="0092483B" w:rsidP="0060088E">
            <w:pPr>
              <w:rPr>
                <w:i/>
                <w:sz w:val="20"/>
                <w:szCs w:val="20"/>
              </w:rPr>
            </w:pPr>
            <w:r w:rsidRPr="00DD5270">
              <w:rPr>
                <w:i/>
                <w:sz w:val="20"/>
                <w:szCs w:val="20"/>
              </w:rPr>
              <w:t>Guide de référence : Guide technique du SDAGE « Eau et urbanisme en Rhône-Méditerranée, assurer la compatibilité des documents d'urbanisme avec le SDAGE et le PGRI » (2019)</w:t>
            </w:r>
          </w:p>
        </w:tc>
        <w:tc>
          <w:tcPr>
            <w:tcW w:w="2410" w:type="dxa"/>
            <w:shd w:val="clear" w:color="auto" w:fill="FABF8F" w:themeFill="accent6" w:themeFillTint="99"/>
          </w:tcPr>
          <w:p w14:paraId="413242F1" w14:textId="77777777" w:rsidR="0092483B" w:rsidRDefault="0092483B" w:rsidP="00E93A61">
            <w:pPr>
              <w:jc w:val="center"/>
              <w:rPr>
                <w:i/>
                <w:sz w:val="20"/>
                <w:szCs w:val="20"/>
              </w:rPr>
            </w:pPr>
          </w:p>
        </w:tc>
        <w:tc>
          <w:tcPr>
            <w:tcW w:w="1985" w:type="dxa"/>
            <w:shd w:val="clear" w:color="auto" w:fill="FABF8F" w:themeFill="accent6" w:themeFillTint="99"/>
          </w:tcPr>
          <w:p w14:paraId="0C295284" w14:textId="69D8E767" w:rsidR="0092483B" w:rsidRDefault="0092483B" w:rsidP="00E93A61">
            <w:pPr>
              <w:jc w:val="center"/>
              <w:rPr>
                <w:i/>
                <w:sz w:val="20"/>
                <w:szCs w:val="20"/>
              </w:rPr>
            </w:pPr>
          </w:p>
        </w:tc>
      </w:tr>
      <w:tr w:rsidR="00F72D0E" w:rsidRPr="008A544C" w14:paraId="424078B5" w14:textId="77777777" w:rsidTr="00AE1564">
        <w:trPr>
          <w:cantSplit/>
        </w:trPr>
        <w:tc>
          <w:tcPr>
            <w:tcW w:w="1985" w:type="dxa"/>
            <w:shd w:val="clear" w:color="auto" w:fill="auto"/>
          </w:tcPr>
          <w:p w14:paraId="0765AF09" w14:textId="6462727E" w:rsidR="0092483B" w:rsidRDefault="0092483B" w:rsidP="003562AD">
            <w:pPr>
              <w:jc w:val="center"/>
              <w:rPr>
                <w:b/>
                <w:sz w:val="20"/>
                <w:szCs w:val="20"/>
              </w:rPr>
            </w:pPr>
            <w:r w:rsidRPr="0039305C">
              <w:rPr>
                <w:b/>
                <w:sz w:val="20"/>
                <w:szCs w:val="20"/>
              </w:rPr>
              <w:t>Disposition</w:t>
            </w:r>
            <w:r>
              <w:rPr>
                <w:b/>
                <w:sz w:val="20"/>
                <w:szCs w:val="20"/>
              </w:rPr>
              <w:t xml:space="preserve"> 4-15</w:t>
            </w:r>
          </w:p>
          <w:p w14:paraId="5A666923" w14:textId="7DF19BAC" w:rsidR="0092483B" w:rsidRDefault="0092483B" w:rsidP="003562AD">
            <w:pPr>
              <w:jc w:val="center"/>
              <w:rPr>
                <w:b/>
                <w:sz w:val="20"/>
                <w:szCs w:val="20"/>
              </w:rPr>
            </w:pPr>
            <w:r w:rsidRPr="00DE151F">
              <w:rPr>
                <w:b/>
                <w:sz w:val="20"/>
                <w:szCs w:val="20"/>
              </w:rPr>
              <w:t>Organiser les usages maritimes en protégeant les secteurs fragiles</w:t>
            </w:r>
          </w:p>
        </w:tc>
        <w:tc>
          <w:tcPr>
            <w:tcW w:w="2092" w:type="dxa"/>
            <w:shd w:val="clear" w:color="auto" w:fill="auto"/>
          </w:tcPr>
          <w:p w14:paraId="25DC4426" w14:textId="38EE0EDE" w:rsidR="0092483B" w:rsidRDefault="0092483B" w:rsidP="00E93A61">
            <w:pPr>
              <w:jc w:val="center"/>
              <w:rPr>
                <w:sz w:val="20"/>
                <w:szCs w:val="20"/>
              </w:rPr>
            </w:pPr>
            <w:r>
              <w:rPr>
                <w:sz w:val="20"/>
                <w:szCs w:val="20"/>
              </w:rPr>
              <w:t>X</w:t>
            </w:r>
          </w:p>
        </w:tc>
        <w:tc>
          <w:tcPr>
            <w:tcW w:w="2268" w:type="dxa"/>
            <w:shd w:val="clear" w:color="auto" w:fill="auto"/>
          </w:tcPr>
          <w:p w14:paraId="0E2F36E1" w14:textId="77777777" w:rsidR="0092483B" w:rsidRPr="008A544C" w:rsidRDefault="0092483B" w:rsidP="00E93A61">
            <w:pPr>
              <w:jc w:val="center"/>
              <w:rPr>
                <w:sz w:val="20"/>
                <w:szCs w:val="20"/>
              </w:rPr>
            </w:pPr>
          </w:p>
        </w:tc>
        <w:tc>
          <w:tcPr>
            <w:tcW w:w="3119" w:type="dxa"/>
            <w:shd w:val="clear" w:color="auto" w:fill="auto"/>
          </w:tcPr>
          <w:p w14:paraId="44591DBF" w14:textId="77777777" w:rsidR="0092483B" w:rsidRDefault="0092483B" w:rsidP="00E93A61">
            <w:pPr>
              <w:jc w:val="center"/>
              <w:rPr>
                <w:sz w:val="20"/>
                <w:szCs w:val="20"/>
              </w:rPr>
            </w:pPr>
          </w:p>
        </w:tc>
        <w:tc>
          <w:tcPr>
            <w:tcW w:w="2268" w:type="dxa"/>
            <w:shd w:val="clear" w:color="auto" w:fill="auto"/>
          </w:tcPr>
          <w:p w14:paraId="3A0EE003" w14:textId="77777777" w:rsidR="0092483B" w:rsidRDefault="0092483B" w:rsidP="00E93A61">
            <w:pPr>
              <w:jc w:val="center"/>
              <w:rPr>
                <w:sz w:val="20"/>
                <w:szCs w:val="20"/>
              </w:rPr>
            </w:pPr>
            <w:r>
              <w:rPr>
                <w:sz w:val="20"/>
                <w:szCs w:val="20"/>
              </w:rPr>
              <w:t>X</w:t>
            </w:r>
          </w:p>
          <w:p w14:paraId="1327FA18" w14:textId="3DE28A03" w:rsidR="0092483B" w:rsidRPr="00DE151F" w:rsidRDefault="0092483B" w:rsidP="00DE151F">
            <w:pPr>
              <w:jc w:val="center"/>
              <w:rPr>
                <w:sz w:val="20"/>
                <w:szCs w:val="20"/>
              </w:rPr>
            </w:pPr>
            <w:r w:rsidRPr="00DE151F">
              <w:rPr>
                <w:sz w:val="20"/>
                <w:szCs w:val="20"/>
              </w:rPr>
              <w:t xml:space="preserve">Les </w:t>
            </w:r>
            <w:proofErr w:type="spellStart"/>
            <w:r w:rsidRPr="00DE151F">
              <w:rPr>
                <w:sz w:val="20"/>
                <w:szCs w:val="20"/>
              </w:rPr>
              <w:t>SCoT</w:t>
            </w:r>
            <w:proofErr w:type="spellEnd"/>
            <w:r w:rsidRPr="00DE151F">
              <w:rPr>
                <w:sz w:val="20"/>
                <w:szCs w:val="20"/>
              </w:rPr>
              <w:t xml:space="preserve"> littoraux </w:t>
            </w:r>
            <w:r>
              <w:rPr>
                <w:sz w:val="20"/>
                <w:szCs w:val="20"/>
              </w:rPr>
              <w:t>orientent</w:t>
            </w:r>
            <w:r w:rsidRPr="00DE151F">
              <w:rPr>
                <w:sz w:val="20"/>
                <w:szCs w:val="20"/>
              </w:rPr>
              <w:t xml:space="preserve"> l’</w:t>
            </w:r>
            <w:r>
              <w:rPr>
                <w:sz w:val="20"/>
                <w:szCs w:val="20"/>
              </w:rPr>
              <w:t xml:space="preserve">organisation des usages en mer </w:t>
            </w:r>
            <w:r w:rsidRPr="00DE151F">
              <w:rPr>
                <w:sz w:val="20"/>
                <w:szCs w:val="20"/>
              </w:rPr>
              <w:t>pour limiter les pressions liées aux usages qui s'exercent sur les masses d'eau concernées.</w:t>
            </w:r>
          </w:p>
          <w:p w14:paraId="29D6F138" w14:textId="0D400311" w:rsidR="0092483B" w:rsidRDefault="0092483B" w:rsidP="007E7D34">
            <w:pPr>
              <w:jc w:val="center"/>
              <w:rPr>
                <w:sz w:val="20"/>
                <w:szCs w:val="20"/>
              </w:rPr>
            </w:pPr>
            <w:r w:rsidRPr="00DE151F">
              <w:rPr>
                <w:sz w:val="20"/>
                <w:szCs w:val="20"/>
              </w:rPr>
              <w:t xml:space="preserve">En l’absence de </w:t>
            </w:r>
            <w:proofErr w:type="spellStart"/>
            <w:r w:rsidRPr="00DE151F">
              <w:rPr>
                <w:sz w:val="20"/>
                <w:szCs w:val="20"/>
              </w:rPr>
              <w:t>SCoT</w:t>
            </w:r>
            <w:proofErr w:type="spellEnd"/>
            <w:r w:rsidRPr="00DE151F">
              <w:rPr>
                <w:sz w:val="20"/>
                <w:szCs w:val="20"/>
              </w:rPr>
              <w:t>, ce type de dispositif peut être mis en place par l’État qui élabore alors un sché</w:t>
            </w:r>
            <w:r>
              <w:rPr>
                <w:sz w:val="20"/>
                <w:szCs w:val="20"/>
              </w:rPr>
              <w:t>ma de mise en valeur de la mer</w:t>
            </w:r>
            <w:r w:rsidRPr="00DE151F">
              <w:rPr>
                <w:sz w:val="20"/>
                <w:szCs w:val="20"/>
              </w:rPr>
              <w:t xml:space="preserve">, en s’appuyant sur </w:t>
            </w:r>
            <w:r>
              <w:rPr>
                <w:sz w:val="20"/>
                <w:szCs w:val="20"/>
              </w:rPr>
              <w:t>la CLE.</w:t>
            </w:r>
          </w:p>
        </w:tc>
        <w:tc>
          <w:tcPr>
            <w:tcW w:w="5953" w:type="dxa"/>
            <w:shd w:val="clear" w:color="auto" w:fill="auto"/>
          </w:tcPr>
          <w:p w14:paraId="1973BEB7" w14:textId="77777777" w:rsidR="0092483B" w:rsidRPr="00F01FB6" w:rsidRDefault="0092483B" w:rsidP="00E93A61">
            <w:pPr>
              <w:rPr>
                <w:sz w:val="20"/>
                <w:szCs w:val="20"/>
                <w:u w:val="single"/>
              </w:rPr>
            </w:pPr>
            <w:r w:rsidRPr="00F01FB6">
              <w:rPr>
                <w:sz w:val="20"/>
                <w:szCs w:val="20"/>
                <w:u w:val="single"/>
              </w:rPr>
              <w:t>Pour les SAGE côtiers :</w:t>
            </w:r>
          </w:p>
          <w:p w14:paraId="4CA2041F" w14:textId="2A5EE93E" w:rsidR="0092483B" w:rsidRDefault="0092483B" w:rsidP="00E93A61">
            <w:pPr>
              <w:rPr>
                <w:sz w:val="20"/>
                <w:szCs w:val="20"/>
              </w:rPr>
            </w:pPr>
            <w:r>
              <w:rPr>
                <w:sz w:val="20"/>
                <w:szCs w:val="20"/>
              </w:rPr>
              <w:t>Le périmètre du SAGE comprend-il des masses d’eau devant faire l’objet de mesures de gestion des usages en application du PDM ?</w:t>
            </w:r>
          </w:p>
          <w:p w14:paraId="35F0BA1A" w14:textId="227C77A0" w:rsidR="0092483B" w:rsidRDefault="0092483B" w:rsidP="00223075">
            <w:pPr>
              <w:rPr>
                <w:sz w:val="20"/>
                <w:szCs w:val="20"/>
              </w:rPr>
            </w:pPr>
            <w:r>
              <w:rPr>
                <w:sz w:val="20"/>
                <w:szCs w:val="20"/>
              </w:rPr>
              <w:t>Si oui, le SAGE identifie-t-il cet enjeu et les masses d’eau concernées ? Précise-t-il les mesures pour y répondre, en cohérence avec la disposition 4-15</w:t>
            </w:r>
            <w:r w:rsidR="00DD7C2E">
              <w:rPr>
                <w:sz w:val="20"/>
                <w:szCs w:val="20"/>
              </w:rPr>
              <w:t xml:space="preserve"> (p86 du SDAGE)</w:t>
            </w:r>
            <w:r>
              <w:rPr>
                <w:sz w:val="20"/>
                <w:szCs w:val="20"/>
              </w:rPr>
              <w:t> ?</w:t>
            </w:r>
          </w:p>
        </w:tc>
        <w:tc>
          <w:tcPr>
            <w:tcW w:w="2410" w:type="dxa"/>
          </w:tcPr>
          <w:p w14:paraId="4BFB6144" w14:textId="77777777" w:rsidR="0092483B" w:rsidRDefault="0092483B" w:rsidP="00E93A61">
            <w:pPr>
              <w:jc w:val="center"/>
              <w:rPr>
                <w:i/>
                <w:sz w:val="20"/>
                <w:szCs w:val="20"/>
              </w:rPr>
            </w:pPr>
          </w:p>
        </w:tc>
        <w:tc>
          <w:tcPr>
            <w:tcW w:w="1985" w:type="dxa"/>
            <w:shd w:val="clear" w:color="auto" w:fill="auto"/>
          </w:tcPr>
          <w:p w14:paraId="6F20393B" w14:textId="403F004D" w:rsidR="0092483B" w:rsidRDefault="0092483B" w:rsidP="00E93A61">
            <w:pPr>
              <w:jc w:val="center"/>
              <w:rPr>
                <w:i/>
                <w:sz w:val="20"/>
                <w:szCs w:val="20"/>
              </w:rPr>
            </w:pPr>
          </w:p>
        </w:tc>
      </w:tr>
      <w:tr w:rsidR="0092483B" w14:paraId="6D142E21" w14:textId="77777777" w:rsidTr="00F72D0E">
        <w:trPr>
          <w:cantSplit/>
          <w:trHeight w:val="635"/>
        </w:trPr>
        <w:tc>
          <w:tcPr>
            <w:tcW w:w="17685" w:type="dxa"/>
            <w:gridSpan w:val="6"/>
            <w:shd w:val="clear" w:color="auto" w:fill="auto"/>
            <w:vAlign w:val="center"/>
          </w:tcPr>
          <w:p w14:paraId="500BDE7E" w14:textId="304FEB89" w:rsidR="0092483B" w:rsidRPr="00DB2BF6" w:rsidRDefault="0092483B" w:rsidP="0088488F">
            <w:pPr>
              <w:rPr>
                <w:b/>
                <w:sz w:val="20"/>
                <w:szCs w:val="20"/>
              </w:rPr>
            </w:pPr>
            <w:r w:rsidRPr="00DB2BF6">
              <w:rPr>
                <w:b/>
                <w:sz w:val="20"/>
                <w:szCs w:val="20"/>
              </w:rPr>
              <w:t>Appréciation globale sur le nive</w:t>
            </w:r>
            <w:r>
              <w:rPr>
                <w:b/>
                <w:sz w:val="20"/>
                <w:szCs w:val="20"/>
              </w:rPr>
              <w:t xml:space="preserve">au de réponse du SAGE à l’OF </w:t>
            </w:r>
            <w:r w:rsidRPr="00922500">
              <w:rPr>
                <w:b/>
                <w:sz w:val="20"/>
                <w:szCs w:val="20"/>
              </w:rPr>
              <w:t>n°</w:t>
            </w:r>
            <w:r>
              <w:rPr>
                <w:b/>
                <w:sz w:val="20"/>
                <w:szCs w:val="20"/>
              </w:rPr>
              <w:t>4</w:t>
            </w:r>
            <w:r w:rsidRPr="00922500">
              <w:rPr>
                <w:b/>
                <w:sz w:val="20"/>
                <w:szCs w:val="20"/>
              </w:rPr>
              <w:t xml:space="preserve"> – </w:t>
            </w:r>
            <w:r>
              <w:rPr>
                <w:b/>
                <w:sz w:val="20"/>
                <w:szCs w:val="20"/>
              </w:rPr>
              <w:t>Renforcer la gouvernance locale de l’eau pour assurer une gestion intégrée des enjeux</w:t>
            </w:r>
          </w:p>
        </w:tc>
        <w:tc>
          <w:tcPr>
            <w:tcW w:w="2410" w:type="dxa"/>
          </w:tcPr>
          <w:p w14:paraId="79BC6AE7" w14:textId="77777777" w:rsidR="0092483B" w:rsidRDefault="0092483B" w:rsidP="00E93A61">
            <w:pPr>
              <w:jc w:val="center"/>
              <w:rPr>
                <w:i/>
                <w:sz w:val="20"/>
                <w:szCs w:val="20"/>
              </w:rPr>
            </w:pPr>
          </w:p>
        </w:tc>
        <w:tc>
          <w:tcPr>
            <w:tcW w:w="1985" w:type="dxa"/>
            <w:shd w:val="clear" w:color="auto" w:fill="auto"/>
          </w:tcPr>
          <w:p w14:paraId="7263788A" w14:textId="05CF38A3" w:rsidR="0092483B" w:rsidRDefault="0092483B" w:rsidP="00E93A61">
            <w:pPr>
              <w:jc w:val="center"/>
              <w:rPr>
                <w:i/>
                <w:sz w:val="20"/>
                <w:szCs w:val="20"/>
              </w:rPr>
            </w:pPr>
          </w:p>
        </w:tc>
      </w:tr>
      <w:tr w:rsidR="00226770" w:rsidRPr="00922500" w14:paraId="36E1ABBB" w14:textId="77777777" w:rsidTr="002A436E">
        <w:trPr>
          <w:cantSplit/>
          <w:trHeight w:val="536"/>
        </w:trPr>
        <w:tc>
          <w:tcPr>
            <w:tcW w:w="22080" w:type="dxa"/>
            <w:gridSpan w:val="8"/>
            <w:vAlign w:val="center"/>
          </w:tcPr>
          <w:p w14:paraId="71431DF8" w14:textId="3B86CC72" w:rsidR="00226770" w:rsidRPr="00922500" w:rsidRDefault="00226770" w:rsidP="00226770">
            <w:pPr>
              <w:rPr>
                <w:b/>
                <w:sz w:val="20"/>
                <w:szCs w:val="20"/>
              </w:rPr>
            </w:pPr>
            <w:r w:rsidRPr="00922500">
              <w:rPr>
                <w:b/>
                <w:sz w:val="20"/>
                <w:szCs w:val="20"/>
              </w:rPr>
              <w:t>OF N°</w:t>
            </w:r>
            <w:r>
              <w:rPr>
                <w:b/>
                <w:sz w:val="20"/>
                <w:szCs w:val="20"/>
              </w:rPr>
              <w:t>5A</w:t>
            </w:r>
            <w:r w:rsidRPr="00922500">
              <w:rPr>
                <w:b/>
                <w:sz w:val="20"/>
                <w:szCs w:val="20"/>
              </w:rPr>
              <w:t xml:space="preserve"> – </w:t>
            </w:r>
            <w:r>
              <w:rPr>
                <w:b/>
                <w:sz w:val="20"/>
                <w:szCs w:val="20"/>
              </w:rPr>
              <w:t>POURSUIVRE LES EFFORTS DE LUTTE CONTRE LES POLLUTIONS D’ORIGINE DOMESTIQUE ET INDUSTRIELLE</w:t>
            </w:r>
          </w:p>
        </w:tc>
      </w:tr>
      <w:tr w:rsidR="00F72D0E" w:rsidRPr="00DD0746" w14:paraId="36706B84" w14:textId="77777777" w:rsidTr="007E5071">
        <w:trPr>
          <w:cantSplit/>
        </w:trPr>
        <w:tc>
          <w:tcPr>
            <w:tcW w:w="1985" w:type="dxa"/>
            <w:shd w:val="clear" w:color="auto" w:fill="FDE9D9" w:themeFill="accent6" w:themeFillTint="33"/>
          </w:tcPr>
          <w:p w14:paraId="0A85E959" w14:textId="2FCF3DBE" w:rsidR="0092483B" w:rsidRPr="0039305C" w:rsidRDefault="0092483B" w:rsidP="00E93A61">
            <w:pPr>
              <w:jc w:val="center"/>
              <w:rPr>
                <w:b/>
                <w:sz w:val="20"/>
                <w:szCs w:val="20"/>
              </w:rPr>
            </w:pPr>
            <w:r w:rsidRPr="0039305C">
              <w:rPr>
                <w:b/>
                <w:sz w:val="20"/>
                <w:szCs w:val="20"/>
              </w:rPr>
              <w:t>Dispo</w:t>
            </w:r>
            <w:r>
              <w:rPr>
                <w:b/>
                <w:sz w:val="20"/>
                <w:szCs w:val="20"/>
              </w:rPr>
              <w:t>sition 5A-01</w:t>
            </w:r>
          </w:p>
          <w:p w14:paraId="4E55A897" w14:textId="06606352" w:rsidR="0092483B" w:rsidRPr="0039305C" w:rsidRDefault="0092483B" w:rsidP="00E93A61">
            <w:pPr>
              <w:jc w:val="center"/>
              <w:rPr>
                <w:b/>
                <w:sz w:val="20"/>
                <w:szCs w:val="20"/>
              </w:rPr>
            </w:pPr>
            <w:r w:rsidRPr="00D10119">
              <w:rPr>
                <w:b/>
                <w:sz w:val="20"/>
                <w:szCs w:val="20"/>
              </w:rPr>
              <w:t>Prévoir des dispositifs de réduction des pollutions garantissant l’atteinte et le maintien à long terme du bon état des eaux</w:t>
            </w:r>
          </w:p>
        </w:tc>
        <w:tc>
          <w:tcPr>
            <w:tcW w:w="2092" w:type="dxa"/>
            <w:shd w:val="clear" w:color="auto" w:fill="FDE9D9" w:themeFill="accent6" w:themeFillTint="33"/>
          </w:tcPr>
          <w:p w14:paraId="054A5CD1" w14:textId="02D941A0" w:rsidR="0092483B" w:rsidRPr="008A544C" w:rsidRDefault="0092483B" w:rsidP="00D10119">
            <w:pPr>
              <w:jc w:val="center"/>
              <w:rPr>
                <w:sz w:val="20"/>
                <w:szCs w:val="20"/>
              </w:rPr>
            </w:pPr>
            <w:r>
              <w:rPr>
                <w:sz w:val="20"/>
                <w:szCs w:val="20"/>
              </w:rPr>
              <w:t>X</w:t>
            </w:r>
          </w:p>
        </w:tc>
        <w:tc>
          <w:tcPr>
            <w:tcW w:w="2268" w:type="dxa"/>
            <w:shd w:val="clear" w:color="auto" w:fill="FDE9D9" w:themeFill="accent6" w:themeFillTint="33"/>
          </w:tcPr>
          <w:p w14:paraId="10D77B12" w14:textId="77777777" w:rsidR="0092483B" w:rsidRPr="008A544C" w:rsidRDefault="0092483B" w:rsidP="00E93A61">
            <w:pPr>
              <w:jc w:val="center"/>
              <w:rPr>
                <w:sz w:val="20"/>
                <w:szCs w:val="20"/>
              </w:rPr>
            </w:pPr>
          </w:p>
        </w:tc>
        <w:tc>
          <w:tcPr>
            <w:tcW w:w="3119" w:type="dxa"/>
            <w:shd w:val="clear" w:color="auto" w:fill="FDE9D9" w:themeFill="accent6" w:themeFillTint="33"/>
          </w:tcPr>
          <w:p w14:paraId="6E44DB63" w14:textId="63B74128" w:rsidR="0092483B" w:rsidRPr="008A544C" w:rsidRDefault="0092483B" w:rsidP="00E93A61">
            <w:pPr>
              <w:jc w:val="center"/>
              <w:rPr>
                <w:sz w:val="20"/>
                <w:szCs w:val="20"/>
              </w:rPr>
            </w:pPr>
          </w:p>
        </w:tc>
        <w:tc>
          <w:tcPr>
            <w:tcW w:w="2268" w:type="dxa"/>
            <w:shd w:val="clear" w:color="auto" w:fill="FDE9D9" w:themeFill="accent6" w:themeFillTint="33"/>
          </w:tcPr>
          <w:p w14:paraId="7CF5F42A" w14:textId="77777777" w:rsidR="0092483B" w:rsidRDefault="0092483B" w:rsidP="00E93A61">
            <w:pPr>
              <w:jc w:val="center"/>
              <w:rPr>
                <w:sz w:val="20"/>
                <w:szCs w:val="20"/>
              </w:rPr>
            </w:pPr>
            <w:r>
              <w:rPr>
                <w:sz w:val="20"/>
                <w:szCs w:val="20"/>
              </w:rPr>
              <w:t>X</w:t>
            </w:r>
          </w:p>
          <w:p w14:paraId="62A14C4A" w14:textId="7C36CF7F" w:rsidR="0092483B" w:rsidRPr="008A544C" w:rsidRDefault="0092483B" w:rsidP="008269AF">
            <w:pPr>
              <w:jc w:val="center"/>
              <w:rPr>
                <w:sz w:val="20"/>
                <w:szCs w:val="20"/>
              </w:rPr>
            </w:pPr>
            <w:r>
              <w:rPr>
                <w:sz w:val="20"/>
                <w:szCs w:val="20"/>
              </w:rPr>
              <w:t>L</w:t>
            </w:r>
            <w:r w:rsidRPr="008269AF">
              <w:rPr>
                <w:sz w:val="20"/>
                <w:szCs w:val="20"/>
              </w:rPr>
              <w:t xml:space="preserve">es </w:t>
            </w:r>
            <w:proofErr w:type="spellStart"/>
            <w:r w:rsidRPr="008269AF">
              <w:rPr>
                <w:sz w:val="20"/>
                <w:szCs w:val="20"/>
              </w:rPr>
              <w:t>SCoT</w:t>
            </w:r>
            <w:proofErr w:type="spellEnd"/>
            <w:r w:rsidRPr="008269AF">
              <w:rPr>
                <w:sz w:val="20"/>
                <w:szCs w:val="20"/>
              </w:rPr>
              <w:t xml:space="preserve"> et, en l’absence de </w:t>
            </w:r>
            <w:proofErr w:type="spellStart"/>
            <w:r w:rsidRPr="008269AF">
              <w:rPr>
                <w:sz w:val="20"/>
                <w:szCs w:val="20"/>
              </w:rPr>
              <w:t>SCoT</w:t>
            </w:r>
            <w:proofErr w:type="spellEnd"/>
            <w:r w:rsidRPr="008269AF">
              <w:rPr>
                <w:sz w:val="20"/>
                <w:szCs w:val="20"/>
              </w:rPr>
              <w:t>, les PLU(i) doivent s’assurer du respect des réglementations sectorielles et de l’objectif de non dégradation des masses d’eau, en veillant en particulier à la maîtrise de l’impact cumulé de leurs rejets dans les masses d’eau.</w:t>
            </w:r>
          </w:p>
        </w:tc>
        <w:tc>
          <w:tcPr>
            <w:tcW w:w="5953" w:type="dxa"/>
            <w:shd w:val="clear" w:color="auto" w:fill="FDE9D9" w:themeFill="accent6" w:themeFillTint="33"/>
          </w:tcPr>
          <w:p w14:paraId="15D369C9" w14:textId="08680E17" w:rsidR="0092483B" w:rsidRDefault="0092483B" w:rsidP="00E93A61">
            <w:pPr>
              <w:rPr>
                <w:sz w:val="20"/>
                <w:szCs w:val="20"/>
              </w:rPr>
            </w:pPr>
            <w:r>
              <w:rPr>
                <w:sz w:val="20"/>
                <w:szCs w:val="20"/>
              </w:rPr>
              <w:t>Le territoire du SAGE est-il concerné par des pressions de pollutions d’origine domestique et industrielle et par un risque associé de non atteinte des objectifs environnementaux du SDAGE (</w:t>
            </w:r>
            <w:proofErr w:type="spellStart"/>
            <w:r>
              <w:rPr>
                <w:sz w:val="20"/>
                <w:szCs w:val="20"/>
              </w:rPr>
              <w:t>cf</w:t>
            </w:r>
            <w:proofErr w:type="spellEnd"/>
            <w:r>
              <w:rPr>
                <w:sz w:val="20"/>
                <w:szCs w:val="20"/>
              </w:rPr>
              <w:t xml:space="preserve"> PDM 2022-2027) ?</w:t>
            </w:r>
          </w:p>
          <w:p w14:paraId="4EFDA765" w14:textId="77777777" w:rsidR="0092483B" w:rsidRDefault="0092483B" w:rsidP="00E93A61">
            <w:pPr>
              <w:rPr>
                <w:sz w:val="20"/>
                <w:szCs w:val="20"/>
              </w:rPr>
            </w:pPr>
            <w:r>
              <w:rPr>
                <w:sz w:val="20"/>
                <w:szCs w:val="20"/>
              </w:rPr>
              <w:t>Si oui, le SAGE identifie-t-il cet enjeu et les masses d’eau concernées ?</w:t>
            </w:r>
          </w:p>
          <w:p w14:paraId="7F56D6B0" w14:textId="49DD1E35" w:rsidR="0092483B" w:rsidRDefault="0092483B" w:rsidP="009D0189">
            <w:pPr>
              <w:rPr>
                <w:sz w:val="20"/>
                <w:szCs w:val="20"/>
              </w:rPr>
            </w:pPr>
            <w:r>
              <w:rPr>
                <w:sz w:val="20"/>
                <w:szCs w:val="20"/>
              </w:rPr>
              <w:t>Les dispositions et règles du SAGE y répondent-elles, en cohérence avec les mesures prévues au PDM et avec les préconisations de la disposition 5A-01</w:t>
            </w:r>
            <w:r w:rsidR="001913C5">
              <w:rPr>
                <w:sz w:val="20"/>
                <w:szCs w:val="20"/>
              </w:rPr>
              <w:t xml:space="preserve"> (p92 du SDAGE)</w:t>
            </w:r>
            <w:r>
              <w:rPr>
                <w:sz w:val="20"/>
                <w:szCs w:val="20"/>
              </w:rPr>
              <w:t> ? (En particulier, une disposition précise-t-elle l’objectif de compatibilité des documents d’urbanisme avec la maîtrise de l’impact des rejets sur l’état des masses d’eau ?)</w:t>
            </w:r>
          </w:p>
          <w:p w14:paraId="6C9CE912" w14:textId="417707F6" w:rsidR="0092483B" w:rsidRPr="008A544C" w:rsidRDefault="0092483B" w:rsidP="009D0189">
            <w:pPr>
              <w:rPr>
                <w:sz w:val="20"/>
                <w:szCs w:val="20"/>
              </w:rPr>
            </w:pPr>
            <w:r>
              <w:rPr>
                <w:sz w:val="20"/>
                <w:szCs w:val="20"/>
              </w:rPr>
              <w:t>Dans le cas contraire, cela est-il justifié (enjeu traité par un autre outil adapté, priorisation du SAGE sur d’autres enjeux importants du territoire) ?</w:t>
            </w:r>
          </w:p>
        </w:tc>
        <w:tc>
          <w:tcPr>
            <w:tcW w:w="2410" w:type="dxa"/>
            <w:shd w:val="clear" w:color="auto" w:fill="FDE9D9" w:themeFill="accent6" w:themeFillTint="33"/>
          </w:tcPr>
          <w:p w14:paraId="1AC7424F" w14:textId="77777777" w:rsidR="0092483B" w:rsidRPr="00DD0746" w:rsidRDefault="0092483B" w:rsidP="00E93A61">
            <w:pPr>
              <w:jc w:val="center"/>
              <w:rPr>
                <w:i/>
                <w:sz w:val="20"/>
                <w:szCs w:val="20"/>
              </w:rPr>
            </w:pPr>
          </w:p>
        </w:tc>
        <w:tc>
          <w:tcPr>
            <w:tcW w:w="1985" w:type="dxa"/>
            <w:shd w:val="clear" w:color="auto" w:fill="FDE9D9" w:themeFill="accent6" w:themeFillTint="33"/>
          </w:tcPr>
          <w:p w14:paraId="5AA63C9E" w14:textId="5C2F39BF" w:rsidR="0092483B" w:rsidRPr="00DD0746" w:rsidRDefault="0092483B" w:rsidP="00E93A61">
            <w:pPr>
              <w:jc w:val="center"/>
              <w:rPr>
                <w:i/>
                <w:sz w:val="20"/>
                <w:szCs w:val="20"/>
              </w:rPr>
            </w:pPr>
          </w:p>
        </w:tc>
      </w:tr>
      <w:tr w:rsidR="00F72D0E" w:rsidRPr="008A544C" w14:paraId="77394C0C" w14:textId="77777777" w:rsidTr="007E5071">
        <w:trPr>
          <w:cantSplit/>
        </w:trPr>
        <w:tc>
          <w:tcPr>
            <w:tcW w:w="1985" w:type="dxa"/>
            <w:shd w:val="clear" w:color="auto" w:fill="F58223"/>
          </w:tcPr>
          <w:p w14:paraId="11D972EF" w14:textId="23F22EF0" w:rsidR="0092483B" w:rsidRPr="0039305C" w:rsidRDefault="0092483B" w:rsidP="00056FCB">
            <w:pPr>
              <w:jc w:val="center"/>
              <w:rPr>
                <w:b/>
                <w:sz w:val="20"/>
                <w:szCs w:val="20"/>
              </w:rPr>
            </w:pPr>
            <w:r w:rsidRPr="0039305C">
              <w:rPr>
                <w:b/>
                <w:sz w:val="20"/>
                <w:szCs w:val="20"/>
              </w:rPr>
              <w:t>Disposition</w:t>
            </w:r>
            <w:r>
              <w:rPr>
                <w:b/>
                <w:sz w:val="20"/>
                <w:szCs w:val="20"/>
              </w:rPr>
              <w:t xml:space="preserve"> 5A-02</w:t>
            </w:r>
          </w:p>
          <w:p w14:paraId="5E1AF557" w14:textId="42638C48" w:rsidR="0092483B" w:rsidRPr="0039305C" w:rsidRDefault="0092483B" w:rsidP="00056FCB">
            <w:pPr>
              <w:jc w:val="center"/>
              <w:rPr>
                <w:b/>
                <w:sz w:val="20"/>
                <w:szCs w:val="20"/>
              </w:rPr>
            </w:pPr>
            <w:r w:rsidRPr="003065E7">
              <w:rPr>
                <w:b/>
                <w:sz w:val="20"/>
                <w:szCs w:val="20"/>
              </w:rPr>
              <w:t>Pour les milieux particulièrement sensibles aux pollutions, adapter les conditions de rejet en s’appuyant sur la notion de « flux admissible »</w:t>
            </w:r>
          </w:p>
        </w:tc>
        <w:tc>
          <w:tcPr>
            <w:tcW w:w="2092" w:type="dxa"/>
            <w:shd w:val="clear" w:color="auto" w:fill="F58223"/>
          </w:tcPr>
          <w:p w14:paraId="6536620D" w14:textId="02E4C39A" w:rsidR="0092483B" w:rsidRPr="003562AD" w:rsidRDefault="0092483B" w:rsidP="00056FCB">
            <w:pPr>
              <w:jc w:val="center"/>
              <w:rPr>
                <w:sz w:val="20"/>
                <w:szCs w:val="20"/>
              </w:rPr>
            </w:pPr>
            <w:r>
              <w:rPr>
                <w:sz w:val="20"/>
                <w:szCs w:val="20"/>
              </w:rPr>
              <w:t>X</w:t>
            </w:r>
          </w:p>
        </w:tc>
        <w:tc>
          <w:tcPr>
            <w:tcW w:w="2268" w:type="dxa"/>
            <w:shd w:val="clear" w:color="auto" w:fill="F58223"/>
          </w:tcPr>
          <w:p w14:paraId="725C7E29" w14:textId="77777777" w:rsidR="0092483B" w:rsidRPr="008A544C" w:rsidRDefault="0092483B" w:rsidP="00056FCB">
            <w:pPr>
              <w:jc w:val="center"/>
              <w:rPr>
                <w:sz w:val="20"/>
                <w:szCs w:val="20"/>
              </w:rPr>
            </w:pPr>
          </w:p>
        </w:tc>
        <w:tc>
          <w:tcPr>
            <w:tcW w:w="3119" w:type="dxa"/>
            <w:shd w:val="clear" w:color="auto" w:fill="F58223"/>
          </w:tcPr>
          <w:p w14:paraId="0F32C9C6" w14:textId="77777777" w:rsidR="0092483B" w:rsidRDefault="0092483B" w:rsidP="00056FCB">
            <w:pPr>
              <w:jc w:val="center"/>
              <w:rPr>
                <w:sz w:val="20"/>
                <w:szCs w:val="20"/>
              </w:rPr>
            </w:pPr>
            <w:r>
              <w:rPr>
                <w:sz w:val="20"/>
                <w:szCs w:val="20"/>
              </w:rPr>
              <w:t>X</w:t>
            </w:r>
          </w:p>
          <w:p w14:paraId="3B6B2604" w14:textId="6178CDF7" w:rsidR="0092483B" w:rsidRPr="00012841" w:rsidRDefault="0092483B" w:rsidP="00056FCB">
            <w:pPr>
              <w:jc w:val="center"/>
              <w:rPr>
                <w:sz w:val="20"/>
                <w:szCs w:val="20"/>
              </w:rPr>
            </w:pPr>
            <w:r w:rsidRPr="00012841">
              <w:rPr>
                <w:sz w:val="20"/>
                <w:szCs w:val="20"/>
              </w:rPr>
              <w:t xml:space="preserve">A l’échelle du bassin versant des masses d’eau concernées, les SAGE mettent en œuvre la stratégie de lutte </w:t>
            </w:r>
            <w:r>
              <w:rPr>
                <w:sz w:val="20"/>
                <w:szCs w:val="20"/>
              </w:rPr>
              <w:t>contre les pollutions suivante</w:t>
            </w:r>
            <w:r w:rsidRPr="00012841">
              <w:rPr>
                <w:sz w:val="20"/>
                <w:szCs w:val="20"/>
              </w:rPr>
              <w:t>:</w:t>
            </w:r>
          </w:p>
          <w:p w14:paraId="189E3C5A" w14:textId="0B4D7E87" w:rsidR="0092483B" w:rsidRPr="00012841" w:rsidRDefault="0092483B" w:rsidP="00056FCB">
            <w:pPr>
              <w:jc w:val="center"/>
              <w:rPr>
                <w:sz w:val="20"/>
                <w:szCs w:val="20"/>
              </w:rPr>
            </w:pPr>
            <w:r w:rsidRPr="00012841">
              <w:rPr>
                <w:sz w:val="20"/>
                <w:szCs w:val="20"/>
              </w:rPr>
              <w:t>•</w:t>
            </w:r>
            <w:r w:rsidRPr="00012841">
              <w:rPr>
                <w:sz w:val="20"/>
                <w:szCs w:val="20"/>
              </w:rPr>
              <w:tab/>
              <w:t>identifier et quantifier les différents flux de pollution en vue de la définition des flux admissibles par le milieu concerné</w:t>
            </w:r>
            <w:r>
              <w:rPr>
                <w:sz w:val="20"/>
                <w:szCs w:val="20"/>
              </w:rPr>
              <w:t xml:space="preserve"> </w:t>
            </w:r>
            <w:r w:rsidRPr="00012841">
              <w:rPr>
                <w:sz w:val="20"/>
                <w:szCs w:val="20"/>
              </w:rPr>
              <w:t>;</w:t>
            </w:r>
          </w:p>
          <w:p w14:paraId="097DF475" w14:textId="705A5EB2" w:rsidR="0092483B" w:rsidRPr="00012841" w:rsidRDefault="0092483B" w:rsidP="00056FCB">
            <w:pPr>
              <w:jc w:val="center"/>
              <w:rPr>
                <w:sz w:val="20"/>
                <w:szCs w:val="20"/>
              </w:rPr>
            </w:pPr>
            <w:r w:rsidRPr="00012841">
              <w:rPr>
                <w:sz w:val="20"/>
                <w:szCs w:val="20"/>
              </w:rPr>
              <w:t>•</w:t>
            </w:r>
            <w:r w:rsidRPr="00012841">
              <w:rPr>
                <w:sz w:val="20"/>
                <w:szCs w:val="20"/>
              </w:rPr>
              <w:tab/>
              <w:t>atteindre a minima les valeurs limites du bon état des eaux et viser les valeurs guides du SDAGE concernant la concentration des pollutions rejetées dans le cadre d'une approche à l’échelle du bassin</w:t>
            </w:r>
            <w:r w:rsidR="003E7625">
              <w:rPr>
                <w:sz w:val="20"/>
                <w:szCs w:val="20"/>
              </w:rPr>
              <w:t xml:space="preserve"> versant (cf. dispo</w:t>
            </w:r>
            <w:r w:rsidRPr="00012841">
              <w:rPr>
                <w:sz w:val="20"/>
                <w:szCs w:val="20"/>
              </w:rPr>
              <w:t xml:space="preserve"> 5B-03) ;</w:t>
            </w:r>
          </w:p>
          <w:p w14:paraId="4017E2FA" w14:textId="55C00357" w:rsidR="0092483B" w:rsidRPr="00012841" w:rsidRDefault="0092483B" w:rsidP="00056FCB">
            <w:pPr>
              <w:jc w:val="center"/>
              <w:rPr>
                <w:sz w:val="20"/>
                <w:szCs w:val="20"/>
              </w:rPr>
            </w:pPr>
            <w:r w:rsidRPr="00012841">
              <w:rPr>
                <w:sz w:val="20"/>
                <w:szCs w:val="20"/>
              </w:rPr>
              <w:t>•</w:t>
            </w:r>
            <w:r w:rsidRPr="00012841">
              <w:rPr>
                <w:sz w:val="20"/>
                <w:szCs w:val="20"/>
              </w:rPr>
              <w:tab/>
              <w:t>définir à l'échelle du bassin versant les flux ad</w:t>
            </w:r>
            <w:r>
              <w:rPr>
                <w:sz w:val="20"/>
                <w:szCs w:val="20"/>
              </w:rPr>
              <w:t xml:space="preserve">missibles par secteur homogène </w:t>
            </w:r>
            <w:r w:rsidRPr="00012841">
              <w:rPr>
                <w:sz w:val="20"/>
                <w:szCs w:val="20"/>
              </w:rPr>
              <w:t>;</w:t>
            </w:r>
          </w:p>
          <w:p w14:paraId="6F6B6CAE" w14:textId="2152B502" w:rsidR="0092483B" w:rsidRPr="00012841" w:rsidRDefault="0092483B" w:rsidP="00056FCB">
            <w:pPr>
              <w:jc w:val="center"/>
              <w:rPr>
                <w:sz w:val="20"/>
                <w:szCs w:val="20"/>
              </w:rPr>
            </w:pPr>
            <w:r w:rsidRPr="00012841">
              <w:rPr>
                <w:sz w:val="20"/>
                <w:szCs w:val="20"/>
              </w:rPr>
              <w:t>•</w:t>
            </w:r>
            <w:r w:rsidRPr="00012841">
              <w:rPr>
                <w:sz w:val="20"/>
                <w:szCs w:val="20"/>
              </w:rPr>
              <w:tab/>
              <w:t>mettre en œuvre des actions d’assainissement pour réduire les pollutions correspondantes, en allant si nécessaire au-delà des exigences de la directive ERU</w:t>
            </w:r>
            <w:r>
              <w:rPr>
                <w:sz w:val="20"/>
                <w:szCs w:val="20"/>
              </w:rPr>
              <w:t xml:space="preserve"> </w:t>
            </w:r>
            <w:r w:rsidRPr="00012841">
              <w:rPr>
                <w:sz w:val="20"/>
                <w:szCs w:val="20"/>
              </w:rPr>
              <w:t>;</w:t>
            </w:r>
          </w:p>
          <w:p w14:paraId="07354394" w14:textId="597D534F" w:rsidR="0092483B" w:rsidRPr="00012841" w:rsidRDefault="0092483B" w:rsidP="00056FCB">
            <w:pPr>
              <w:jc w:val="center"/>
              <w:rPr>
                <w:sz w:val="20"/>
                <w:szCs w:val="20"/>
              </w:rPr>
            </w:pPr>
            <w:r w:rsidRPr="00012841">
              <w:rPr>
                <w:sz w:val="20"/>
                <w:szCs w:val="20"/>
              </w:rPr>
              <w:t>•</w:t>
            </w:r>
            <w:r w:rsidRPr="00012841">
              <w:rPr>
                <w:sz w:val="20"/>
                <w:szCs w:val="20"/>
              </w:rPr>
              <w:tab/>
              <w:t>mettre en œuvre les dispositions pertinentes de l’</w:t>
            </w:r>
            <w:r>
              <w:rPr>
                <w:sz w:val="20"/>
                <w:szCs w:val="20"/>
              </w:rPr>
              <w:t xml:space="preserve">OF </w:t>
            </w:r>
            <w:r w:rsidRPr="00012841">
              <w:rPr>
                <w:sz w:val="20"/>
                <w:szCs w:val="20"/>
              </w:rPr>
              <w:t>n°5C relative à la lutte contre les pollutions par les substances dangereuses ;</w:t>
            </w:r>
          </w:p>
          <w:p w14:paraId="6160EB3F" w14:textId="216E3BB1" w:rsidR="0092483B" w:rsidRPr="008A544C" w:rsidRDefault="0092483B" w:rsidP="00056FCB">
            <w:pPr>
              <w:jc w:val="center"/>
              <w:rPr>
                <w:sz w:val="20"/>
                <w:szCs w:val="20"/>
              </w:rPr>
            </w:pPr>
            <w:r w:rsidRPr="00012841">
              <w:rPr>
                <w:sz w:val="20"/>
                <w:szCs w:val="20"/>
              </w:rPr>
              <w:t>•</w:t>
            </w:r>
            <w:r w:rsidRPr="00012841">
              <w:rPr>
                <w:sz w:val="20"/>
                <w:szCs w:val="20"/>
              </w:rPr>
              <w:tab/>
              <w:t xml:space="preserve">mettre en œuvre des actions complémentaires sur l’hydrologie, la morphologie des milieux et les zones humides afin d’améliorer les capacités </w:t>
            </w:r>
            <w:proofErr w:type="spellStart"/>
            <w:r w:rsidRPr="00012841">
              <w:rPr>
                <w:sz w:val="20"/>
                <w:szCs w:val="20"/>
              </w:rPr>
              <w:t>autoépuratoires</w:t>
            </w:r>
            <w:proofErr w:type="spellEnd"/>
            <w:r w:rsidRPr="00012841">
              <w:rPr>
                <w:sz w:val="20"/>
                <w:szCs w:val="20"/>
              </w:rPr>
              <w:t xml:space="preserve"> du milieu.</w:t>
            </w:r>
          </w:p>
        </w:tc>
        <w:tc>
          <w:tcPr>
            <w:tcW w:w="2268" w:type="dxa"/>
            <w:shd w:val="clear" w:color="auto" w:fill="F58223"/>
          </w:tcPr>
          <w:p w14:paraId="70467F87" w14:textId="77777777" w:rsidR="0092483B" w:rsidRPr="001E7262" w:rsidRDefault="0092483B" w:rsidP="00056FCB">
            <w:pPr>
              <w:jc w:val="center"/>
              <w:rPr>
                <w:sz w:val="20"/>
                <w:szCs w:val="20"/>
              </w:rPr>
            </w:pPr>
            <w:r w:rsidRPr="001E7262">
              <w:rPr>
                <w:sz w:val="20"/>
                <w:szCs w:val="20"/>
              </w:rPr>
              <w:t>X</w:t>
            </w:r>
          </w:p>
          <w:p w14:paraId="5E2DAF92" w14:textId="021C6101" w:rsidR="0092483B" w:rsidRPr="00227F77" w:rsidRDefault="0092483B" w:rsidP="00056FCB">
            <w:pPr>
              <w:jc w:val="center"/>
              <w:rPr>
                <w:sz w:val="20"/>
                <w:szCs w:val="20"/>
              </w:rPr>
            </w:pPr>
            <w:r w:rsidRPr="001E7262">
              <w:rPr>
                <w:sz w:val="20"/>
                <w:szCs w:val="20"/>
              </w:rPr>
              <w:t>Préconisations concernant les SCOT</w:t>
            </w:r>
            <w:r>
              <w:rPr>
                <w:sz w:val="20"/>
                <w:szCs w:val="20"/>
              </w:rPr>
              <w:t>, les schémas directeurs d’assainissement,</w:t>
            </w:r>
            <w:r w:rsidRPr="001E7262">
              <w:rPr>
                <w:sz w:val="20"/>
                <w:szCs w:val="20"/>
              </w:rPr>
              <w:t xml:space="preserve"> </w:t>
            </w:r>
            <w:r>
              <w:rPr>
                <w:sz w:val="20"/>
                <w:szCs w:val="20"/>
              </w:rPr>
              <w:t>les installations de dépollution soumises à autorisation au titre d</w:t>
            </w:r>
            <w:r w:rsidR="00D47B8A">
              <w:rPr>
                <w:sz w:val="20"/>
                <w:szCs w:val="20"/>
              </w:rPr>
              <w:t>es articles L.214-1 à L.214-6 du code de l’environnement</w:t>
            </w:r>
            <w:r>
              <w:rPr>
                <w:sz w:val="20"/>
                <w:szCs w:val="20"/>
              </w:rPr>
              <w:t xml:space="preserve"> ou au titre des ICPE</w:t>
            </w:r>
          </w:p>
        </w:tc>
        <w:tc>
          <w:tcPr>
            <w:tcW w:w="5953" w:type="dxa"/>
            <w:shd w:val="clear" w:color="auto" w:fill="F58223"/>
          </w:tcPr>
          <w:p w14:paraId="4EB2EE1E" w14:textId="59A7799A" w:rsidR="0092483B" w:rsidRDefault="0092483B" w:rsidP="00056FCB">
            <w:pPr>
              <w:rPr>
                <w:sz w:val="20"/>
                <w:szCs w:val="20"/>
              </w:rPr>
            </w:pPr>
            <w:r>
              <w:rPr>
                <w:sz w:val="20"/>
                <w:szCs w:val="20"/>
              </w:rPr>
              <w:t xml:space="preserve">Le périmètre du SAGE comprend-il des milieux particulièrement sensibles aux pollutions </w:t>
            </w:r>
            <w:r w:rsidRPr="00012841">
              <w:rPr>
                <w:i/>
                <w:sz w:val="20"/>
                <w:szCs w:val="20"/>
              </w:rPr>
              <w:t>(définition donnée en début de disposition 5A-02</w:t>
            </w:r>
            <w:r w:rsidR="00D47B8A">
              <w:rPr>
                <w:i/>
                <w:sz w:val="20"/>
                <w:szCs w:val="20"/>
              </w:rPr>
              <w:t xml:space="preserve"> p93 du SDAGE</w:t>
            </w:r>
            <w:r w:rsidRPr="00012841">
              <w:rPr>
                <w:i/>
                <w:sz w:val="20"/>
                <w:szCs w:val="20"/>
              </w:rPr>
              <w:t>) </w:t>
            </w:r>
            <w:r>
              <w:rPr>
                <w:sz w:val="20"/>
                <w:szCs w:val="20"/>
              </w:rPr>
              <w:t>?</w:t>
            </w:r>
          </w:p>
          <w:p w14:paraId="61E31DD6" w14:textId="77777777" w:rsidR="0092483B" w:rsidRDefault="0092483B" w:rsidP="00056FCB">
            <w:pPr>
              <w:rPr>
                <w:sz w:val="20"/>
                <w:szCs w:val="20"/>
              </w:rPr>
            </w:pPr>
            <w:r>
              <w:rPr>
                <w:sz w:val="20"/>
                <w:szCs w:val="20"/>
              </w:rPr>
              <w:t>Si oui, le SAGE identifie-t-il cet enjeu et les masses d’eau concernées ?</w:t>
            </w:r>
          </w:p>
          <w:p w14:paraId="6F06D1B0" w14:textId="77777777" w:rsidR="0092483B" w:rsidRDefault="0092483B" w:rsidP="00056FCB">
            <w:pPr>
              <w:rPr>
                <w:sz w:val="20"/>
                <w:szCs w:val="20"/>
              </w:rPr>
            </w:pPr>
            <w:r>
              <w:rPr>
                <w:sz w:val="20"/>
                <w:szCs w:val="20"/>
              </w:rPr>
              <w:t>La CLE via sa structure porteuse a-t-elle engagé une étude sur les flux admissibles ?</w:t>
            </w:r>
          </w:p>
          <w:p w14:paraId="30590017" w14:textId="7D606BF6" w:rsidR="0092483B" w:rsidRDefault="0092483B" w:rsidP="00056FCB">
            <w:pPr>
              <w:rPr>
                <w:sz w:val="20"/>
                <w:szCs w:val="20"/>
              </w:rPr>
            </w:pPr>
            <w:r>
              <w:rPr>
                <w:sz w:val="20"/>
                <w:szCs w:val="20"/>
              </w:rPr>
              <w:t>Cette étude est-elle terminée ? Les flux admissibles définis sont-ils déjà intégrés au SAGE via la fixation d’objectifs, de dispositions voire de règles adaptées ?</w:t>
            </w:r>
          </w:p>
          <w:p w14:paraId="4AD2F2A4" w14:textId="4507D906" w:rsidR="0092483B" w:rsidRDefault="0092483B" w:rsidP="00056FCB">
            <w:pPr>
              <w:rPr>
                <w:sz w:val="20"/>
                <w:szCs w:val="20"/>
              </w:rPr>
            </w:pPr>
            <w:r>
              <w:rPr>
                <w:sz w:val="20"/>
                <w:szCs w:val="20"/>
              </w:rPr>
              <w:t>Le SAGE fixe-t-il a minima des objectifs de concentration de polluants dans le milieu respectant les valeurs limites du bon état et cohérents avec les valeurs guides du SDAGE conce</w:t>
            </w:r>
            <w:r w:rsidR="00D47B8A">
              <w:rPr>
                <w:sz w:val="20"/>
                <w:szCs w:val="20"/>
              </w:rPr>
              <w:t>rnant les phosphates (cf. dispo</w:t>
            </w:r>
            <w:r w:rsidRPr="00012841">
              <w:rPr>
                <w:sz w:val="20"/>
                <w:szCs w:val="20"/>
              </w:rPr>
              <w:t xml:space="preserve"> 5B-03)</w:t>
            </w:r>
            <w:r>
              <w:rPr>
                <w:sz w:val="20"/>
                <w:szCs w:val="20"/>
              </w:rPr>
              <w:t> ?</w:t>
            </w:r>
          </w:p>
          <w:p w14:paraId="7B10BD35" w14:textId="0EA7DF4D" w:rsidR="0092483B" w:rsidRDefault="0092483B" w:rsidP="00056FCB">
            <w:pPr>
              <w:rPr>
                <w:sz w:val="20"/>
                <w:szCs w:val="20"/>
              </w:rPr>
            </w:pPr>
            <w:r>
              <w:rPr>
                <w:sz w:val="20"/>
                <w:szCs w:val="20"/>
              </w:rPr>
              <w:t>Le SAGE identifie-t-il dans ses dispositions et règles les mesures à mettre en œuvre pour atteindre ces objectifs : conditions de rejets des systèmes d’assainissement (possibilité de règles sur les IOTA en particulier), compatibilité des documents d’urbanisme ?</w:t>
            </w:r>
          </w:p>
          <w:p w14:paraId="5D2EFCC6" w14:textId="77777777" w:rsidR="0092483B" w:rsidRDefault="0092483B" w:rsidP="00056FCB">
            <w:pPr>
              <w:rPr>
                <w:sz w:val="20"/>
                <w:szCs w:val="20"/>
              </w:rPr>
            </w:pPr>
            <w:r>
              <w:rPr>
                <w:sz w:val="20"/>
                <w:szCs w:val="20"/>
              </w:rPr>
              <w:t xml:space="preserve">Le SAGE identifie-t-il d’autres mesures complémentaires en cohérence avec la stratégie d’action décrite dans la disposition 5A-02, notamment des mesures visant à améliorer </w:t>
            </w:r>
            <w:r w:rsidRPr="00012841">
              <w:rPr>
                <w:sz w:val="20"/>
                <w:szCs w:val="20"/>
              </w:rPr>
              <w:t>les capacit</w:t>
            </w:r>
            <w:r>
              <w:rPr>
                <w:sz w:val="20"/>
                <w:szCs w:val="20"/>
              </w:rPr>
              <w:t xml:space="preserve">és </w:t>
            </w:r>
            <w:proofErr w:type="spellStart"/>
            <w:r>
              <w:rPr>
                <w:sz w:val="20"/>
                <w:szCs w:val="20"/>
              </w:rPr>
              <w:t>autoépuratoires</w:t>
            </w:r>
            <w:proofErr w:type="spellEnd"/>
            <w:r>
              <w:rPr>
                <w:sz w:val="20"/>
                <w:szCs w:val="20"/>
              </w:rPr>
              <w:t xml:space="preserve"> du milieu ?</w:t>
            </w:r>
          </w:p>
          <w:p w14:paraId="6EA42912" w14:textId="77777777" w:rsidR="0092483B" w:rsidRDefault="0092483B" w:rsidP="00056FCB">
            <w:pPr>
              <w:rPr>
                <w:sz w:val="20"/>
                <w:szCs w:val="20"/>
              </w:rPr>
            </w:pPr>
          </w:p>
          <w:p w14:paraId="19B54C28" w14:textId="4ECC9273" w:rsidR="0092483B" w:rsidRPr="00012841" w:rsidRDefault="0092483B" w:rsidP="002347A2">
            <w:pPr>
              <w:rPr>
                <w:sz w:val="20"/>
                <w:szCs w:val="20"/>
              </w:rPr>
            </w:pPr>
            <w:r>
              <w:rPr>
                <w:i/>
                <w:sz w:val="20"/>
                <w:szCs w:val="20"/>
              </w:rPr>
              <w:t>Guide de référence : Note technique du SDAGE « Définir les flux admissibles pour gérer les bassins versants fragiles vis-à-vis des phénomènes d’eutrophisation » (2018)</w:t>
            </w:r>
          </w:p>
        </w:tc>
        <w:tc>
          <w:tcPr>
            <w:tcW w:w="2410" w:type="dxa"/>
            <w:shd w:val="clear" w:color="auto" w:fill="F58223"/>
          </w:tcPr>
          <w:p w14:paraId="7A55851B" w14:textId="77777777" w:rsidR="0092483B" w:rsidRPr="008A544C" w:rsidRDefault="0092483B" w:rsidP="00056FCB">
            <w:pPr>
              <w:jc w:val="center"/>
              <w:rPr>
                <w:sz w:val="20"/>
                <w:szCs w:val="20"/>
              </w:rPr>
            </w:pPr>
          </w:p>
        </w:tc>
        <w:tc>
          <w:tcPr>
            <w:tcW w:w="1985" w:type="dxa"/>
            <w:shd w:val="clear" w:color="auto" w:fill="F58223"/>
          </w:tcPr>
          <w:p w14:paraId="5B376562" w14:textId="69479615" w:rsidR="0092483B" w:rsidRPr="008A544C" w:rsidRDefault="0092483B" w:rsidP="00056FCB">
            <w:pPr>
              <w:jc w:val="center"/>
              <w:rPr>
                <w:sz w:val="20"/>
                <w:szCs w:val="20"/>
              </w:rPr>
            </w:pPr>
          </w:p>
        </w:tc>
      </w:tr>
      <w:tr w:rsidR="00F72D0E" w:rsidRPr="008A544C" w14:paraId="04E68210" w14:textId="77777777" w:rsidTr="007E5071">
        <w:trPr>
          <w:cantSplit/>
        </w:trPr>
        <w:tc>
          <w:tcPr>
            <w:tcW w:w="1985" w:type="dxa"/>
            <w:shd w:val="clear" w:color="auto" w:fill="auto"/>
          </w:tcPr>
          <w:p w14:paraId="6C275454" w14:textId="110313B2" w:rsidR="0092483B" w:rsidRDefault="0092483B" w:rsidP="00056FCB">
            <w:pPr>
              <w:jc w:val="center"/>
              <w:rPr>
                <w:b/>
                <w:sz w:val="20"/>
                <w:szCs w:val="20"/>
              </w:rPr>
            </w:pPr>
            <w:r w:rsidRPr="0039305C">
              <w:rPr>
                <w:b/>
                <w:sz w:val="20"/>
                <w:szCs w:val="20"/>
              </w:rPr>
              <w:t>Disposition</w:t>
            </w:r>
            <w:r>
              <w:rPr>
                <w:b/>
                <w:sz w:val="20"/>
                <w:szCs w:val="20"/>
              </w:rPr>
              <w:t xml:space="preserve"> 5A-03</w:t>
            </w:r>
          </w:p>
          <w:p w14:paraId="3BDB10FA" w14:textId="51134316" w:rsidR="0092483B" w:rsidRPr="0039305C" w:rsidRDefault="0092483B" w:rsidP="00056FCB">
            <w:pPr>
              <w:jc w:val="center"/>
              <w:rPr>
                <w:b/>
                <w:sz w:val="20"/>
                <w:szCs w:val="20"/>
              </w:rPr>
            </w:pPr>
            <w:r w:rsidRPr="00A270E3">
              <w:rPr>
                <w:b/>
                <w:sz w:val="20"/>
                <w:szCs w:val="20"/>
              </w:rPr>
              <w:t>Réduire la pollution par temps de pluie en zone urbaine</w:t>
            </w:r>
          </w:p>
        </w:tc>
        <w:tc>
          <w:tcPr>
            <w:tcW w:w="2092" w:type="dxa"/>
            <w:shd w:val="clear" w:color="auto" w:fill="auto"/>
          </w:tcPr>
          <w:p w14:paraId="26C9EB31" w14:textId="77777777" w:rsidR="0092483B" w:rsidRDefault="0092483B" w:rsidP="00056FCB">
            <w:pPr>
              <w:jc w:val="center"/>
              <w:rPr>
                <w:sz w:val="20"/>
                <w:szCs w:val="20"/>
              </w:rPr>
            </w:pPr>
            <w:r>
              <w:rPr>
                <w:sz w:val="20"/>
                <w:szCs w:val="20"/>
              </w:rPr>
              <w:t>X</w:t>
            </w:r>
          </w:p>
          <w:p w14:paraId="5E272767" w14:textId="63FB6048" w:rsidR="0092483B" w:rsidRPr="003562AD" w:rsidRDefault="0092483B" w:rsidP="00056FCB">
            <w:pPr>
              <w:jc w:val="center"/>
              <w:rPr>
                <w:sz w:val="20"/>
                <w:szCs w:val="20"/>
              </w:rPr>
            </w:pPr>
            <w:r>
              <w:rPr>
                <w:sz w:val="20"/>
                <w:szCs w:val="20"/>
              </w:rPr>
              <w:t>R</w:t>
            </w:r>
            <w:r w:rsidRPr="00824ACF">
              <w:rPr>
                <w:sz w:val="20"/>
                <w:szCs w:val="20"/>
              </w:rPr>
              <w:t>éduire les déversements d’eaux usées non traitées au niveau des déversoirs d’orage des systèmes d’assainissement.</w:t>
            </w:r>
          </w:p>
        </w:tc>
        <w:tc>
          <w:tcPr>
            <w:tcW w:w="2268" w:type="dxa"/>
            <w:shd w:val="clear" w:color="auto" w:fill="auto"/>
          </w:tcPr>
          <w:p w14:paraId="1F1F796E" w14:textId="77777777" w:rsidR="0092483B" w:rsidRPr="008A544C" w:rsidRDefault="0092483B" w:rsidP="00056FCB">
            <w:pPr>
              <w:jc w:val="center"/>
              <w:rPr>
                <w:sz w:val="20"/>
                <w:szCs w:val="20"/>
              </w:rPr>
            </w:pPr>
          </w:p>
        </w:tc>
        <w:tc>
          <w:tcPr>
            <w:tcW w:w="3119" w:type="dxa"/>
            <w:shd w:val="clear" w:color="auto" w:fill="auto"/>
          </w:tcPr>
          <w:p w14:paraId="3E941926" w14:textId="36690329" w:rsidR="0092483B" w:rsidRPr="008A544C" w:rsidRDefault="0092483B" w:rsidP="00056FCB">
            <w:pPr>
              <w:jc w:val="center"/>
              <w:rPr>
                <w:sz w:val="20"/>
                <w:szCs w:val="20"/>
              </w:rPr>
            </w:pPr>
          </w:p>
        </w:tc>
        <w:tc>
          <w:tcPr>
            <w:tcW w:w="2268" w:type="dxa"/>
            <w:shd w:val="clear" w:color="auto" w:fill="auto"/>
          </w:tcPr>
          <w:p w14:paraId="3BBEE675" w14:textId="77777777" w:rsidR="0092483B" w:rsidRDefault="0092483B" w:rsidP="00056FCB">
            <w:pPr>
              <w:jc w:val="center"/>
              <w:rPr>
                <w:sz w:val="20"/>
                <w:szCs w:val="20"/>
              </w:rPr>
            </w:pPr>
            <w:r>
              <w:rPr>
                <w:sz w:val="20"/>
                <w:szCs w:val="20"/>
              </w:rPr>
              <w:t>X</w:t>
            </w:r>
          </w:p>
          <w:p w14:paraId="5295AEE1" w14:textId="6FF10714" w:rsidR="0092483B" w:rsidRPr="00227F77" w:rsidRDefault="0092483B" w:rsidP="00677216">
            <w:pPr>
              <w:jc w:val="center"/>
              <w:rPr>
                <w:sz w:val="20"/>
                <w:szCs w:val="20"/>
              </w:rPr>
            </w:pPr>
            <w:r>
              <w:rPr>
                <w:sz w:val="20"/>
                <w:szCs w:val="20"/>
              </w:rPr>
              <w:t>Préconisations concernant les p</w:t>
            </w:r>
            <w:r w:rsidRPr="00824ACF">
              <w:rPr>
                <w:sz w:val="20"/>
                <w:szCs w:val="20"/>
              </w:rPr>
              <w:t>lan</w:t>
            </w:r>
            <w:r>
              <w:rPr>
                <w:sz w:val="20"/>
                <w:szCs w:val="20"/>
              </w:rPr>
              <w:t>s</w:t>
            </w:r>
            <w:r w:rsidRPr="00824ACF">
              <w:rPr>
                <w:sz w:val="20"/>
                <w:szCs w:val="20"/>
              </w:rPr>
              <w:t xml:space="preserve"> d’actions </w:t>
            </w:r>
            <w:r>
              <w:rPr>
                <w:sz w:val="20"/>
                <w:szCs w:val="20"/>
              </w:rPr>
              <w:t xml:space="preserve">de réduction de la pollution par les eaux pluviales à élaborer par les collectivités concernées </w:t>
            </w:r>
            <w:r w:rsidRPr="00824ACF">
              <w:rPr>
                <w:sz w:val="20"/>
                <w:szCs w:val="20"/>
              </w:rPr>
              <w:t>d’ici à fin 2024 afin d’atteindre cet objectif pour 2027</w:t>
            </w:r>
            <w:r>
              <w:rPr>
                <w:sz w:val="20"/>
                <w:szCs w:val="20"/>
              </w:rPr>
              <w:t>, à intégrer dans leur schéma directeur d’assainissement</w:t>
            </w:r>
            <w:r w:rsidRPr="00824ACF">
              <w:rPr>
                <w:sz w:val="20"/>
                <w:szCs w:val="20"/>
              </w:rPr>
              <w:t>.</w:t>
            </w:r>
          </w:p>
        </w:tc>
        <w:tc>
          <w:tcPr>
            <w:tcW w:w="5953" w:type="dxa"/>
            <w:shd w:val="clear" w:color="auto" w:fill="auto"/>
          </w:tcPr>
          <w:p w14:paraId="53357444" w14:textId="1DBD7C2D" w:rsidR="0092483B" w:rsidRDefault="0092483B" w:rsidP="00056FCB">
            <w:pPr>
              <w:rPr>
                <w:sz w:val="20"/>
                <w:szCs w:val="20"/>
              </w:rPr>
            </w:pPr>
            <w:r>
              <w:rPr>
                <w:sz w:val="20"/>
                <w:szCs w:val="20"/>
              </w:rPr>
              <w:t>Le périmètre du SAGE comprend-il des masses d’eau avec une mesure de réduction de la pollution par temps de pluie identifiée au PDM ?</w:t>
            </w:r>
          </w:p>
          <w:p w14:paraId="44BA440C" w14:textId="77777777" w:rsidR="0092483B" w:rsidRDefault="0092483B" w:rsidP="00056FCB">
            <w:pPr>
              <w:rPr>
                <w:sz w:val="20"/>
                <w:szCs w:val="20"/>
              </w:rPr>
            </w:pPr>
            <w:r>
              <w:rPr>
                <w:sz w:val="20"/>
                <w:szCs w:val="20"/>
              </w:rPr>
              <w:t>Si oui, le SAGE identifie-t-il cet enjeu et les masses d’eau concernées ?</w:t>
            </w:r>
          </w:p>
          <w:p w14:paraId="09519115" w14:textId="44E8DA65" w:rsidR="0092483B" w:rsidRDefault="0092483B" w:rsidP="00056FCB">
            <w:pPr>
              <w:rPr>
                <w:sz w:val="20"/>
                <w:szCs w:val="20"/>
              </w:rPr>
            </w:pPr>
            <w:r>
              <w:rPr>
                <w:sz w:val="20"/>
                <w:szCs w:val="20"/>
              </w:rPr>
              <w:t>Le SAGE intègre-t-il des mesures pour y répondre dans ses dispositions et règles, en cohérence avec les préconisations de la disposition 5A-03</w:t>
            </w:r>
            <w:r w:rsidR="00D47B8A">
              <w:rPr>
                <w:sz w:val="20"/>
                <w:szCs w:val="20"/>
              </w:rPr>
              <w:t xml:space="preserve"> (p94 du SDAGE)</w:t>
            </w:r>
            <w:r>
              <w:rPr>
                <w:sz w:val="20"/>
                <w:szCs w:val="20"/>
              </w:rPr>
              <w:t> ?</w:t>
            </w:r>
          </w:p>
          <w:p w14:paraId="1F70B531" w14:textId="77777777" w:rsidR="0092483B" w:rsidRDefault="0092483B" w:rsidP="00056FCB">
            <w:pPr>
              <w:rPr>
                <w:sz w:val="20"/>
                <w:szCs w:val="20"/>
              </w:rPr>
            </w:pPr>
          </w:p>
          <w:p w14:paraId="6F3CCD59" w14:textId="477E51CD" w:rsidR="0092483B" w:rsidRPr="005D0231" w:rsidRDefault="0092483B" w:rsidP="00056FCB">
            <w:pPr>
              <w:rPr>
                <w:sz w:val="20"/>
                <w:szCs w:val="20"/>
              </w:rPr>
            </w:pPr>
            <w:r w:rsidRPr="00B82BEC">
              <w:rPr>
                <w:i/>
                <w:sz w:val="20"/>
                <w:szCs w:val="20"/>
              </w:rPr>
              <w:t>NB : les préconisations du SAGE</w:t>
            </w:r>
            <w:r w:rsidR="00D47B8A">
              <w:rPr>
                <w:i/>
                <w:sz w:val="20"/>
                <w:szCs w:val="20"/>
              </w:rPr>
              <w:t>, si elles existent,</w:t>
            </w:r>
            <w:r w:rsidRPr="00B82BEC">
              <w:rPr>
                <w:i/>
                <w:sz w:val="20"/>
                <w:szCs w:val="20"/>
              </w:rPr>
              <w:t xml:space="preserve"> ne doivent pas nécessairement reprendre in extenso celles du SDAGE mais elles ne doivent pas les remettre en cause ni viser une ambition inférieure</w:t>
            </w:r>
            <w:r w:rsidR="00D47B8A">
              <w:rPr>
                <w:i/>
                <w:sz w:val="20"/>
                <w:szCs w:val="20"/>
              </w:rPr>
              <w:t>.</w:t>
            </w:r>
          </w:p>
        </w:tc>
        <w:tc>
          <w:tcPr>
            <w:tcW w:w="2410" w:type="dxa"/>
          </w:tcPr>
          <w:p w14:paraId="652BD8F0" w14:textId="77777777" w:rsidR="0092483B" w:rsidRPr="008A544C" w:rsidRDefault="0092483B" w:rsidP="00056FCB">
            <w:pPr>
              <w:jc w:val="center"/>
              <w:rPr>
                <w:sz w:val="20"/>
                <w:szCs w:val="20"/>
              </w:rPr>
            </w:pPr>
          </w:p>
        </w:tc>
        <w:tc>
          <w:tcPr>
            <w:tcW w:w="1985" w:type="dxa"/>
            <w:shd w:val="clear" w:color="auto" w:fill="auto"/>
          </w:tcPr>
          <w:p w14:paraId="0A9EB085" w14:textId="3DE06913" w:rsidR="0092483B" w:rsidRPr="008A544C" w:rsidRDefault="0092483B" w:rsidP="00056FCB">
            <w:pPr>
              <w:jc w:val="center"/>
              <w:rPr>
                <w:sz w:val="20"/>
                <w:szCs w:val="20"/>
              </w:rPr>
            </w:pPr>
          </w:p>
        </w:tc>
      </w:tr>
      <w:tr w:rsidR="00F72D0E" w:rsidRPr="008A544C" w14:paraId="18EC228F" w14:textId="77777777" w:rsidTr="00AE2E37">
        <w:trPr>
          <w:cantSplit/>
          <w:trHeight w:val="5083"/>
        </w:trPr>
        <w:tc>
          <w:tcPr>
            <w:tcW w:w="1985" w:type="dxa"/>
            <w:shd w:val="clear" w:color="auto" w:fill="F58223"/>
          </w:tcPr>
          <w:p w14:paraId="35658C4C" w14:textId="1C47F651" w:rsidR="0092483B" w:rsidRDefault="0092483B" w:rsidP="00056FCB">
            <w:pPr>
              <w:jc w:val="center"/>
              <w:rPr>
                <w:b/>
                <w:sz w:val="20"/>
                <w:szCs w:val="20"/>
              </w:rPr>
            </w:pPr>
            <w:r w:rsidRPr="0039305C">
              <w:rPr>
                <w:b/>
                <w:sz w:val="20"/>
                <w:szCs w:val="20"/>
              </w:rPr>
              <w:t>Disposition</w:t>
            </w:r>
            <w:r>
              <w:rPr>
                <w:b/>
                <w:sz w:val="20"/>
                <w:szCs w:val="20"/>
              </w:rPr>
              <w:t xml:space="preserve"> 5A-04</w:t>
            </w:r>
          </w:p>
          <w:p w14:paraId="15361747" w14:textId="13C4079E" w:rsidR="0092483B" w:rsidRPr="0039305C" w:rsidRDefault="0092483B" w:rsidP="00056FCB">
            <w:pPr>
              <w:jc w:val="center"/>
              <w:rPr>
                <w:b/>
                <w:sz w:val="20"/>
                <w:szCs w:val="20"/>
              </w:rPr>
            </w:pPr>
            <w:r w:rsidRPr="00F05210">
              <w:rPr>
                <w:b/>
                <w:sz w:val="20"/>
                <w:szCs w:val="20"/>
              </w:rPr>
              <w:t>Eviter, réduire et compenser l’impact des nouvelles surfaces imperméabilisées</w:t>
            </w:r>
          </w:p>
        </w:tc>
        <w:tc>
          <w:tcPr>
            <w:tcW w:w="2092" w:type="dxa"/>
            <w:shd w:val="clear" w:color="auto" w:fill="F58223"/>
          </w:tcPr>
          <w:p w14:paraId="6265013A" w14:textId="77777777" w:rsidR="0092483B" w:rsidRDefault="0092483B" w:rsidP="00056FCB">
            <w:pPr>
              <w:jc w:val="center"/>
              <w:rPr>
                <w:sz w:val="20"/>
                <w:szCs w:val="20"/>
              </w:rPr>
            </w:pPr>
            <w:r>
              <w:rPr>
                <w:sz w:val="20"/>
                <w:szCs w:val="20"/>
              </w:rPr>
              <w:t>X</w:t>
            </w:r>
          </w:p>
          <w:p w14:paraId="57ECFD30" w14:textId="77777777" w:rsidR="0092483B" w:rsidRDefault="0092483B" w:rsidP="00056FCB">
            <w:pPr>
              <w:jc w:val="center"/>
              <w:rPr>
                <w:sz w:val="20"/>
                <w:szCs w:val="20"/>
              </w:rPr>
            </w:pPr>
            <w:r w:rsidRPr="00A62209">
              <w:rPr>
                <w:sz w:val="20"/>
                <w:szCs w:val="20"/>
              </w:rPr>
              <w:t>•</w:t>
            </w:r>
            <w:r w:rsidRPr="00A62209">
              <w:rPr>
                <w:sz w:val="20"/>
                <w:szCs w:val="20"/>
              </w:rPr>
              <w:tab/>
              <w:t>Limiter l'imper</w:t>
            </w:r>
            <w:r>
              <w:rPr>
                <w:sz w:val="20"/>
                <w:szCs w:val="20"/>
              </w:rPr>
              <w:t>méabilisation nouvelle des sols</w:t>
            </w:r>
          </w:p>
          <w:p w14:paraId="39BA0297" w14:textId="77777777" w:rsidR="0092483B" w:rsidRDefault="0092483B" w:rsidP="00056FCB">
            <w:pPr>
              <w:jc w:val="center"/>
              <w:rPr>
                <w:sz w:val="20"/>
                <w:szCs w:val="20"/>
              </w:rPr>
            </w:pPr>
            <w:r w:rsidRPr="00A62209">
              <w:rPr>
                <w:sz w:val="20"/>
                <w:szCs w:val="20"/>
              </w:rPr>
              <w:t>•</w:t>
            </w:r>
            <w:r w:rsidRPr="00A62209">
              <w:rPr>
                <w:sz w:val="20"/>
                <w:szCs w:val="20"/>
              </w:rPr>
              <w:tab/>
              <w:t>Réduire l’i</w:t>
            </w:r>
            <w:r>
              <w:rPr>
                <w:sz w:val="20"/>
                <w:szCs w:val="20"/>
              </w:rPr>
              <w:t>mpact des nouveaux aménagements</w:t>
            </w:r>
          </w:p>
          <w:p w14:paraId="5727C706" w14:textId="0E5A440F" w:rsidR="0092483B" w:rsidRPr="003562AD" w:rsidRDefault="0092483B" w:rsidP="00056FCB">
            <w:pPr>
              <w:jc w:val="center"/>
              <w:rPr>
                <w:sz w:val="20"/>
                <w:szCs w:val="20"/>
              </w:rPr>
            </w:pPr>
            <w:r w:rsidRPr="00A62209">
              <w:rPr>
                <w:sz w:val="20"/>
                <w:szCs w:val="20"/>
              </w:rPr>
              <w:t>•</w:t>
            </w:r>
            <w:r w:rsidRPr="00A62209">
              <w:rPr>
                <w:sz w:val="20"/>
                <w:szCs w:val="20"/>
              </w:rPr>
              <w:tab/>
              <w:t xml:space="preserve">Compenser l’imperméabilisation nouvelle par la </w:t>
            </w:r>
            <w:proofErr w:type="spellStart"/>
            <w:r w:rsidRPr="00A62209">
              <w:rPr>
                <w:sz w:val="20"/>
                <w:szCs w:val="20"/>
              </w:rPr>
              <w:t>dési</w:t>
            </w:r>
            <w:r>
              <w:rPr>
                <w:sz w:val="20"/>
                <w:szCs w:val="20"/>
              </w:rPr>
              <w:t>mperméabilisation</w:t>
            </w:r>
            <w:proofErr w:type="spellEnd"/>
            <w:r>
              <w:rPr>
                <w:sz w:val="20"/>
                <w:szCs w:val="20"/>
              </w:rPr>
              <w:t xml:space="preserve"> de l'existant </w:t>
            </w:r>
          </w:p>
        </w:tc>
        <w:tc>
          <w:tcPr>
            <w:tcW w:w="2268" w:type="dxa"/>
            <w:shd w:val="clear" w:color="auto" w:fill="F58223"/>
          </w:tcPr>
          <w:p w14:paraId="2C0B0EEB" w14:textId="77777777" w:rsidR="0092483B" w:rsidRPr="008A544C" w:rsidRDefault="0092483B" w:rsidP="00056FCB">
            <w:pPr>
              <w:jc w:val="center"/>
              <w:rPr>
                <w:sz w:val="20"/>
                <w:szCs w:val="20"/>
              </w:rPr>
            </w:pPr>
          </w:p>
        </w:tc>
        <w:tc>
          <w:tcPr>
            <w:tcW w:w="3119" w:type="dxa"/>
            <w:shd w:val="clear" w:color="auto" w:fill="F58223"/>
          </w:tcPr>
          <w:p w14:paraId="5CAFC4BC" w14:textId="77777777" w:rsidR="0092483B" w:rsidRDefault="0092483B" w:rsidP="00056FCB">
            <w:pPr>
              <w:jc w:val="center"/>
              <w:rPr>
                <w:sz w:val="20"/>
                <w:szCs w:val="20"/>
              </w:rPr>
            </w:pPr>
            <w:r>
              <w:rPr>
                <w:sz w:val="20"/>
                <w:szCs w:val="20"/>
              </w:rPr>
              <w:t>X</w:t>
            </w:r>
          </w:p>
          <w:p w14:paraId="54E4980E" w14:textId="5E1B4FB7" w:rsidR="0092483B" w:rsidRPr="008A544C" w:rsidRDefault="0092483B" w:rsidP="00056FCB">
            <w:pPr>
              <w:jc w:val="center"/>
              <w:rPr>
                <w:sz w:val="20"/>
                <w:szCs w:val="20"/>
              </w:rPr>
            </w:pPr>
            <w:r w:rsidRPr="00092536">
              <w:rPr>
                <w:sz w:val="20"/>
                <w:szCs w:val="20"/>
              </w:rPr>
              <w:t>Des mesures visant ces trois objectifs et adaptées au</w:t>
            </w:r>
            <w:r>
              <w:rPr>
                <w:sz w:val="20"/>
                <w:szCs w:val="20"/>
              </w:rPr>
              <w:t xml:space="preserve">x conditions techniques locales </w:t>
            </w:r>
            <w:r w:rsidRPr="00092536">
              <w:rPr>
                <w:sz w:val="20"/>
                <w:szCs w:val="20"/>
              </w:rPr>
              <w:t xml:space="preserve">sont définies </w:t>
            </w:r>
            <w:r>
              <w:rPr>
                <w:sz w:val="20"/>
                <w:szCs w:val="20"/>
              </w:rPr>
              <w:t>par</w:t>
            </w:r>
            <w:r w:rsidRPr="00092536">
              <w:rPr>
                <w:sz w:val="20"/>
                <w:szCs w:val="20"/>
              </w:rPr>
              <w:t xml:space="preserve"> les SAGE</w:t>
            </w:r>
          </w:p>
        </w:tc>
        <w:tc>
          <w:tcPr>
            <w:tcW w:w="2268" w:type="dxa"/>
            <w:shd w:val="clear" w:color="auto" w:fill="F58223"/>
          </w:tcPr>
          <w:p w14:paraId="58CDFD24" w14:textId="77777777" w:rsidR="0092483B" w:rsidRDefault="0092483B" w:rsidP="00056FCB">
            <w:pPr>
              <w:jc w:val="center"/>
              <w:rPr>
                <w:sz w:val="20"/>
                <w:szCs w:val="20"/>
              </w:rPr>
            </w:pPr>
            <w:r>
              <w:rPr>
                <w:sz w:val="20"/>
                <w:szCs w:val="20"/>
              </w:rPr>
              <w:t>X</w:t>
            </w:r>
          </w:p>
          <w:p w14:paraId="717529DD" w14:textId="77777777" w:rsidR="0092483B" w:rsidRDefault="0092483B" w:rsidP="00056FCB">
            <w:pPr>
              <w:jc w:val="center"/>
              <w:rPr>
                <w:sz w:val="20"/>
                <w:szCs w:val="20"/>
              </w:rPr>
            </w:pPr>
            <w:r>
              <w:rPr>
                <w:sz w:val="20"/>
                <w:szCs w:val="20"/>
              </w:rPr>
              <w:t>Objectifs à décliner dans les documents d’urbanisme et projets d’aménagement.</w:t>
            </w:r>
          </w:p>
          <w:p w14:paraId="38125ABF" w14:textId="36D3F0AE" w:rsidR="0092483B" w:rsidRPr="00227F77" w:rsidRDefault="0092483B" w:rsidP="00056FCB">
            <w:pPr>
              <w:jc w:val="center"/>
              <w:rPr>
                <w:sz w:val="20"/>
                <w:szCs w:val="20"/>
              </w:rPr>
            </w:pPr>
            <w:r>
              <w:rPr>
                <w:sz w:val="20"/>
                <w:szCs w:val="20"/>
              </w:rPr>
              <w:t>En particulier, l</w:t>
            </w:r>
            <w:r w:rsidRPr="00092536">
              <w:rPr>
                <w:sz w:val="20"/>
                <w:szCs w:val="20"/>
              </w:rPr>
              <w:t>e SDAGE incite à ce que les documents de planification d’urbanisme (</w:t>
            </w:r>
            <w:proofErr w:type="spellStart"/>
            <w:r w:rsidRPr="00092536">
              <w:rPr>
                <w:sz w:val="20"/>
                <w:szCs w:val="20"/>
              </w:rPr>
              <w:t>SCoT</w:t>
            </w:r>
            <w:proofErr w:type="spellEnd"/>
            <w:r w:rsidRPr="00092536">
              <w:rPr>
                <w:sz w:val="20"/>
                <w:szCs w:val="20"/>
              </w:rPr>
              <w:t xml:space="preserve"> et PLU(i)) prévoient, en compensation de l'ouverture de zones à l'urbanisation, la </w:t>
            </w:r>
            <w:proofErr w:type="spellStart"/>
            <w:r w:rsidRPr="00092536">
              <w:rPr>
                <w:sz w:val="20"/>
                <w:szCs w:val="20"/>
              </w:rPr>
              <w:t>désimperméabilisation</w:t>
            </w:r>
            <w:proofErr w:type="spellEnd"/>
            <w:r w:rsidRPr="00092536">
              <w:rPr>
                <w:sz w:val="20"/>
                <w:szCs w:val="20"/>
              </w:rPr>
              <w:t xml:space="preserve"> de surfaces déjà aménagées</w:t>
            </w:r>
            <w:r>
              <w:rPr>
                <w:sz w:val="20"/>
                <w:szCs w:val="20"/>
              </w:rPr>
              <w:t>, avec une valeur guide de</w:t>
            </w:r>
            <w:r w:rsidRPr="00092536">
              <w:rPr>
                <w:sz w:val="20"/>
                <w:szCs w:val="20"/>
              </w:rPr>
              <w:t xml:space="preserve"> 150% de la n</w:t>
            </w:r>
            <w:r>
              <w:rPr>
                <w:sz w:val="20"/>
                <w:szCs w:val="20"/>
              </w:rPr>
              <w:t>ouvelle surface imperméabilisée.</w:t>
            </w:r>
          </w:p>
        </w:tc>
        <w:tc>
          <w:tcPr>
            <w:tcW w:w="5953" w:type="dxa"/>
            <w:shd w:val="clear" w:color="auto" w:fill="F58223"/>
          </w:tcPr>
          <w:p w14:paraId="111ADDEC" w14:textId="5EF591FB" w:rsidR="0092483B" w:rsidRDefault="0092483B" w:rsidP="00056FCB">
            <w:pPr>
              <w:rPr>
                <w:sz w:val="20"/>
                <w:szCs w:val="20"/>
              </w:rPr>
            </w:pPr>
            <w:r>
              <w:rPr>
                <w:sz w:val="20"/>
                <w:szCs w:val="20"/>
              </w:rPr>
              <w:t xml:space="preserve">Le territoire du SAGE est-il particulièrement concerné par une pression d’urbanisation générant une augmentation des ruissellements et une pollution par les eaux pluviales ? </w:t>
            </w:r>
          </w:p>
          <w:p w14:paraId="14208C7B" w14:textId="66212F1D" w:rsidR="0092483B" w:rsidRDefault="0092483B" w:rsidP="00056FCB">
            <w:pPr>
              <w:rPr>
                <w:sz w:val="20"/>
                <w:szCs w:val="20"/>
              </w:rPr>
            </w:pPr>
            <w:r>
              <w:rPr>
                <w:sz w:val="20"/>
                <w:szCs w:val="20"/>
              </w:rPr>
              <w:t xml:space="preserve">Si oui, le SAGE identifie-t-il l’objectif d’éviter, réduire et compenser </w:t>
            </w:r>
            <w:r w:rsidRPr="000425D7">
              <w:rPr>
                <w:sz w:val="20"/>
                <w:szCs w:val="20"/>
              </w:rPr>
              <w:t>l’impact des nouvelles surfaces imperméabilisées</w:t>
            </w:r>
            <w:r>
              <w:rPr>
                <w:sz w:val="20"/>
                <w:szCs w:val="20"/>
              </w:rPr>
              <w:t> ?</w:t>
            </w:r>
          </w:p>
          <w:p w14:paraId="31FE4FEB" w14:textId="77777777" w:rsidR="0092483B" w:rsidRDefault="0092483B" w:rsidP="00056FCB">
            <w:pPr>
              <w:rPr>
                <w:sz w:val="20"/>
                <w:szCs w:val="20"/>
              </w:rPr>
            </w:pPr>
            <w:r>
              <w:rPr>
                <w:sz w:val="20"/>
                <w:szCs w:val="20"/>
              </w:rPr>
              <w:t>Comprend-il des dispositions et des règles déclinant ces objectifs : disposition précisant l’objectif de compatibilité des documents d’urbanisme, dispositions et/ou règles favorisant l’infiltration des eaux pluviales ou encadrant leur rétention à la source, déclinaison de la valeur guide de compensation du SDAGE (le SAGE ne pouvant viser une ambition inférieure)… ?</w:t>
            </w:r>
          </w:p>
          <w:p w14:paraId="044CB275" w14:textId="77777777" w:rsidR="0092483B" w:rsidRDefault="0092483B" w:rsidP="00056FCB">
            <w:pPr>
              <w:rPr>
                <w:sz w:val="20"/>
                <w:szCs w:val="20"/>
              </w:rPr>
            </w:pPr>
          </w:p>
          <w:p w14:paraId="3721EB1B" w14:textId="764EE58D" w:rsidR="0092483B" w:rsidRPr="00012841" w:rsidRDefault="0092483B" w:rsidP="008B2B94">
            <w:pPr>
              <w:rPr>
                <w:sz w:val="20"/>
                <w:szCs w:val="20"/>
              </w:rPr>
            </w:pPr>
            <w:r>
              <w:rPr>
                <w:i/>
                <w:sz w:val="20"/>
                <w:szCs w:val="20"/>
              </w:rPr>
              <w:t xml:space="preserve">Guide de référence : guide technique du SDAGE « Vers la ville perméable. Comment </w:t>
            </w:r>
            <w:proofErr w:type="spellStart"/>
            <w:r>
              <w:rPr>
                <w:i/>
                <w:sz w:val="20"/>
                <w:szCs w:val="20"/>
              </w:rPr>
              <w:t>désimperméabiliser</w:t>
            </w:r>
            <w:proofErr w:type="spellEnd"/>
            <w:r>
              <w:rPr>
                <w:i/>
                <w:sz w:val="20"/>
                <w:szCs w:val="20"/>
              </w:rPr>
              <w:t xml:space="preserve"> les sols ?» (2017)</w:t>
            </w:r>
          </w:p>
        </w:tc>
        <w:tc>
          <w:tcPr>
            <w:tcW w:w="2410" w:type="dxa"/>
            <w:shd w:val="clear" w:color="auto" w:fill="F58223"/>
          </w:tcPr>
          <w:p w14:paraId="34B0D54E" w14:textId="77777777" w:rsidR="0092483B" w:rsidRPr="008A544C" w:rsidRDefault="0092483B" w:rsidP="00056FCB">
            <w:pPr>
              <w:jc w:val="center"/>
              <w:rPr>
                <w:sz w:val="20"/>
                <w:szCs w:val="20"/>
              </w:rPr>
            </w:pPr>
          </w:p>
        </w:tc>
        <w:tc>
          <w:tcPr>
            <w:tcW w:w="1985" w:type="dxa"/>
            <w:shd w:val="clear" w:color="auto" w:fill="F58223"/>
          </w:tcPr>
          <w:p w14:paraId="2B453417" w14:textId="5E2E63A0" w:rsidR="0092483B" w:rsidRPr="008A544C" w:rsidRDefault="0092483B" w:rsidP="00056FCB">
            <w:pPr>
              <w:jc w:val="center"/>
              <w:rPr>
                <w:sz w:val="20"/>
                <w:szCs w:val="20"/>
              </w:rPr>
            </w:pPr>
          </w:p>
        </w:tc>
      </w:tr>
      <w:tr w:rsidR="00F72D0E" w:rsidRPr="008A544C" w14:paraId="2FF5EAFE" w14:textId="77777777" w:rsidTr="00AE2E37">
        <w:trPr>
          <w:cantSplit/>
          <w:trHeight w:val="2816"/>
        </w:trPr>
        <w:tc>
          <w:tcPr>
            <w:tcW w:w="1985" w:type="dxa"/>
            <w:shd w:val="clear" w:color="auto" w:fill="F58223"/>
          </w:tcPr>
          <w:p w14:paraId="0E79A736" w14:textId="678F1B6B" w:rsidR="0092483B" w:rsidRPr="00E7392C" w:rsidRDefault="0092483B" w:rsidP="00056FCB">
            <w:pPr>
              <w:jc w:val="center"/>
              <w:rPr>
                <w:b/>
                <w:sz w:val="20"/>
                <w:szCs w:val="20"/>
              </w:rPr>
            </w:pPr>
            <w:r w:rsidRPr="0039305C">
              <w:rPr>
                <w:b/>
                <w:sz w:val="20"/>
                <w:szCs w:val="20"/>
              </w:rPr>
              <w:t>Disposition</w:t>
            </w:r>
            <w:r w:rsidRPr="00E7392C">
              <w:rPr>
                <w:b/>
                <w:sz w:val="20"/>
                <w:szCs w:val="20"/>
              </w:rPr>
              <w:t xml:space="preserve"> 5A-05</w:t>
            </w:r>
          </w:p>
          <w:p w14:paraId="6805104C" w14:textId="6C108693" w:rsidR="0092483B" w:rsidRPr="0039305C" w:rsidRDefault="0092483B" w:rsidP="00056FCB">
            <w:pPr>
              <w:jc w:val="center"/>
              <w:rPr>
                <w:b/>
                <w:sz w:val="20"/>
                <w:szCs w:val="20"/>
              </w:rPr>
            </w:pPr>
            <w:r w:rsidRPr="00E7392C">
              <w:rPr>
                <w:b/>
                <w:sz w:val="20"/>
                <w:szCs w:val="20"/>
              </w:rPr>
              <w:t>Adapter les dispositifs en milieu rural en confortant les services d’assistance technique</w:t>
            </w:r>
          </w:p>
        </w:tc>
        <w:tc>
          <w:tcPr>
            <w:tcW w:w="2092" w:type="dxa"/>
            <w:shd w:val="clear" w:color="auto" w:fill="F58223"/>
          </w:tcPr>
          <w:p w14:paraId="6EE8775C" w14:textId="2E5BFDAA" w:rsidR="0092483B" w:rsidRPr="003562AD" w:rsidRDefault="0092483B" w:rsidP="00056FCB">
            <w:pPr>
              <w:jc w:val="center"/>
              <w:rPr>
                <w:sz w:val="20"/>
                <w:szCs w:val="20"/>
              </w:rPr>
            </w:pPr>
            <w:r>
              <w:rPr>
                <w:sz w:val="20"/>
                <w:szCs w:val="20"/>
              </w:rPr>
              <w:t>X</w:t>
            </w:r>
          </w:p>
        </w:tc>
        <w:tc>
          <w:tcPr>
            <w:tcW w:w="2268" w:type="dxa"/>
            <w:shd w:val="clear" w:color="auto" w:fill="F58223"/>
          </w:tcPr>
          <w:p w14:paraId="67380239" w14:textId="77777777" w:rsidR="0092483B" w:rsidRPr="008A544C" w:rsidRDefault="0092483B" w:rsidP="00056FCB">
            <w:pPr>
              <w:jc w:val="center"/>
              <w:rPr>
                <w:sz w:val="20"/>
                <w:szCs w:val="20"/>
              </w:rPr>
            </w:pPr>
          </w:p>
        </w:tc>
        <w:tc>
          <w:tcPr>
            <w:tcW w:w="3119" w:type="dxa"/>
            <w:shd w:val="clear" w:color="auto" w:fill="F58223"/>
          </w:tcPr>
          <w:p w14:paraId="6ABA4402" w14:textId="77777777" w:rsidR="0092483B" w:rsidRDefault="0092483B" w:rsidP="00056FCB">
            <w:pPr>
              <w:jc w:val="center"/>
              <w:rPr>
                <w:sz w:val="20"/>
                <w:szCs w:val="20"/>
              </w:rPr>
            </w:pPr>
            <w:r>
              <w:rPr>
                <w:sz w:val="20"/>
                <w:szCs w:val="20"/>
              </w:rPr>
              <w:t>X</w:t>
            </w:r>
          </w:p>
          <w:p w14:paraId="06CFF1DF" w14:textId="16B6C5D0" w:rsidR="0092483B" w:rsidRPr="008A544C" w:rsidRDefault="0092483B" w:rsidP="00056FCB">
            <w:pPr>
              <w:jc w:val="center"/>
              <w:rPr>
                <w:sz w:val="20"/>
                <w:szCs w:val="20"/>
              </w:rPr>
            </w:pPr>
            <w:r w:rsidRPr="00E7392C">
              <w:rPr>
                <w:sz w:val="20"/>
                <w:szCs w:val="20"/>
              </w:rPr>
              <w:t>Les SAGE définissent à l’échelle locale les zones à enjeu sanitaire ou environnemental prévues à l’article 2 de l’arrêté du 27 avril 2012 relatif aux modalités de l'exécution de la mission de contrôle des installations d'assainissement non collectif.</w:t>
            </w:r>
          </w:p>
        </w:tc>
        <w:tc>
          <w:tcPr>
            <w:tcW w:w="2268" w:type="dxa"/>
            <w:shd w:val="clear" w:color="auto" w:fill="F58223"/>
          </w:tcPr>
          <w:p w14:paraId="727EB620" w14:textId="77777777" w:rsidR="0092483B" w:rsidRDefault="0092483B" w:rsidP="00056FCB">
            <w:pPr>
              <w:jc w:val="center"/>
              <w:rPr>
                <w:sz w:val="20"/>
                <w:szCs w:val="20"/>
              </w:rPr>
            </w:pPr>
            <w:r>
              <w:rPr>
                <w:sz w:val="20"/>
                <w:szCs w:val="20"/>
              </w:rPr>
              <w:t>X</w:t>
            </w:r>
          </w:p>
          <w:p w14:paraId="4E36377E" w14:textId="286BE942" w:rsidR="0092483B" w:rsidRPr="00227F77" w:rsidRDefault="0092483B" w:rsidP="00056FCB">
            <w:pPr>
              <w:jc w:val="center"/>
              <w:rPr>
                <w:sz w:val="20"/>
                <w:szCs w:val="20"/>
              </w:rPr>
            </w:pPr>
            <w:r>
              <w:rPr>
                <w:sz w:val="20"/>
                <w:szCs w:val="20"/>
              </w:rPr>
              <w:t>Application aux schémas directeurs d’assainissement</w:t>
            </w:r>
          </w:p>
        </w:tc>
        <w:tc>
          <w:tcPr>
            <w:tcW w:w="5953" w:type="dxa"/>
            <w:shd w:val="clear" w:color="auto" w:fill="F58223"/>
          </w:tcPr>
          <w:p w14:paraId="3AFB140D" w14:textId="359C0E9A" w:rsidR="0092483B" w:rsidRDefault="0092483B" w:rsidP="00056FCB">
            <w:pPr>
              <w:rPr>
                <w:sz w:val="20"/>
                <w:szCs w:val="20"/>
              </w:rPr>
            </w:pPr>
            <w:r>
              <w:rPr>
                <w:sz w:val="20"/>
                <w:szCs w:val="20"/>
              </w:rPr>
              <w:t>Le territoire du SAGE est-il concerné par des enjeux liés à l’assainissement non collectif  (pression de pollution impactant le bon état des eaux traduite dans le PDM, enjeux sanitaires liés à des zones protégées)?</w:t>
            </w:r>
          </w:p>
          <w:p w14:paraId="21B1B8D1" w14:textId="77777777" w:rsidR="0092483B" w:rsidRDefault="0092483B" w:rsidP="00056FCB">
            <w:pPr>
              <w:rPr>
                <w:sz w:val="20"/>
                <w:szCs w:val="20"/>
              </w:rPr>
            </w:pPr>
            <w:r>
              <w:rPr>
                <w:sz w:val="20"/>
                <w:szCs w:val="20"/>
              </w:rPr>
              <w:t xml:space="preserve">Le SAGE définit-il à l’échelle locale </w:t>
            </w:r>
            <w:r w:rsidRPr="002F4F07">
              <w:rPr>
                <w:sz w:val="20"/>
                <w:szCs w:val="20"/>
              </w:rPr>
              <w:t>les zones à enjeu sanitaire ou environnemental prévues à l’article 2 de l’arrêté du 27 avril 2012 relatif aux modalités de l'exécution de la mission de contrôle des installations</w:t>
            </w:r>
            <w:r>
              <w:rPr>
                <w:sz w:val="20"/>
                <w:szCs w:val="20"/>
              </w:rPr>
              <w:t xml:space="preserve"> d'assainissement non collectif ?</w:t>
            </w:r>
          </w:p>
          <w:p w14:paraId="5AB218BD" w14:textId="2D1668C0" w:rsidR="0092483B" w:rsidRPr="00012841" w:rsidRDefault="0092483B" w:rsidP="00056FCB">
            <w:pPr>
              <w:rPr>
                <w:sz w:val="20"/>
                <w:szCs w:val="20"/>
              </w:rPr>
            </w:pPr>
            <w:r>
              <w:rPr>
                <w:sz w:val="20"/>
                <w:szCs w:val="20"/>
              </w:rPr>
              <w:t>Le SAGE comprend-il des préconisations relatives aux schémas directeurs d’assainissement ? Si oui, sont-elles cohérentes avec les préconisations de la disposition 5A-05</w:t>
            </w:r>
            <w:r w:rsidR="00DF6301">
              <w:rPr>
                <w:sz w:val="20"/>
                <w:szCs w:val="20"/>
              </w:rPr>
              <w:t xml:space="preserve"> (p95 du SDAGE)</w:t>
            </w:r>
            <w:r>
              <w:rPr>
                <w:sz w:val="20"/>
                <w:szCs w:val="20"/>
              </w:rPr>
              <w:t> ?</w:t>
            </w:r>
          </w:p>
        </w:tc>
        <w:tc>
          <w:tcPr>
            <w:tcW w:w="2410" w:type="dxa"/>
            <w:shd w:val="clear" w:color="auto" w:fill="F58223"/>
          </w:tcPr>
          <w:p w14:paraId="6DBA58B7" w14:textId="77777777" w:rsidR="0092483B" w:rsidRPr="008A544C" w:rsidRDefault="0092483B" w:rsidP="00056FCB">
            <w:pPr>
              <w:jc w:val="center"/>
              <w:rPr>
                <w:sz w:val="20"/>
                <w:szCs w:val="20"/>
              </w:rPr>
            </w:pPr>
          </w:p>
        </w:tc>
        <w:tc>
          <w:tcPr>
            <w:tcW w:w="1985" w:type="dxa"/>
            <w:shd w:val="clear" w:color="auto" w:fill="F58223"/>
          </w:tcPr>
          <w:p w14:paraId="7D6BE9D1" w14:textId="7EF3E58D" w:rsidR="0092483B" w:rsidRPr="008A544C" w:rsidRDefault="0092483B" w:rsidP="00056FCB">
            <w:pPr>
              <w:jc w:val="center"/>
              <w:rPr>
                <w:sz w:val="20"/>
                <w:szCs w:val="20"/>
              </w:rPr>
            </w:pPr>
          </w:p>
        </w:tc>
      </w:tr>
      <w:tr w:rsidR="00F72D0E" w:rsidRPr="008A544C" w14:paraId="23EBDB29" w14:textId="77777777" w:rsidTr="00AE2E37">
        <w:trPr>
          <w:cantSplit/>
          <w:trHeight w:val="2403"/>
        </w:trPr>
        <w:tc>
          <w:tcPr>
            <w:tcW w:w="1985" w:type="dxa"/>
            <w:shd w:val="clear" w:color="auto" w:fill="auto"/>
          </w:tcPr>
          <w:p w14:paraId="47999760" w14:textId="59B6F934" w:rsidR="0092483B" w:rsidRDefault="0092483B" w:rsidP="00056FCB">
            <w:pPr>
              <w:jc w:val="center"/>
              <w:rPr>
                <w:b/>
                <w:sz w:val="20"/>
                <w:szCs w:val="20"/>
              </w:rPr>
            </w:pPr>
            <w:r w:rsidRPr="0039305C">
              <w:rPr>
                <w:b/>
                <w:sz w:val="20"/>
                <w:szCs w:val="20"/>
              </w:rPr>
              <w:t>Disposition</w:t>
            </w:r>
            <w:r>
              <w:rPr>
                <w:b/>
                <w:sz w:val="20"/>
                <w:szCs w:val="20"/>
              </w:rPr>
              <w:t xml:space="preserve"> 5A-06</w:t>
            </w:r>
          </w:p>
          <w:p w14:paraId="0E9D2C8F" w14:textId="3E961300" w:rsidR="0092483B" w:rsidRPr="00E7392C" w:rsidRDefault="0092483B" w:rsidP="00056FCB">
            <w:pPr>
              <w:jc w:val="center"/>
              <w:rPr>
                <w:b/>
                <w:sz w:val="20"/>
                <w:szCs w:val="20"/>
              </w:rPr>
            </w:pPr>
            <w:r w:rsidRPr="00CE7A85">
              <w:rPr>
                <w:b/>
                <w:sz w:val="20"/>
                <w:szCs w:val="20"/>
              </w:rPr>
              <w:t>Etablir et mettre en œuvre des schémas directeurs d’assainissement qui intègrent les objectifs du SDAGE</w:t>
            </w:r>
          </w:p>
        </w:tc>
        <w:tc>
          <w:tcPr>
            <w:tcW w:w="2092" w:type="dxa"/>
            <w:shd w:val="clear" w:color="auto" w:fill="auto"/>
          </w:tcPr>
          <w:p w14:paraId="3EC31EC6" w14:textId="77777777" w:rsidR="0092483B" w:rsidRDefault="0092483B" w:rsidP="00056FCB">
            <w:pPr>
              <w:jc w:val="center"/>
              <w:rPr>
                <w:sz w:val="20"/>
                <w:szCs w:val="20"/>
              </w:rPr>
            </w:pPr>
          </w:p>
        </w:tc>
        <w:tc>
          <w:tcPr>
            <w:tcW w:w="2268" w:type="dxa"/>
            <w:shd w:val="clear" w:color="auto" w:fill="auto"/>
          </w:tcPr>
          <w:p w14:paraId="5E806DF1" w14:textId="77777777" w:rsidR="0092483B" w:rsidRPr="008A544C" w:rsidRDefault="0092483B" w:rsidP="00056FCB">
            <w:pPr>
              <w:jc w:val="center"/>
              <w:rPr>
                <w:sz w:val="20"/>
                <w:szCs w:val="20"/>
              </w:rPr>
            </w:pPr>
          </w:p>
        </w:tc>
        <w:tc>
          <w:tcPr>
            <w:tcW w:w="3119" w:type="dxa"/>
            <w:shd w:val="clear" w:color="auto" w:fill="auto"/>
          </w:tcPr>
          <w:p w14:paraId="0006927E" w14:textId="77777777" w:rsidR="0092483B" w:rsidRDefault="0092483B" w:rsidP="00056FCB">
            <w:pPr>
              <w:jc w:val="center"/>
              <w:rPr>
                <w:sz w:val="20"/>
                <w:szCs w:val="20"/>
              </w:rPr>
            </w:pPr>
          </w:p>
        </w:tc>
        <w:tc>
          <w:tcPr>
            <w:tcW w:w="2268" w:type="dxa"/>
            <w:shd w:val="clear" w:color="auto" w:fill="auto"/>
          </w:tcPr>
          <w:p w14:paraId="555E46FC" w14:textId="77777777" w:rsidR="0092483B" w:rsidRDefault="0092483B" w:rsidP="00056FCB">
            <w:pPr>
              <w:jc w:val="center"/>
              <w:rPr>
                <w:sz w:val="20"/>
                <w:szCs w:val="20"/>
              </w:rPr>
            </w:pPr>
            <w:r>
              <w:rPr>
                <w:sz w:val="20"/>
                <w:szCs w:val="20"/>
              </w:rPr>
              <w:t>X</w:t>
            </w:r>
          </w:p>
          <w:p w14:paraId="172E9A62" w14:textId="440EAD36" w:rsidR="0092483B" w:rsidRDefault="0092483B" w:rsidP="00056FCB">
            <w:pPr>
              <w:jc w:val="center"/>
              <w:rPr>
                <w:sz w:val="20"/>
                <w:szCs w:val="20"/>
              </w:rPr>
            </w:pPr>
            <w:r>
              <w:rPr>
                <w:sz w:val="20"/>
                <w:szCs w:val="20"/>
              </w:rPr>
              <w:t>Application aux schémas directeurs d’assainissement (et lien avec les SCOT et PLU(i))</w:t>
            </w:r>
          </w:p>
        </w:tc>
        <w:tc>
          <w:tcPr>
            <w:tcW w:w="5953" w:type="dxa"/>
            <w:shd w:val="clear" w:color="auto" w:fill="auto"/>
          </w:tcPr>
          <w:p w14:paraId="0BAFF046" w14:textId="77777777" w:rsidR="0092483B" w:rsidRDefault="0092483B" w:rsidP="00056FCB">
            <w:pPr>
              <w:rPr>
                <w:sz w:val="20"/>
                <w:szCs w:val="20"/>
              </w:rPr>
            </w:pPr>
            <w:r>
              <w:rPr>
                <w:sz w:val="20"/>
                <w:szCs w:val="20"/>
              </w:rPr>
              <w:t>Le SAGE comprend-il des préconisations relatives aux schémas directeurs d’assainissement ? Si oui, sont-elles cohérentes avec les préconisations de la disposition 5A-06</w:t>
            </w:r>
            <w:r w:rsidR="00DE57E3">
              <w:rPr>
                <w:sz w:val="20"/>
                <w:szCs w:val="20"/>
              </w:rPr>
              <w:t xml:space="preserve"> (p95-96 du SDAGE)</w:t>
            </w:r>
            <w:r>
              <w:rPr>
                <w:sz w:val="20"/>
                <w:szCs w:val="20"/>
              </w:rPr>
              <w:t> ?</w:t>
            </w:r>
          </w:p>
          <w:p w14:paraId="77A15849" w14:textId="77777777" w:rsidR="00DE57E3" w:rsidRDefault="00DE57E3" w:rsidP="00056FCB">
            <w:pPr>
              <w:rPr>
                <w:sz w:val="20"/>
                <w:szCs w:val="20"/>
              </w:rPr>
            </w:pPr>
          </w:p>
          <w:p w14:paraId="71E55454" w14:textId="03C4E4D4" w:rsidR="00DE57E3" w:rsidRDefault="00DE57E3" w:rsidP="00056FCB">
            <w:pPr>
              <w:rPr>
                <w:sz w:val="20"/>
                <w:szCs w:val="20"/>
              </w:rPr>
            </w:pPr>
            <w:r w:rsidRPr="00B82BEC">
              <w:rPr>
                <w:i/>
                <w:sz w:val="20"/>
                <w:szCs w:val="20"/>
              </w:rPr>
              <w:t>NB : les préconisations du SAGE</w:t>
            </w:r>
            <w:r>
              <w:rPr>
                <w:i/>
                <w:sz w:val="20"/>
                <w:szCs w:val="20"/>
              </w:rPr>
              <w:t>, si elles existent,</w:t>
            </w:r>
            <w:r w:rsidRPr="00B82BEC">
              <w:rPr>
                <w:i/>
                <w:sz w:val="20"/>
                <w:szCs w:val="20"/>
              </w:rPr>
              <w:t xml:space="preserve"> ne doivent pas nécessairement reprendre in extenso celles du SDAGE mais elles ne doivent pas les remettre en cause ni viser une ambition inférieure</w:t>
            </w:r>
            <w:r>
              <w:rPr>
                <w:i/>
                <w:sz w:val="20"/>
                <w:szCs w:val="20"/>
              </w:rPr>
              <w:t>. En l’absence de préconisations du SAGE, indiquer en dernière colonne « non concerné »</w:t>
            </w:r>
          </w:p>
        </w:tc>
        <w:tc>
          <w:tcPr>
            <w:tcW w:w="2410" w:type="dxa"/>
          </w:tcPr>
          <w:p w14:paraId="5B6A5C37" w14:textId="77777777" w:rsidR="0092483B" w:rsidRDefault="0092483B" w:rsidP="00056FCB">
            <w:pPr>
              <w:jc w:val="center"/>
              <w:rPr>
                <w:i/>
                <w:sz w:val="20"/>
                <w:szCs w:val="20"/>
              </w:rPr>
            </w:pPr>
          </w:p>
        </w:tc>
        <w:tc>
          <w:tcPr>
            <w:tcW w:w="1985" w:type="dxa"/>
            <w:shd w:val="clear" w:color="auto" w:fill="auto"/>
          </w:tcPr>
          <w:p w14:paraId="05E100E4" w14:textId="20EA667C" w:rsidR="0092483B" w:rsidRDefault="0092483B" w:rsidP="00056FCB">
            <w:pPr>
              <w:jc w:val="center"/>
              <w:rPr>
                <w:i/>
                <w:sz w:val="20"/>
                <w:szCs w:val="20"/>
              </w:rPr>
            </w:pPr>
          </w:p>
        </w:tc>
      </w:tr>
      <w:tr w:rsidR="00F72D0E" w:rsidRPr="008A544C" w14:paraId="47D65C16" w14:textId="77777777" w:rsidTr="00AE2E37">
        <w:trPr>
          <w:cantSplit/>
          <w:trHeight w:val="2940"/>
        </w:trPr>
        <w:tc>
          <w:tcPr>
            <w:tcW w:w="1985" w:type="dxa"/>
            <w:shd w:val="clear" w:color="auto" w:fill="FDE9D9" w:themeFill="accent6" w:themeFillTint="33"/>
          </w:tcPr>
          <w:p w14:paraId="47FA4640" w14:textId="5B8330F5" w:rsidR="0092483B" w:rsidRDefault="0092483B" w:rsidP="00056FCB">
            <w:pPr>
              <w:jc w:val="center"/>
              <w:rPr>
                <w:b/>
                <w:sz w:val="20"/>
                <w:szCs w:val="20"/>
              </w:rPr>
            </w:pPr>
            <w:r>
              <w:rPr>
                <w:b/>
                <w:sz w:val="20"/>
                <w:szCs w:val="20"/>
              </w:rPr>
              <w:t>Disposition 5A-07</w:t>
            </w:r>
          </w:p>
          <w:p w14:paraId="14AE99DF" w14:textId="2E5D9CB0" w:rsidR="0092483B" w:rsidRDefault="0092483B" w:rsidP="00056FCB">
            <w:pPr>
              <w:jc w:val="center"/>
              <w:rPr>
                <w:b/>
                <w:sz w:val="20"/>
                <w:szCs w:val="20"/>
              </w:rPr>
            </w:pPr>
            <w:r w:rsidRPr="00CE7A85">
              <w:rPr>
                <w:b/>
                <w:sz w:val="20"/>
                <w:szCs w:val="20"/>
              </w:rPr>
              <w:t>Réduire les pollutions en milieu marin</w:t>
            </w:r>
          </w:p>
        </w:tc>
        <w:tc>
          <w:tcPr>
            <w:tcW w:w="2092" w:type="dxa"/>
            <w:shd w:val="clear" w:color="auto" w:fill="FDE9D9" w:themeFill="accent6" w:themeFillTint="33"/>
          </w:tcPr>
          <w:p w14:paraId="0951C7A6" w14:textId="64F64A0A" w:rsidR="0092483B" w:rsidRDefault="0092483B" w:rsidP="00056FCB">
            <w:pPr>
              <w:jc w:val="center"/>
              <w:rPr>
                <w:sz w:val="20"/>
                <w:szCs w:val="20"/>
              </w:rPr>
            </w:pPr>
            <w:r>
              <w:rPr>
                <w:sz w:val="20"/>
                <w:szCs w:val="20"/>
              </w:rPr>
              <w:t>X</w:t>
            </w:r>
          </w:p>
        </w:tc>
        <w:tc>
          <w:tcPr>
            <w:tcW w:w="2268" w:type="dxa"/>
            <w:shd w:val="clear" w:color="auto" w:fill="FDE9D9" w:themeFill="accent6" w:themeFillTint="33"/>
          </w:tcPr>
          <w:p w14:paraId="2164DCCC" w14:textId="77777777" w:rsidR="0092483B" w:rsidRPr="008A544C" w:rsidRDefault="0092483B" w:rsidP="00056FCB">
            <w:pPr>
              <w:jc w:val="center"/>
              <w:rPr>
                <w:sz w:val="20"/>
                <w:szCs w:val="20"/>
              </w:rPr>
            </w:pPr>
          </w:p>
        </w:tc>
        <w:tc>
          <w:tcPr>
            <w:tcW w:w="3119" w:type="dxa"/>
            <w:shd w:val="clear" w:color="auto" w:fill="FDE9D9" w:themeFill="accent6" w:themeFillTint="33"/>
          </w:tcPr>
          <w:p w14:paraId="357743C2" w14:textId="77777777" w:rsidR="0092483B" w:rsidRDefault="0092483B" w:rsidP="00056FCB">
            <w:pPr>
              <w:jc w:val="center"/>
              <w:rPr>
                <w:sz w:val="20"/>
                <w:szCs w:val="20"/>
              </w:rPr>
            </w:pPr>
          </w:p>
        </w:tc>
        <w:tc>
          <w:tcPr>
            <w:tcW w:w="2268" w:type="dxa"/>
            <w:shd w:val="clear" w:color="auto" w:fill="FDE9D9" w:themeFill="accent6" w:themeFillTint="33"/>
          </w:tcPr>
          <w:p w14:paraId="3B6F29CE" w14:textId="318E9D2D" w:rsidR="0092483B" w:rsidRDefault="0092483B" w:rsidP="00056FCB">
            <w:pPr>
              <w:jc w:val="center"/>
              <w:rPr>
                <w:sz w:val="20"/>
                <w:szCs w:val="20"/>
              </w:rPr>
            </w:pPr>
          </w:p>
        </w:tc>
        <w:tc>
          <w:tcPr>
            <w:tcW w:w="5953" w:type="dxa"/>
            <w:shd w:val="clear" w:color="auto" w:fill="FDE9D9" w:themeFill="accent6" w:themeFillTint="33"/>
          </w:tcPr>
          <w:p w14:paraId="3246234A" w14:textId="77777777" w:rsidR="0092483B" w:rsidRPr="00F01FB6" w:rsidRDefault="0092483B" w:rsidP="00056FCB">
            <w:pPr>
              <w:rPr>
                <w:sz w:val="20"/>
                <w:szCs w:val="20"/>
                <w:u w:val="single"/>
              </w:rPr>
            </w:pPr>
            <w:r w:rsidRPr="00F01FB6">
              <w:rPr>
                <w:sz w:val="20"/>
                <w:szCs w:val="20"/>
                <w:u w:val="single"/>
              </w:rPr>
              <w:t>Pour les SAGE côtiers :</w:t>
            </w:r>
          </w:p>
          <w:p w14:paraId="4DB46FBC" w14:textId="07BD327C" w:rsidR="0092483B" w:rsidRDefault="0092483B" w:rsidP="00056FCB">
            <w:pPr>
              <w:rPr>
                <w:sz w:val="20"/>
                <w:szCs w:val="20"/>
              </w:rPr>
            </w:pPr>
            <w:r>
              <w:rPr>
                <w:sz w:val="20"/>
                <w:szCs w:val="20"/>
              </w:rPr>
              <w:t>Le périmètre du SAGE comprend-il des masses d’eau côtières devant faire l’objet de mesures de réduction des pollutions au titre du PDM ou du document stratégique de façade Méditerranée ?</w:t>
            </w:r>
          </w:p>
          <w:p w14:paraId="32A3882C" w14:textId="18BF3836" w:rsidR="0092483B" w:rsidRDefault="0092483B" w:rsidP="00056FCB">
            <w:pPr>
              <w:rPr>
                <w:sz w:val="20"/>
                <w:szCs w:val="20"/>
              </w:rPr>
            </w:pPr>
            <w:r>
              <w:rPr>
                <w:sz w:val="20"/>
                <w:szCs w:val="20"/>
              </w:rPr>
              <w:t>Si oui, le SAGE identifie-t-il cet enjeu et les masses d’eau concernées ? Précise-t-il les mesures pour y répondre, en cohérence avec les préconisations de la disposition 5A-07 concernant la réduction des pollutions en zones portuaires, et l’amélioration de la gestion des macro-déchets</w:t>
            </w:r>
            <w:r w:rsidR="00F86E27">
              <w:rPr>
                <w:sz w:val="20"/>
                <w:szCs w:val="20"/>
              </w:rPr>
              <w:t xml:space="preserve"> (p96 du SDAGE)</w:t>
            </w:r>
            <w:r>
              <w:rPr>
                <w:sz w:val="20"/>
                <w:szCs w:val="20"/>
              </w:rPr>
              <w:t> ? Dans le cas contraire, cela est-il justifié (enjeu traité par un autre outil adapté, priorisation du SAGE sur d’autres enjeux important du territoire…) ?</w:t>
            </w:r>
          </w:p>
        </w:tc>
        <w:tc>
          <w:tcPr>
            <w:tcW w:w="2410" w:type="dxa"/>
            <w:shd w:val="clear" w:color="auto" w:fill="FDE9D9" w:themeFill="accent6" w:themeFillTint="33"/>
          </w:tcPr>
          <w:p w14:paraId="0714D9C7" w14:textId="77777777" w:rsidR="0092483B" w:rsidRDefault="0092483B" w:rsidP="00056FCB">
            <w:pPr>
              <w:jc w:val="center"/>
              <w:rPr>
                <w:i/>
                <w:sz w:val="20"/>
                <w:szCs w:val="20"/>
              </w:rPr>
            </w:pPr>
          </w:p>
        </w:tc>
        <w:tc>
          <w:tcPr>
            <w:tcW w:w="1985" w:type="dxa"/>
            <w:shd w:val="clear" w:color="auto" w:fill="FDE9D9" w:themeFill="accent6" w:themeFillTint="33"/>
          </w:tcPr>
          <w:p w14:paraId="46ABCCA3" w14:textId="1A609A86" w:rsidR="0092483B" w:rsidRDefault="0092483B" w:rsidP="00056FCB">
            <w:pPr>
              <w:jc w:val="center"/>
              <w:rPr>
                <w:i/>
                <w:sz w:val="20"/>
                <w:szCs w:val="20"/>
              </w:rPr>
            </w:pPr>
          </w:p>
        </w:tc>
      </w:tr>
      <w:tr w:rsidR="0092483B" w14:paraId="7F009ABC" w14:textId="77777777" w:rsidTr="00F72D0E">
        <w:trPr>
          <w:cantSplit/>
          <w:trHeight w:val="511"/>
        </w:trPr>
        <w:tc>
          <w:tcPr>
            <w:tcW w:w="17685" w:type="dxa"/>
            <w:gridSpan w:val="6"/>
            <w:shd w:val="clear" w:color="auto" w:fill="auto"/>
            <w:vAlign w:val="center"/>
          </w:tcPr>
          <w:p w14:paraId="100BF757" w14:textId="1CA53968"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w:t>
            </w:r>
            <w:r w:rsidRPr="00922500">
              <w:rPr>
                <w:b/>
                <w:sz w:val="20"/>
                <w:szCs w:val="20"/>
              </w:rPr>
              <w:t>OF n°</w:t>
            </w:r>
            <w:r>
              <w:rPr>
                <w:b/>
                <w:sz w:val="20"/>
                <w:szCs w:val="20"/>
              </w:rPr>
              <w:t>5A</w:t>
            </w:r>
            <w:r w:rsidRPr="00922500">
              <w:rPr>
                <w:b/>
                <w:sz w:val="20"/>
                <w:szCs w:val="20"/>
              </w:rPr>
              <w:t xml:space="preserve"> – </w:t>
            </w:r>
            <w:r>
              <w:rPr>
                <w:b/>
                <w:sz w:val="20"/>
                <w:szCs w:val="20"/>
              </w:rPr>
              <w:t>Poursuivre les efforts de lutte contre les pollutions d’origine domestique et industrielle</w:t>
            </w:r>
          </w:p>
        </w:tc>
        <w:tc>
          <w:tcPr>
            <w:tcW w:w="2410" w:type="dxa"/>
          </w:tcPr>
          <w:p w14:paraId="2674CC24" w14:textId="77777777" w:rsidR="0092483B" w:rsidRDefault="0092483B" w:rsidP="00056FCB">
            <w:pPr>
              <w:jc w:val="center"/>
              <w:rPr>
                <w:i/>
                <w:sz w:val="20"/>
                <w:szCs w:val="20"/>
              </w:rPr>
            </w:pPr>
          </w:p>
        </w:tc>
        <w:tc>
          <w:tcPr>
            <w:tcW w:w="1985" w:type="dxa"/>
            <w:shd w:val="clear" w:color="auto" w:fill="auto"/>
          </w:tcPr>
          <w:p w14:paraId="361C83FF" w14:textId="45F36BA1" w:rsidR="0092483B" w:rsidRDefault="0092483B" w:rsidP="00056FCB">
            <w:pPr>
              <w:jc w:val="center"/>
              <w:rPr>
                <w:i/>
                <w:sz w:val="20"/>
                <w:szCs w:val="20"/>
              </w:rPr>
            </w:pPr>
          </w:p>
        </w:tc>
      </w:tr>
      <w:tr w:rsidR="00226770" w:rsidRPr="00922500" w14:paraId="4C92FE1B" w14:textId="77777777" w:rsidTr="00226770">
        <w:trPr>
          <w:cantSplit/>
          <w:trHeight w:val="536"/>
        </w:trPr>
        <w:tc>
          <w:tcPr>
            <w:tcW w:w="22080" w:type="dxa"/>
            <w:gridSpan w:val="8"/>
            <w:vAlign w:val="center"/>
          </w:tcPr>
          <w:p w14:paraId="5EFDE04E" w14:textId="6BAB01B5" w:rsidR="00226770" w:rsidRPr="00922500" w:rsidRDefault="00226770" w:rsidP="00226770">
            <w:pPr>
              <w:rPr>
                <w:b/>
                <w:sz w:val="20"/>
                <w:szCs w:val="20"/>
              </w:rPr>
            </w:pPr>
            <w:r w:rsidRPr="00922500">
              <w:rPr>
                <w:b/>
                <w:sz w:val="20"/>
                <w:szCs w:val="20"/>
              </w:rPr>
              <w:t>OF N°</w:t>
            </w:r>
            <w:r>
              <w:rPr>
                <w:b/>
                <w:sz w:val="20"/>
                <w:szCs w:val="20"/>
              </w:rPr>
              <w:t>5B</w:t>
            </w:r>
            <w:r w:rsidRPr="00922500">
              <w:rPr>
                <w:b/>
                <w:sz w:val="20"/>
                <w:szCs w:val="20"/>
              </w:rPr>
              <w:t xml:space="preserve"> – </w:t>
            </w:r>
            <w:r>
              <w:rPr>
                <w:b/>
                <w:sz w:val="20"/>
                <w:szCs w:val="20"/>
              </w:rPr>
              <w:t>LUTTER CONTRE L’EUTROPHISATION DES MILIEUX AQUATIQUES</w:t>
            </w:r>
          </w:p>
        </w:tc>
      </w:tr>
      <w:tr w:rsidR="00F72D0E" w:rsidRPr="00DD0746" w14:paraId="5D872F7D" w14:textId="77777777" w:rsidTr="00F86E27">
        <w:trPr>
          <w:cantSplit/>
        </w:trPr>
        <w:tc>
          <w:tcPr>
            <w:tcW w:w="1985" w:type="dxa"/>
            <w:shd w:val="clear" w:color="auto" w:fill="FABF8F" w:themeFill="accent6" w:themeFillTint="99"/>
          </w:tcPr>
          <w:p w14:paraId="3E2B2F9F" w14:textId="52FA0483" w:rsidR="0092483B" w:rsidRPr="0039305C" w:rsidRDefault="0092483B" w:rsidP="00056FCB">
            <w:pPr>
              <w:jc w:val="center"/>
              <w:rPr>
                <w:b/>
                <w:sz w:val="20"/>
                <w:szCs w:val="20"/>
              </w:rPr>
            </w:pPr>
            <w:r w:rsidRPr="0039305C">
              <w:rPr>
                <w:b/>
                <w:sz w:val="20"/>
                <w:szCs w:val="20"/>
              </w:rPr>
              <w:t>Dispo</w:t>
            </w:r>
            <w:r>
              <w:rPr>
                <w:b/>
                <w:sz w:val="20"/>
                <w:szCs w:val="20"/>
              </w:rPr>
              <w:t>sition 5B-01</w:t>
            </w:r>
          </w:p>
          <w:p w14:paraId="19CEAA20" w14:textId="486B8013" w:rsidR="0092483B" w:rsidRPr="0039305C" w:rsidRDefault="0092483B" w:rsidP="00056FCB">
            <w:pPr>
              <w:jc w:val="center"/>
              <w:rPr>
                <w:b/>
                <w:sz w:val="20"/>
                <w:szCs w:val="20"/>
              </w:rPr>
            </w:pPr>
            <w:r w:rsidRPr="00E93A61">
              <w:rPr>
                <w:b/>
                <w:sz w:val="20"/>
                <w:szCs w:val="20"/>
              </w:rPr>
              <w:t>Anticiper pour assurer la non dégradation des milieux aquatiques fragiles vis-à-vis des phénomènes d’eutrophisation</w:t>
            </w:r>
          </w:p>
        </w:tc>
        <w:tc>
          <w:tcPr>
            <w:tcW w:w="2092" w:type="dxa"/>
            <w:shd w:val="clear" w:color="auto" w:fill="FABF8F" w:themeFill="accent6" w:themeFillTint="99"/>
          </w:tcPr>
          <w:p w14:paraId="5F1D43C0" w14:textId="77777777" w:rsidR="0092483B" w:rsidRDefault="0092483B" w:rsidP="00056FCB">
            <w:pPr>
              <w:jc w:val="center"/>
              <w:rPr>
                <w:sz w:val="20"/>
                <w:szCs w:val="20"/>
              </w:rPr>
            </w:pPr>
            <w:r>
              <w:rPr>
                <w:sz w:val="20"/>
                <w:szCs w:val="20"/>
              </w:rPr>
              <w:t>X</w:t>
            </w:r>
          </w:p>
          <w:p w14:paraId="28614C6B" w14:textId="7363F102" w:rsidR="0092483B" w:rsidRPr="008A544C" w:rsidRDefault="0092483B" w:rsidP="00056FCB">
            <w:pPr>
              <w:jc w:val="center"/>
              <w:rPr>
                <w:sz w:val="20"/>
                <w:szCs w:val="20"/>
              </w:rPr>
            </w:pPr>
            <w:r>
              <w:rPr>
                <w:sz w:val="20"/>
                <w:szCs w:val="20"/>
              </w:rPr>
              <w:t>Objectif de non dégradation de l’état des eaux s</w:t>
            </w:r>
            <w:r w:rsidRPr="00E93A61">
              <w:rPr>
                <w:sz w:val="20"/>
                <w:szCs w:val="20"/>
              </w:rPr>
              <w:t>ur les milieux identifiés comme fragiles vis-à-vis des phénomènes d’eutrophisation</w:t>
            </w:r>
          </w:p>
        </w:tc>
        <w:tc>
          <w:tcPr>
            <w:tcW w:w="2268" w:type="dxa"/>
            <w:shd w:val="clear" w:color="auto" w:fill="FABF8F" w:themeFill="accent6" w:themeFillTint="99"/>
          </w:tcPr>
          <w:p w14:paraId="166DD6C5" w14:textId="77777777" w:rsidR="0092483B" w:rsidRDefault="0092483B" w:rsidP="00056FCB">
            <w:pPr>
              <w:jc w:val="center"/>
              <w:rPr>
                <w:sz w:val="20"/>
                <w:szCs w:val="20"/>
              </w:rPr>
            </w:pPr>
            <w:r>
              <w:rPr>
                <w:sz w:val="20"/>
                <w:szCs w:val="20"/>
              </w:rPr>
              <w:t>X</w:t>
            </w:r>
          </w:p>
          <w:p w14:paraId="37BD6097" w14:textId="49F33055" w:rsidR="0092483B" w:rsidRPr="008A544C" w:rsidRDefault="0092483B" w:rsidP="00056FCB">
            <w:pPr>
              <w:jc w:val="center"/>
              <w:rPr>
                <w:sz w:val="20"/>
                <w:szCs w:val="20"/>
              </w:rPr>
            </w:pPr>
            <w:r>
              <w:rPr>
                <w:sz w:val="20"/>
                <w:szCs w:val="20"/>
              </w:rPr>
              <w:t>Carte 5B-A des milieux aquatiques fragiles vis-à-vis des phénomènes d’eutrophisation</w:t>
            </w:r>
          </w:p>
        </w:tc>
        <w:tc>
          <w:tcPr>
            <w:tcW w:w="3119" w:type="dxa"/>
            <w:shd w:val="clear" w:color="auto" w:fill="FABF8F" w:themeFill="accent6" w:themeFillTint="99"/>
          </w:tcPr>
          <w:p w14:paraId="772F51C6" w14:textId="77777777" w:rsidR="0092483B" w:rsidRPr="008A544C" w:rsidRDefault="0092483B" w:rsidP="00056FCB">
            <w:pPr>
              <w:jc w:val="center"/>
              <w:rPr>
                <w:sz w:val="20"/>
                <w:szCs w:val="20"/>
              </w:rPr>
            </w:pPr>
          </w:p>
        </w:tc>
        <w:tc>
          <w:tcPr>
            <w:tcW w:w="2268" w:type="dxa"/>
            <w:shd w:val="clear" w:color="auto" w:fill="FABF8F" w:themeFill="accent6" w:themeFillTint="99"/>
          </w:tcPr>
          <w:p w14:paraId="6D611FB9" w14:textId="77777777" w:rsidR="0092483B" w:rsidRDefault="0092483B" w:rsidP="00056FCB">
            <w:pPr>
              <w:jc w:val="center"/>
              <w:rPr>
                <w:sz w:val="20"/>
                <w:szCs w:val="20"/>
              </w:rPr>
            </w:pPr>
            <w:r>
              <w:rPr>
                <w:sz w:val="20"/>
                <w:szCs w:val="20"/>
              </w:rPr>
              <w:t>X</w:t>
            </w:r>
          </w:p>
          <w:p w14:paraId="420AF3B8" w14:textId="60463CB8" w:rsidR="0092483B" w:rsidRPr="008A544C" w:rsidRDefault="0092483B" w:rsidP="00056FCB">
            <w:pPr>
              <w:jc w:val="center"/>
              <w:rPr>
                <w:sz w:val="20"/>
                <w:szCs w:val="20"/>
              </w:rPr>
            </w:pPr>
            <w:r>
              <w:rPr>
                <w:sz w:val="20"/>
                <w:szCs w:val="20"/>
              </w:rPr>
              <w:t xml:space="preserve">Application aux documents d’urbanisme, aux autorisations </w:t>
            </w:r>
            <w:r w:rsidRPr="00E93A61">
              <w:rPr>
                <w:sz w:val="20"/>
                <w:szCs w:val="20"/>
              </w:rPr>
              <w:t>accordées au titre des polices de l’eau et des installations classées pour la protection de l’environnement</w:t>
            </w:r>
            <w:r>
              <w:rPr>
                <w:sz w:val="20"/>
                <w:szCs w:val="20"/>
              </w:rPr>
              <w:t xml:space="preserve">, et aux </w:t>
            </w:r>
            <w:r w:rsidRPr="00E93A61">
              <w:rPr>
                <w:sz w:val="20"/>
                <w:szCs w:val="20"/>
              </w:rPr>
              <w:t>stratégie</w:t>
            </w:r>
            <w:r>
              <w:rPr>
                <w:sz w:val="20"/>
                <w:szCs w:val="20"/>
              </w:rPr>
              <w:t>s</w:t>
            </w:r>
            <w:r w:rsidRPr="00E93A61">
              <w:rPr>
                <w:sz w:val="20"/>
                <w:szCs w:val="20"/>
              </w:rPr>
              <w:t xml:space="preserve"> départementale</w:t>
            </w:r>
            <w:r>
              <w:rPr>
                <w:sz w:val="20"/>
                <w:szCs w:val="20"/>
              </w:rPr>
              <w:t>s</w:t>
            </w:r>
            <w:r w:rsidRPr="00E93A61">
              <w:rPr>
                <w:sz w:val="20"/>
                <w:szCs w:val="20"/>
              </w:rPr>
              <w:t xml:space="preserve"> d'instruction des dossiers soumis à déclaration au titre de la </w:t>
            </w:r>
            <w:r>
              <w:rPr>
                <w:sz w:val="20"/>
                <w:szCs w:val="20"/>
              </w:rPr>
              <w:t>police de l’eau</w:t>
            </w:r>
          </w:p>
        </w:tc>
        <w:tc>
          <w:tcPr>
            <w:tcW w:w="5953" w:type="dxa"/>
            <w:shd w:val="clear" w:color="auto" w:fill="FABF8F" w:themeFill="accent6" w:themeFillTint="99"/>
          </w:tcPr>
          <w:p w14:paraId="7D25FC9E" w14:textId="4111BDCD" w:rsidR="0092483B" w:rsidRDefault="0092483B" w:rsidP="00056FCB">
            <w:pPr>
              <w:rPr>
                <w:sz w:val="20"/>
                <w:szCs w:val="20"/>
              </w:rPr>
            </w:pPr>
            <w:r>
              <w:rPr>
                <w:sz w:val="20"/>
                <w:szCs w:val="20"/>
              </w:rPr>
              <w:t xml:space="preserve">Le territoire du SAGE est-il concerné par des </w:t>
            </w:r>
            <w:r w:rsidRPr="00E93A61">
              <w:rPr>
                <w:sz w:val="20"/>
                <w:szCs w:val="20"/>
              </w:rPr>
              <w:t>milieux aquatiques fragiles vis-à-vis des phénomènes d’eutrophisation</w:t>
            </w:r>
            <w:r>
              <w:rPr>
                <w:sz w:val="20"/>
                <w:szCs w:val="20"/>
              </w:rPr>
              <w:t>, identifiés sur la carte 5B-A ?</w:t>
            </w:r>
          </w:p>
          <w:p w14:paraId="344024DF" w14:textId="778EF643" w:rsidR="0092483B" w:rsidRDefault="0092483B" w:rsidP="00056FCB">
            <w:pPr>
              <w:rPr>
                <w:sz w:val="20"/>
                <w:szCs w:val="20"/>
              </w:rPr>
            </w:pPr>
            <w:r>
              <w:rPr>
                <w:sz w:val="20"/>
                <w:szCs w:val="20"/>
              </w:rPr>
              <w:t xml:space="preserve">Si oui, le SAGE identifie-t-il l’objectif de </w:t>
            </w:r>
            <w:r w:rsidRPr="00E93A61">
              <w:rPr>
                <w:sz w:val="20"/>
                <w:szCs w:val="20"/>
              </w:rPr>
              <w:t>non dégradation de l’état des eaux</w:t>
            </w:r>
            <w:r>
              <w:rPr>
                <w:sz w:val="20"/>
                <w:szCs w:val="20"/>
              </w:rPr>
              <w:t xml:space="preserve"> sur ces milieux ?</w:t>
            </w:r>
          </w:p>
          <w:p w14:paraId="12E558D3" w14:textId="76291993" w:rsidR="0092483B" w:rsidRPr="008A544C" w:rsidRDefault="0092483B" w:rsidP="00056FCB">
            <w:pPr>
              <w:rPr>
                <w:sz w:val="20"/>
                <w:szCs w:val="20"/>
              </w:rPr>
            </w:pPr>
            <w:proofErr w:type="spellStart"/>
            <w:r>
              <w:rPr>
                <w:sz w:val="20"/>
                <w:szCs w:val="20"/>
              </w:rPr>
              <w:t>Prévoit-il</w:t>
            </w:r>
            <w:proofErr w:type="spellEnd"/>
            <w:r>
              <w:rPr>
                <w:sz w:val="20"/>
                <w:szCs w:val="20"/>
              </w:rPr>
              <w:t xml:space="preserve"> des dispositions et règles déclinant cet objectif, en visant en particulier la compatibilité des documents d’urbanisme et des décisions administratives prises dans le domaine de l’eau, en cohérence avec les préconisations de la disposition 5B-01</w:t>
            </w:r>
            <w:r w:rsidR="001913C5">
              <w:rPr>
                <w:sz w:val="20"/>
                <w:szCs w:val="20"/>
              </w:rPr>
              <w:t xml:space="preserve"> (p101 du SDAGE)</w:t>
            </w:r>
            <w:r>
              <w:rPr>
                <w:sz w:val="20"/>
                <w:szCs w:val="20"/>
              </w:rPr>
              <w:t> ?</w:t>
            </w:r>
          </w:p>
        </w:tc>
        <w:tc>
          <w:tcPr>
            <w:tcW w:w="2410" w:type="dxa"/>
            <w:shd w:val="clear" w:color="auto" w:fill="FABF8F" w:themeFill="accent6" w:themeFillTint="99"/>
          </w:tcPr>
          <w:p w14:paraId="2F167756" w14:textId="77777777" w:rsidR="0092483B" w:rsidRPr="00DD0746" w:rsidRDefault="0092483B" w:rsidP="00056FCB">
            <w:pPr>
              <w:jc w:val="center"/>
              <w:rPr>
                <w:i/>
                <w:sz w:val="20"/>
                <w:szCs w:val="20"/>
              </w:rPr>
            </w:pPr>
          </w:p>
        </w:tc>
        <w:tc>
          <w:tcPr>
            <w:tcW w:w="1985" w:type="dxa"/>
            <w:shd w:val="clear" w:color="auto" w:fill="FABF8F" w:themeFill="accent6" w:themeFillTint="99"/>
          </w:tcPr>
          <w:p w14:paraId="038D4470" w14:textId="2C03F68E" w:rsidR="0092483B" w:rsidRPr="00DD0746" w:rsidRDefault="0092483B" w:rsidP="00056FCB">
            <w:pPr>
              <w:jc w:val="center"/>
              <w:rPr>
                <w:i/>
                <w:sz w:val="20"/>
                <w:szCs w:val="20"/>
              </w:rPr>
            </w:pPr>
          </w:p>
        </w:tc>
      </w:tr>
      <w:tr w:rsidR="00F72D0E" w:rsidRPr="008A544C" w14:paraId="7F028914" w14:textId="77777777" w:rsidTr="00F86E27">
        <w:trPr>
          <w:cantSplit/>
        </w:trPr>
        <w:tc>
          <w:tcPr>
            <w:tcW w:w="1985" w:type="dxa"/>
            <w:shd w:val="clear" w:color="auto" w:fill="F58223"/>
          </w:tcPr>
          <w:p w14:paraId="2635AE18" w14:textId="0DD02B64" w:rsidR="0092483B" w:rsidRPr="0039305C" w:rsidRDefault="0092483B" w:rsidP="00056FCB">
            <w:pPr>
              <w:jc w:val="center"/>
              <w:rPr>
                <w:b/>
                <w:sz w:val="20"/>
                <w:szCs w:val="20"/>
              </w:rPr>
            </w:pPr>
            <w:r w:rsidRPr="0039305C">
              <w:rPr>
                <w:b/>
                <w:sz w:val="20"/>
                <w:szCs w:val="20"/>
              </w:rPr>
              <w:t>Dispo</w:t>
            </w:r>
            <w:r>
              <w:rPr>
                <w:b/>
                <w:sz w:val="20"/>
                <w:szCs w:val="20"/>
              </w:rPr>
              <w:t>sition 5B-02</w:t>
            </w:r>
          </w:p>
          <w:p w14:paraId="7464A6D5" w14:textId="2C8F6216" w:rsidR="0092483B" w:rsidRPr="0039305C" w:rsidRDefault="0092483B" w:rsidP="00056FCB">
            <w:pPr>
              <w:jc w:val="center"/>
              <w:rPr>
                <w:b/>
                <w:sz w:val="20"/>
                <w:szCs w:val="20"/>
              </w:rPr>
            </w:pPr>
            <w:r w:rsidRPr="00AD1825">
              <w:rPr>
                <w:b/>
                <w:sz w:val="20"/>
                <w:szCs w:val="20"/>
              </w:rPr>
              <w:t>Restaurer les milieux dégradés en agissant de façon coordonnée à l’échelle du bassin versant</w:t>
            </w:r>
          </w:p>
        </w:tc>
        <w:tc>
          <w:tcPr>
            <w:tcW w:w="2092" w:type="dxa"/>
            <w:shd w:val="clear" w:color="auto" w:fill="F58223"/>
          </w:tcPr>
          <w:p w14:paraId="54612A98" w14:textId="77777777" w:rsidR="0092483B" w:rsidRPr="003562AD" w:rsidRDefault="0092483B" w:rsidP="00056FCB">
            <w:pPr>
              <w:jc w:val="center"/>
              <w:rPr>
                <w:sz w:val="20"/>
                <w:szCs w:val="20"/>
              </w:rPr>
            </w:pPr>
            <w:r>
              <w:rPr>
                <w:sz w:val="20"/>
                <w:szCs w:val="20"/>
              </w:rPr>
              <w:t>X</w:t>
            </w:r>
          </w:p>
        </w:tc>
        <w:tc>
          <w:tcPr>
            <w:tcW w:w="2268" w:type="dxa"/>
            <w:shd w:val="clear" w:color="auto" w:fill="F58223"/>
          </w:tcPr>
          <w:p w14:paraId="2FFF62E9" w14:textId="77777777" w:rsidR="0092483B" w:rsidRDefault="0092483B" w:rsidP="00056FCB">
            <w:pPr>
              <w:jc w:val="center"/>
              <w:rPr>
                <w:sz w:val="20"/>
                <w:szCs w:val="20"/>
              </w:rPr>
            </w:pPr>
            <w:r>
              <w:rPr>
                <w:sz w:val="20"/>
                <w:szCs w:val="20"/>
              </w:rPr>
              <w:t>X</w:t>
            </w:r>
          </w:p>
          <w:p w14:paraId="2EABF4BE" w14:textId="73824BF9" w:rsidR="0092483B" w:rsidRPr="008A544C" w:rsidRDefault="0092483B" w:rsidP="00056FCB">
            <w:pPr>
              <w:jc w:val="center"/>
              <w:rPr>
                <w:sz w:val="20"/>
                <w:szCs w:val="20"/>
              </w:rPr>
            </w:pPr>
            <w:r>
              <w:rPr>
                <w:sz w:val="20"/>
                <w:szCs w:val="20"/>
              </w:rPr>
              <w:t>Carte 5B-A des milieux aquatiques fragiles vis-à-vis des phénomènes d’eutrophisation</w:t>
            </w:r>
          </w:p>
        </w:tc>
        <w:tc>
          <w:tcPr>
            <w:tcW w:w="3119" w:type="dxa"/>
            <w:shd w:val="clear" w:color="auto" w:fill="F58223"/>
          </w:tcPr>
          <w:p w14:paraId="15D8E99A" w14:textId="77777777" w:rsidR="0092483B" w:rsidRDefault="0092483B" w:rsidP="00056FCB">
            <w:pPr>
              <w:jc w:val="center"/>
              <w:rPr>
                <w:sz w:val="20"/>
                <w:szCs w:val="20"/>
              </w:rPr>
            </w:pPr>
            <w:r>
              <w:rPr>
                <w:sz w:val="20"/>
                <w:szCs w:val="20"/>
              </w:rPr>
              <w:t>X</w:t>
            </w:r>
          </w:p>
          <w:p w14:paraId="09E0615A" w14:textId="671676FA" w:rsidR="0092483B" w:rsidRPr="008A544C" w:rsidRDefault="0092483B" w:rsidP="00056FCB">
            <w:pPr>
              <w:jc w:val="center"/>
              <w:rPr>
                <w:sz w:val="20"/>
                <w:szCs w:val="20"/>
              </w:rPr>
            </w:pPr>
            <w:r>
              <w:rPr>
                <w:sz w:val="20"/>
                <w:szCs w:val="20"/>
              </w:rPr>
              <w:t xml:space="preserve">Définition et mise en œuvre dans le cadre des SAGE des mesures nécessaires </w:t>
            </w:r>
            <w:r w:rsidRPr="00A71C74">
              <w:rPr>
                <w:sz w:val="20"/>
                <w:szCs w:val="20"/>
              </w:rPr>
              <w:t>pour prévenir ou régler les risques d’eutrophisation</w:t>
            </w:r>
            <w:r>
              <w:rPr>
                <w:sz w:val="20"/>
                <w:szCs w:val="20"/>
              </w:rPr>
              <w:t xml:space="preserve"> des milieux aquatiques.</w:t>
            </w:r>
            <w:r>
              <w:t xml:space="preserve"> </w:t>
            </w:r>
            <w:r w:rsidRPr="00A71C74">
              <w:rPr>
                <w:sz w:val="20"/>
                <w:szCs w:val="20"/>
              </w:rPr>
              <w:t>Ces mesures doivent être définies en tenant compte de l’ensemble des pressions (apports polluants, altération de la capacité d’autoépuration des milieux) du bassin versant et de leurs impacts.</w:t>
            </w:r>
            <w:r>
              <w:rPr>
                <w:sz w:val="20"/>
                <w:szCs w:val="20"/>
              </w:rPr>
              <w:t xml:space="preserve"> </w:t>
            </w:r>
          </w:p>
        </w:tc>
        <w:tc>
          <w:tcPr>
            <w:tcW w:w="2268" w:type="dxa"/>
            <w:shd w:val="clear" w:color="auto" w:fill="F58223"/>
          </w:tcPr>
          <w:p w14:paraId="7C4359E1" w14:textId="68A98CA9" w:rsidR="0092483B" w:rsidRPr="00227F77" w:rsidRDefault="0092483B" w:rsidP="00056FCB">
            <w:pPr>
              <w:jc w:val="center"/>
              <w:rPr>
                <w:sz w:val="20"/>
                <w:szCs w:val="20"/>
              </w:rPr>
            </w:pPr>
          </w:p>
        </w:tc>
        <w:tc>
          <w:tcPr>
            <w:tcW w:w="5953" w:type="dxa"/>
            <w:shd w:val="clear" w:color="auto" w:fill="F58223"/>
          </w:tcPr>
          <w:p w14:paraId="0078FF65" w14:textId="0C5AAE16" w:rsidR="0092483B" w:rsidRDefault="0092483B" w:rsidP="00056FCB">
            <w:pPr>
              <w:rPr>
                <w:sz w:val="20"/>
                <w:szCs w:val="20"/>
              </w:rPr>
            </w:pPr>
            <w:r>
              <w:rPr>
                <w:sz w:val="20"/>
                <w:szCs w:val="20"/>
              </w:rPr>
              <w:t xml:space="preserve">Le périmètre du SAGE comprend-il des </w:t>
            </w:r>
            <w:r w:rsidRPr="00E93A61">
              <w:rPr>
                <w:sz w:val="20"/>
                <w:szCs w:val="20"/>
              </w:rPr>
              <w:t>milieux aquatiques fragiles vis-à-vis des phénomènes d’eutrophisation</w:t>
            </w:r>
            <w:r>
              <w:rPr>
                <w:sz w:val="20"/>
                <w:szCs w:val="20"/>
              </w:rPr>
              <w:t>, identifiés sur la carte 5B-A ?</w:t>
            </w:r>
          </w:p>
          <w:p w14:paraId="4BC35958" w14:textId="77777777" w:rsidR="0092483B" w:rsidRDefault="0092483B" w:rsidP="00056FCB">
            <w:pPr>
              <w:rPr>
                <w:sz w:val="20"/>
                <w:szCs w:val="20"/>
              </w:rPr>
            </w:pPr>
            <w:r>
              <w:rPr>
                <w:sz w:val="20"/>
                <w:szCs w:val="20"/>
              </w:rPr>
              <w:t>Si oui, le SAGE identifie-t-il cet enjeu et les masses d’eau concernées ?</w:t>
            </w:r>
          </w:p>
          <w:p w14:paraId="50B92288" w14:textId="4C96885F" w:rsidR="0092483B" w:rsidRDefault="0092483B" w:rsidP="00056FCB">
            <w:pPr>
              <w:rPr>
                <w:sz w:val="20"/>
                <w:szCs w:val="20"/>
              </w:rPr>
            </w:pPr>
            <w:r>
              <w:rPr>
                <w:sz w:val="20"/>
                <w:szCs w:val="20"/>
              </w:rPr>
              <w:t xml:space="preserve">Le SAGE identifie-t-il dans ses dispositions et règles les mesures à mettre en œuvre pour </w:t>
            </w:r>
            <w:r w:rsidRPr="00A71C74">
              <w:rPr>
                <w:sz w:val="20"/>
                <w:szCs w:val="20"/>
              </w:rPr>
              <w:t>prévenir ou régler les risques d’eutrophisation</w:t>
            </w:r>
            <w:r>
              <w:rPr>
                <w:sz w:val="20"/>
                <w:szCs w:val="20"/>
              </w:rPr>
              <w:t xml:space="preserve"> de ces milieux, en tenant compte de l’ensemble des pressions ?</w:t>
            </w:r>
          </w:p>
          <w:p w14:paraId="696E8D9A" w14:textId="77777777" w:rsidR="0092483B" w:rsidRDefault="0092483B" w:rsidP="00056FCB">
            <w:pPr>
              <w:rPr>
                <w:sz w:val="20"/>
                <w:szCs w:val="20"/>
              </w:rPr>
            </w:pPr>
          </w:p>
          <w:p w14:paraId="5335013E" w14:textId="77777777" w:rsidR="0092483B" w:rsidRDefault="0092483B" w:rsidP="00056FCB">
            <w:pPr>
              <w:rPr>
                <w:i/>
                <w:sz w:val="20"/>
                <w:szCs w:val="20"/>
              </w:rPr>
            </w:pPr>
            <w:r>
              <w:rPr>
                <w:i/>
                <w:sz w:val="20"/>
                <w:szCs w:val="20"/>
              </w:rPr>
              <w:t>Analyse à croiser/coupler avec celles relatives aux dispositions 5A-02, 5B-03 et 5B-04</w:t>
            </w:r>
          </w:p>
          <w:p w14:paraId="568289FB" w14:textId="337D7A52" w:rsidR="0092483B" w:rsidRPr="00A71C74" w:rsidRDefault="0092483B" w:rsidP="00056FCB">
            <w:pPr>
              <w:rPr>
                <w:i/>
                <w:sz w:val="20"/>
                <w:szCs w:val="20"/>
              </w:rPr>
            </w:pPr>
            <w:r>
              <w:rPr>
                <w:i/>
                <w:sz w:val="20"/>
                <w:szCs w:val="20"/>
              </w:rPr>
              <w:t>Guide de référence : Note technique du SDAGE « Définir les flux admissibles pour gérer les bassins versants fragiles vis-à-vis des phénomènes d’eutrophisation » (2018)</w:t>
            </w:r>
          </w:p>
        </w:tc>
        <w:tc>
          <w:tcPr>
            <w:tcW w:w="2410" w:type="dxa"/>
            <w:shd w:val="clear" w:color="auto" w:fill="F58223"/>
          </w:tcPr>
          <w:p w14:paraId="18306644" w14:textId="77777777" w:rsidR="0092483B" w:rsidRPr="008A544C" w:rsidRDefault="0092483B" w:rsidP="00056FCB">
            <w:pPr>
              <w:jc w:val="center"/>
              <w:rPr>
                <w:sz w:val="20"/>
                <w:szCs w:val="20"/>
              </w:rPr>
            </w:pPr>
          </w:p>
        </w:tc>
        <w:tc>
          <w:tcPr>
            <w:tcW w:w="1985" w:type="dxa"/>
            <w:shd w:val="clear" w:color="auto" w:fill="F58223"/>
          </w:tcPr>
          <w:p w14:paraId="68F44B88" w14:textId="0BECD83D" w:rsidR="0092483B" w:rsidRPr="008A544C" w:rsidRDefault="0092483B" w:rsidP="00056FCB">
            <w:pPr>
              <w:jc w:val="center"/>
              <w:rPr>
                <w:sz w:val="20"/>
                <w:szCs w:val="20"/>
              </w:rPr>
            </w:pPr>
          </w:p>
        </w:tc>
      </w:tr>
      <w:tr w:rsidR="00F72D0E" w:rsidRPr="008A544C" w14:paraId="6AA64650" w14:textId="77777777" w:rsidTr="00F86E27">
        <w:trPr>
          <w:cantSplit/>
        </w:trPr>
        <w:tc>
          <w:tcPr>
            <w:tcW w:w="1985" w:type="dxa"/>
            <w:shd w:val="clear" w:color="auto" w:fill="FABF8F" w:themeFill="accent6" w:themeFillTint="99"/>
          </w:tcPr>
          <w:p w14:paraId="29E636E3" w14:textId="061D64EA" w:rsidR="0092483B" w:rsidRDefault="0092483B" w:rsidP="00056FCB">
            <w:pPr>
              <w:jc w:val="center"/>
              <w:rPr>
                <w:b/>
                <w:sz w:val="20"/>
                <w:szCs w:val="20"/>
              </w:rPr>
            </w:pPr>
            <w:r>
              <w:rPr>
                <w:b/>
                <w:sz w:val="20"/>
                <w:szCs w:val="20"/>
              </w:rPr>
              <w:t>Disposition 5B-03</w:t>
            </w:r>
          </w:p>
          <w:p w14:paraId="6338893E" w14:textId="6E58209A" w:rsidR="0092483B" w:rsidRPr="0039305C" w:rsidRDefault="0092483B" w:rsidP="00056FCB">
            <w:pPr>
              <w:jc w:val="center"/>
              <w:rPr>
                <w:b/>
                <w:sz w:val="20"/>
                <w:szCs w:val="20"/>
              </w:rPr>
            </w:pPr>
            <w:r w:rsidRPr="00A71C74">
              <w:rPr>
                <w:b/>
                <w:sz w:val="20"/>
                <w:szCs w:val="20"/>
              </w:rPr>
              <w:t>Réduire les apports en phosphore et en azote dans les milieux aquatiques fragiles vis-à-vis des phénomènes d’eutrophisation</w:t>
            </w:r>
          </w:p>
        </w:tc>
        <w:tc>
          <w:tcPr>
            <w:tcW w:w="2092" w:type="dxa"/>
            <w:shd w:val="clear" w:color="auto" w:fill="FABF8F" w:themeFill="accent6" w:themeFillTint="99"/>
          </w:tcPr>
          <w:p w14:paraId="0932FC66" w14:textId="77777777" w:rsidR="0092483B" w:rsidRDefault="0092483B" w:rsidP="00056FCB">
            <w:pPr>
              <w:jc w:val="center"/>
              <w:rPr>
                <w:sz w:val="20"/>
                <w:szCs w:val="20"/>
              </w:rPr>
            </w:pPr>
            <w:r>
              <w:rPr>
                <w:sz w:val="20"/>
                <w:szCs w:val="20"/>
              </w:rPr>
              <w:t>X</w:t>
            </w:r>
          </w:p>
          <w:p w14:paraId="5F9A02BD" w14:textId="134E5665" w:rsidR="0092483B" w:rsidRPr="00CE1558" w:rsidRDefault="0092483B" w:rsidP="00056FCB">
            <w:pPr>
              <w:jc w:val="center"/>
              <w:rPr>
                <w:sz w:val="20"/>
                <w:szCs w:val="20"/>
              </w:rPr>
            </w:pPr>
            <w:r w:rsidRPr="00CE1558">
              <w:rPr>
                <w:sz w:val="20"/>
                <w:szCs w:val="20"/>
              </w:rPr>
              <w:t xml:space="preserve">Dans les milieux aquatiques fragiles vis-à-vis des phénomènes d’eutrophisation, le SDAGE recommande de viser les valeurs guides de concentration dans le milieu de : </w:t>
            </w:r>
          </w:p>
          <w:p w14:paraId="32680811" w14:textId="77777777" w:rsidR="0092483B" w:rsidRPr="00CE1558" w:rsidRDefault="0092483B" w:rsidP="00056FCB">
            <w:pPr>
              <w:jc w:val="center"/>
              <w:rPr>
                <w:sz w:val="20"/>
                <w:szCs w:val="20"/>
              </w:rPr>
            </w:pPr>
            <w:r w:rsidRPr="00CE1558">
              <w:rPr>
                <w:sz w:val="20"/>
                <w:szCs w:val="20"/>
              </w:rPr>
              <w:t>•</w:t>
            </w:r>
            <w:r w:rsidRPr="00CE1558">
              <w:rPr>
                <w:sz w:val="20"/>
                <w:szCs w:val="20"/>
              </w:rPr>
              <w:tab/>
              <w:t xml:space="preserve">0,1 mg/l de phosphate (correspondant à la limite haute du bon état) pour les cours d’eau affluents des plans d’eau ou des lagunes ; </w:t>
            </w:r>
          </w:p>
          <w:p w14:paraId="0AF5FAD3" w14:textId="5C0A543C" w:rsidR="0092483B" w:rsidRDefault="0092483B" w:rsidP="00056FCB">
            <w:pPr>
              <w:jc w:val="center"/>
              <w:rPr>
                <w:sz w:val="20"/>
                <w:szCs w:val="20"/>
              </w:rPr>
            </w:pPr>
            <w:r w:rsidRPr="00CE1558">
              <w:rPr>
                <w:sz w:val="20"/>
                <w:szCs w:val="20"/>
              </w:rPr>
              <w:t>•</w:t>
            </w:r>
            <w:r w:rsidRPr="00CE1558">
              <w:rPr>
                <w:sz w:val="20"/>
                <w:szCs w:val="20"/>
              </w:rPr>
              <w:tab/>
              <w:t>0,2 mg/l de phosphate pour les autres cours d’eau.</w:t>
            </w:r>
          </w:p>
        </w:tc>
        <w:tc>
          <w:tcPr>
            <w:tcW w:w="2268" w:type="dxa"/>
            <w:shd w:val="clear" w:color="auto" w:fill="FABF8F" w:themeFill="accent6" w:themeFillTint="99"/>
          </w:tcPr>
          <w:p w14:paraId="32C76F97" w14:textId="77777777" w:rsidR="0092483B" w:rsidRDefault="0092483B" w:rsidP="00056FCB">
            <w:pPr>
              <w:jc w:val="center"/>
              <w:rPr>
                <w:sz w:val="20"/>
                <w:szCs w:val="20"/>
              </w:rPr>
            </w:pPr>
            <w:r>
              <w:rPr>
                <w:sz w:val="20"/>
                <w:szCs w:val="20"/>
              </w:rPr>
              <w:t>X</w:t>
            </w:r>
          </w:p>
          <w:p w14:paraId="19A42854" w14:textId="2810CFF2" w:rsidR="0092483B" w:rsidRDefault="0092483B" w:rsidP="00056FCB">
            <w:pPr>
              <w:jc w:val="center"/>
              <w:rPr>
                <w:sz w:val="20"/>
                <w:szCs w:val="20"/>
              </w:rPr>
            </w:pPr>
            <w:r>
              <w:rPr>
                <w:sz w:val="20"/>
                <w:szCs w:val="20"/>
              </w:rPr>
              <w:t>Carte 5B-A des milieux aquatiques fragiles vis-à-vis des phénomènes d’eutrophisation</w:t>
            </w:r>
          </w:p>
        </w:tc>
        <w:tc>
          <w:tcPr>
            <w:tcW w:w="3119" w:type="dxa"/>
            <w:shd w:val="clear" w:color="auto" w:fill="FABF8F" w:themeFill="accent6" w:themeFillTint="99"/>
          </w:tcPr>
          <w:p w14:paraId="10F0E05B" w14:textId="77777777" w:rsidR="0092483B" w:rsidRDefault="0092483B" w:rsidP="00056FCB">
            <w:pPr>
              <w:jc w:val="center"/>
              <w:rPr>
                <w:sz w:val="20"/>
                <w:szCs w:val="20"/>
              </w:rPr>
            </w:pPr>
            <w:r>
              <w:rPr>
                <w:sz w:val="20"/>
                <w:szCs w:val="20"/>
              </w:rPr>
              <w:t>X</w:t>
            </w:r>
          </w:p>
          <w:p w14:paraId="79A13EB3" w14:textId="77777777" w:rsidR="0092483B" w:rsidRDefault="0092483B" w:rsidP="00056FCB">
            <w:pPr>
              <w:jc w:val="center"/>
              <w:rPr>
                <w:sz w:val="20"/>
                <w:szCs w:val="20"/>
              </w:rPr>
            </w:pPr>
            <w:r>
              <w:rPr>
                <w:sz w:val="20"/>
                <w:szCs w:val="20"/>
              </w:rPr>
              <w:t>Invitation à définir une stratégie visant à :</w:t>
            </w:r>
          </w:p>
          <w:p w14:paraId="448F76AB" w14:textId="1788300B" w:rsidR="0092483B" w:rsidRPr="00CE1558" w:rsidRDefault="0092483B" w:rsidP="00056FCB">
            <w:pPr>
              <w:jc w:val="center"/>
              <w:rPr>
                <w:sz w:val="20"/>
                <w:szCs w:val="20"/>
              </w:rPr>
            </w:pPr>
            <w:r w:rsidRPr="00CE1558">
              <w:rPr>
                <w:sz w:val="20"/>
                <w:szCs w:val="20"/>
              </w:rPr>
              <w:t>•</w:t>
            </w:r>
            <w:r w:rsidRPr="00CE1558">
              <w:rPr>
                <w:sz w:val="20"/>
                <w:szCs w:val="20"/>
              </w:rPr>
              <w:tab/>
              <w:t xml:space="preserve">atteindre les valeurs guides </w:t>
            </w:r>
            <w:r>
              <w:rPr>
                <w:sz w:val="20"/>
                <w:szCs w:val="20"/>
              </w:rPr>
              <w:t>de concentration dans le milieu ;</w:t>
            </w:r>
          </w:p>
          <w:p w14:paraId="4EC84980" w14:textId="7EF57B0D" w:rsidR="0092483B" w:rsidRPr="00CE1558" w:rsidRDefault="0092483B" w:rsidP="00056FCB">
            <w:pPr>
              <w:jc w:val="center"/>
              <w:rPr>
                <w:sz w:val="20"/>
                <w:szCs w:val="20"/>
              </w:rPr>
            </w:pPr>
            <w:r w:rsidRPr="00CE1558">
              <w:rPr>
                <w:sz w:val="20"/>
                <w:szCs w:val="20"/>
              </w:rPr>
              <w:t>•</w:t>
            </w:r>
            <w:r w:rsidRPr="00CE1558">
              <w:rPr>
                <w:sz w:val="20"/>
                <w:szCs w:val="20"/>
              </w:rPr>
              <w:tab/>
              <w:t>progresser dans la quantification des flux de nutriments apportés aux milieux concernés, le devenir de ces polluants, et la définition des flux admissibles</w:t>
            </w:r>
            <w:r>
              <w:rPr>
                <w:sz w:val="20"/>
                <w:szCs w:val="20"/>
              </w:rPr>
              <w:t xml:space="preserve"> </w:t>
            </w:r>
            <w:r w:rsidRPr="00CE1558">
              <w:rPr>
                <w:sz w:val="20"/>
                <w:szCs w:val="20"/>
              </w:rPr>
              <w:t xml:space="preserve">; </w:t>
            </w:r>
          </w:p>
          <w:p w14:paraId="74B882FF" w14:textId="585024AC" w:rsidR="0092483B" w:rsidRPr="00CE1558" w:rsidRDefault="0092483B" w:rsidP="00056FCB">
            <w:pPr>
              <w:jc w:val="center"/>
              <w:rPr>
                <w:sz w:val="20"/>
                <w:szCs w:val="20"/>
              </w:rPr>
            </w:pPr>
            <w:r w:rsidRPr="00CE1558">
              <w:rPr>
                <w:sz w:val="20"/>
                <w:szCs w:val="20"/>
              </w:rPr>
              <w:t>•</w:t>
            </w:r>
            <w:r w:rsidRPr="00CE1558">
              <w:rPr>
                <w:sz w:val="20"/>
                <w:szCs w:val="20"/>
              </w:rPr>
              <w:tab/>
              <w:t>identifier et quantifier les origines des apports polluants en prenant en compte la diversité des sources de pollutions</w:t>
            </w:r>
            <w:r>
              <w:rPr>
                <w:sz w:val="20"/>
                <w:szCs w:val="20"/>
              </w:rPr>
              <w:t xml:space="preserve"> </w:t>
            </w:r>
            <w:r w:rsidRPr="00CE1558">
              <w:rPr>
                <w:sz w:val="20"/>
                <w:szCs w:val="20"/>
              </w:rPr>
              <w:t xml:space="preserve">; </w:t>
            </w:r>
          </w:p>
          <w:p w14:paraId="6586661F" w14:textId="5E416A70" w:rsidR="0092483B" w:rsidRPr="00CE1558" w:rsidRDefault="0092483B" w:rsidP="00056FCB">
            <w:pPr>
              <w:jc w:val="center"/>
              <w:rPr>
                <w:sz w:val="20"/>
                <w:szCs w:val="20"/>
              </w:rPr>
            </w:pPr>
            <w:r w:rsidRPr="00CE1558">
              <w:rPr>
                <w:sz w:val="20"/>
                <w:szCs w:val="20"/>
              </w:rPr>
              <w:t>•</w:t>
            </w:r>
            <w:r w:rsidRPr="00CE1558">
              <w:rPr>
                <w:sz w:val="20"/>
                <w:szCs w:val="20"/>
              </w:rPr>
              <w:tab/>
              <w:t>identifier et engager les actions pertinentes de réduction</w:t>
            </w:r>
            <w:r>
              <w:rPr>
                <w:sz w:val="20"/>
                <w:szCs w:val="20"/>
              </w:rPr>
              <w:t xml:space="preserve"> des pollutions correspondantes ;</w:t>
            </w:r>
          </w:p>
          <w:p w14:paraId="49ABD06B" w14:textId="0E9D2D39" w:rsidR="0092483B" w:rsidRDefault="0092483B" w:rsidP="00056FCB">
            <w:pPr>
              <w:jc w:val="center"/>
              <w:rPr>
                <w:sz w:val="20"/>
                <w:szCs w:val="20"/>
              </w:rPr>
            </w:pPr>
            <w:r w:rsidRPr="00CE1558">
              <w:rPr>
                <w:sz w:val="20"/>
                <w:szCs w:val="20"/>
              </w:rPr>
              <w:t>•</w:t>
            </w:r>
            <w:r w:rsidRPr="00CE1558">
              <w:rPr>
                <w:sz w:val="20"/>
                <w:szCs w:val="20"/>
              </w:rPr>
              <w:tab/>
              <w:t>identifier les milieux aquatiques nécessitant des actions de restauration au plan de la morphologie ou de l’hydrologie pour prévenir les phénomènes d’eutrophisation.</w:t>
            </w:r>
          </w:p>
        </w:tc>
        <w:tc>
          <w:tcPr>
            <w:tcW w:w="2268" w:type="dxa"/>
            <w:shd w:val="clear" w:color="auto" w:fill="FABF8F" w:themeFill="accent6" w:themeFillTint="99"/>
          </w:tcPr>
          <w:p w14:paraId="5F6771A9" w14:textId="77777777" w:rsidR="0092483B" w:rsidRPr="00227F77" w:rsidRDefault="0092483B" w:rsidP="00056FCB">
            <w:pPr>
              <w:jc w:val="center"/>
              <w:rPr>
                <w:sz w:val="20"/>
                <w:szCs w:val="20"/>
              </w:rPr>
            </w:pPr>
          </w:p>
        </w:tc>
        <w:tc>
          <w:tcPr>
            <w:tcW w:w="5953" w:type="dxa"/>
            <w:shd w:val="clear" w:color="auto" w:fill="FABF8F" w:themeFill="accent6" w:themeFillTint="99"/>
          </w:tcPr>
          <w:p w14:paraId="31C33A08" w14:textId="77777777" w:rsidR="0092483B" w:rsidRDefault="0092483B" w:rsidP="00056FCB">
            <w:pPr>
              <w:rPr>
                <w:sz w:val="20"/>
                <w:szCs w:val="20"/>
              </w:rPr>
            </w:pPr>
            <w:r>
              <w:rPr>
                <w:sz w:val="20"/>
                <w:szCs w:val="20"/>
              </w:rPr>
              <w:t xml:space="preserve">Le périmètre du SAGE comprend-il des </w:t>
            </w:r>
            <w:r w:rsidRPr="00E93A61">
              <w:rPr>
                <w:sz w:val="20"/>
                <w:szCs w:val="20"/>
              </w:rPr>
              <w:t>milieux aquatiques fragiles vis-à-vis des phénomènes d’eutrophisation</w:t>
            </w:r>
            <w:r>
              <w:rPr>
                <w:sz w:val="20"/>
                <w:szCs w:val="20"/>
              </w:rPr>
              <w:t>, identifiés sur la carte 5B-A ?</w:t>
            </w:r>
          </w:p>
          <w:p w14:paraId="299605DF" w14:textId="77777777" w:rsidR="0092483B" w:rsidRDefault="0092483B" w:rsidP="00056FCB">
            <w:pPr>
              <w:rPr>
                <w:sz w:val="20"/>
                <w:szCs w:val="20"/>
              </w:rPr>
            </w:pPr>
            <w:r>
              <w:rPr>
                <w:sz w:val="20"/>
                <w:szCs w:val="20"/>
              </w:rPr>
              <w:t>Si oui, le SAGE identifie-t-il cet enjeu et les masses d’eau concernées ?</w:t>
            </w:r>
          </w:p>
          <w:p w14:paraId="29C63B8A" w14:textId="591D85A8" w:rsidR="0092483B" w:rsidRDefault="0092483B" w:rsidP="00056FCB">
            <w:pPr>
              <w:rPr>
                <w:sz w:val="20"/>
                <w:szCs w:val="20"/>
              </w:rPr>
            </w:pPr>
            <w:r>
              <w:rPr>
                <w:sz w:val="20"/>
                <w:szCs w:val="20"/>
              </w:rPr>
              <w:t>Une stratégie telle que préconisée dans la disposition 5B-03 a-t-elle été définie ?</w:t>
            </w:r>
          </w:p>
          <w:p w14:paraId="27F2F294" w14:textId="2B13637C" w:rsidR="0092483B" w:rsidRDefault="0092483B" w:rsidP="00056FCB">
            <w:pPr>
              <w:rPr>
                <w:sz w:val="20"/>
                <w:szCs w:val="20"/>
              </w:rPr>
            </w:pPr>
            <w:r>
              <w:rPr>
                <w:sz w:val="20"/>
                <w:szCs w:val="20"/>
              </w:rPr>
              <w:t>Le SAGE fixe-t-il a minima des objectifs de concentration de polluants dans le milieu respectant les valeurs limites du bon état et cohérents avec les valeurs guides du SDAGE concernant les phosphates ?</w:t>
            </w:r>
          </w:p>
          <w:p w14:paraId="0EBB75BF" w14:textId="77777777" w:rsidR="0092483B" w:rsidRDefault="0092483B" w:rsidP="00056FCB">
            <w:pPr>
              <w:rPr>
                <w:sz w:val="20"/>
                <w:szCs w:val="20"/>
              </w:rPr>
            </w:pPr>
            <w:r>
              <w:rPr>
                <w:sz w:val="20"/>
                <w:szCs w:val="20"/>
              </w:rPr>
              <w:t>La CLE via sa structure porteuse a-t-elle engagé une étude sur les flux admissibles ?</w:t>
            </w:r>
          </w:p>
          <w:p w14:paraId="48A0D104" w14:textId="77777777" w:rsidR="0092483B" w:rsidRDefault="0092483B" w:rsidP="00056FCB">
            <w:pPr>
              <w:rPr>
                <w:sz w:val="20"/>
                <w:szCs w:val="20"/>
              </w:rPr>
            </w:pPr>
            <w:r>
              <w:rPr>
                <w:sz w:val="20"/>
                <w:szCs w:val="20"/>
              </w:rPr>
              <w:t>Cette étude est-elle terminée ? Les flux admissibles définis sont-ils déjà intégrés au SAGE via la fixation d’objectifs, de dispositions voire de règles adaptées ?</w:t>
            </w:r>
          </w:p>
          <w:p w14:paraId="4C5EE44B" w14:textId="77777777" w:rsidR="0092483B" w:rsidRDefault="0092483B" w:rsidP="00056FCB">
            <w:pPr>
              <w:rPr>
                <w:sz w:val="20"/>
                <w:szCs w:val="20"/>
              </w:rPr>
            </w:pPr>
          </w:p>
          <w:p w14:paraId="1E80439A" w14:textId="5EEE69F3" w:rsidR="0092483B" w:rsidRDefault="0092483B" w:rsidP="00056FCB">
            <w:pPr>
              <w:rPr>
                <w:sz w:val="20"/>
                <w:szCs w:val="20"/>
              </w:rPr>
            </w:pPr>
            <w:r>
              <w:rPr>
                <w:i/>
                <w:sz w:val="20"/>
                <w:szCs w:val="20"/>
              </w:rPr>
              <w:t>Analyse à croiser/coupler avec celle relative à la disposition 5A-02</w:t>
            </w:r>
          </w:p>
        </w:tc>
        <w:tc>
          <w:tcPr>
            <w:tcW w:w="2410" w:type="dxa"/>
            <w:shd w:val="clear" w:color="auto" w:fill="FABF8F" w:themeFill="accent6" w:themeFillTint="99"/>
          </w:tcPr>
          <w:p w14:paraId="2F3C55D6" w14:textId="77777777" w:rsidR="0092483B" w:rsidRDefault="0092483B" w:rsidP="00056FCB">
            <w:pPr>
              <w:jc w:val="center"/>
              <w:rPr>
                <w:i/>
                <w:sz w:val="20"/>
                <w:szCs w:val="20"/>
              </w:rPr>
            </w:pPr>
          </w:p>
        </w:tc>
        <w:tc>
          <w:tcPr>
            <w:tcW w:w="1985" w:type="dxa"/>
            <w:shd w:val="clear" w:color="auto" w:fill="FABF8F" w:themeFill="accent6" w:themeFillTint="99"/>
          </w:tcPr>
          <w:p w14:paraId="39AE314E" w14:textId="13D00AD5" w:rsidR="0092483B" w:rsidRDefault="0092483B" w:rsidP="00056FCB">
            <w:pPr>
              <w:jc w:val="center"/>
              <w:rPr>
                <w:i/>
                <w:sz w:val="20"/>
                <w:szCs w:val="20"/>
              </w:rPr>
            </w:pPr>
          </w:p>
        </w:tc>
      </w:tr>
      <w:tr w:rsidR="00F72D0E" w:rsidRPr="008A544C" w14:paraId="4636F122" w14:textId="77777777" w:rsidTr="00F86E27">
        <w:trPr>
          <w:cantSplit/>
        </w:trPr>
        <w:tc>
          <w:tcPr>
            <w:tcW w:w="1985" w:type="dxa"/>
            <w:shd w:val="clear" w:color="auto" w:fill="FABF8F" w:themeFill="accent6" w:themeFillTint="99"/>
          </w:tcPr>
          <w:p w14:paraId="3B3E15C3" w14:textId="3049C6B8" w:rsidR="0092483B" w:rsidRDefault="0092483B" w:rsidP="00056FCB">
            <w:pPr>
              <w:jc w:val="center"/>
              <w:rPr>
                <w:b/>
                <w:sz w:val="20"/>
                <w:szCs w:val="20"/>
              </w:rPr>
            </w:pPr>
            <w:r>
              <w:rPr>
                <w:b/>
                <w:sz w:val="20"/>
                <w:szCs w:val="20"/>
              </w:rPr>
              <w:t>Disposition 5B-04</w:t>
            </w:r>
          </w:p>
          <w:p w14:paraId="069212B2" w14:textId="6650C9E0" w:rsidR="0092483B" w:rsidRDefault="0092483B" w:rsidP="00056FCB">
            <w:pPr>
              <w:jc w:val="center"/>
              <w:rPr>
                <w:b/>
                <w:sz w:val="20"/>
                <w:szCs w:val="20"/>
              </w:rPr>
            </w:pPr>
            <w:r w:rsidRPr="002C3423">
              <w:rPr>
                <w:b/>
                <w:sz w:val="20"/>
                <w:szCs w:val="20"/>
              </w:rPr>
              <w:t>Engager des actions de restauration physique des milieux et d’amélioration de l’hydrologie</w:t>
            </w:r>
          </w:p>
        </w:tc>
        <w:tc>
          <w:tcPr>
            <w:tcW w:w="2092" w:type="dxa"/>
            <w:shd w:val="clear" w:color="auto" w:fill="FABF8F" w:themeFill="accent6" w:themeFillTint="99"/>
          </w:tcPr>
          <w:p w14:paraId="2CE3E4AC" w14:textId="77777777" w:rsidR="0092483B" w:rsidRDefault="0092483B" w:rsidP="00056FCB">
            <w:pPr>
              <w:jc w:val="center"/>
              <w:rPr>
                <w:sz w:val="20"/>
                <w:szCs w:val="20"/>
              </w:rPr>
            </w:pPr>
          </w:p>
        </w:tc>
        <w:tc>
          <w:tcPr>
            <w:tcW w:w="2268" w:type="dxa"/>
            <w:shd w:val="clear" w:color="auto" w:fill="FABF8F" w:themeFill="accent6" w:themeFillTint="99"/>
          </w:tcPr>
          <w:p w14:paraId="3DC86FD9" w14:textId="77777777" w:rsidR="0092483B" w:rsidRDefault="0092483B" w:rsidP="00056FCB">
            <w:pPr>
              <w:jc w:val="center"/>
              <w:rPr>
                <w:sz w:val="20"/>
                <w:szCs w:val="20"/>
              </w:rPr>
            </w:pPr>
          </w:p>
        </w:tc>
        <w:tc>
          <w:tcPr>
            <w:tcW w:w="3119" w:type="dxa"/>
            <w:shd w:val="clear" w:color="auto" w:fill="FABF8F" w:themeFill="accent6" w:themeFillTint="99"/>
          </w:tcPr>
          <w:p w14:paraId="0A66F698" w14:textId="77777777" w:rsidR="0092483B" w:rsidRDefault="0092483B" w:rsidP="00056FCB">
            <w:pPr>
              <w:jc w:val="center"/>
              <w:rPr>
                <w:sz w:val="20"/>
                <w:szCs w:val="20"/>
              </w:rPr>
            </w:pPr>
            <w:r>
              <w:rPr>
                <w:sz w:val="20"/>
                <w:szCs w:val="20"/>
              </w:rPr>
              <w:t>X</w:t>
            </w:r>
          </w:p>
          <w:p w14:paraId="4D77A592" w14:textId="52D2AA20" w:rsidR="0092483B" w:rsidRDefault="0092483B" w:rsidP="00056FCB">
            <w:pPr>
              <w:jc w:val="center"/>
              <w:rPr>
                <w:sz w:val="20"/>
                <w:szCs w:val="20"/>
              </w:rPr>
            </w:pPr>
            <w:r>
              <w:rPr>
                <w:sz w:val="20"/>
                <w:szCs w:val="20"/>
              </w:rPr>
              <w:t xml:space="preserve">Identifier et mettre en œuvre dans le cadre des SAGE les </w:t>
            </w:r>
            <w:r w:rsidRPr="00BC4CF5">
              <w:rPr>
                <w:sz w:val="20"/>
                <w:szCs w:val="20"/>
              </w:rPr>
              <w:t>actions</w:t>
            </w:r>
            <w:r>
              <w:rPr>
                <w:sz w:val="20"/>
                <w:szCs w:val="20"/>
              </w:rPr>
              <w:t xml:space="preserve"> nécessaires</w:t>
            </w:r>
            <w:r w:rsidRPr="00BC4CF5">
              <w:rPr>
                <w:sz w:val="20"/>
                <w:szCs w:val="20"/>
              </w:rPr>
              <w:t xml:space="preserve"> de restauration physique et d’amélioration de l’hydrologie</w:t>
            </w:r>
            <w:r>
              <w:rPr>
                <w:sz w:val="20"/>
                <w:szCs w:val="20"/>
              </w:rPr>
              <w:t xml:space="preserve"> des milieux </w:t>
            </w:r>
            <w:r w:rsidRPr="00BC4CF5">
              <w:rPr>
                <w:sz w:val="20"/>
                <w:szCs w:val="20"/>
              </w:rPr>
              <w:t>aquatiques fragiles vis-à-vis des phénomènes d’eutrophisation</w:t>
            </w:r>
          </w:p>
        </w:tc>
        <w:tc>
          <w:tcPr>
            <w:tcW w:w="2268" w:type="dxa"/>
            <w:shd w:val="clear" w:color="auto" w:fill="FABF8F" w:themeFill="accent6" w:themeFillTint="99"/>
          </w:tcPr>
          <w:p w14:paraId="0217AA15" w14:textId="77777777" w:rsidR="0092483B" w:rsidRPr="00227F77" w:rsidRDefault="0092483B" w:rsidP="00056FCB">
            <w:pPr>
              <w:jc w:val="center"/>
              <w:rPr>
                <w:sz w:val="20"/>
                <w:szCs w:val="20"/>
              </w:rPr>
            </w:pPr>
          </w:p>
        </w:tc>
        <w:tc>
          <w:tcPr>
            <w:tcW w:w="5953" w:type="dxa"/>
            <w:shd w:val="clear" w:color="auto" w:fill="FABF8F" w:themeFill="accent6" w:themeFillTint="99"/>
          </w:tcPr>
          <w:p w14:paraId="25B09A16" w14:textId="20E44E7C" w:rsidR="0092483B" w:rsidRDefault="0092483B" w:rsidP="00056FCB">
            <w:pPr>
              <w:rPr>
                <w:i/>
                <w:sz w:val="20"/>
                <w:szCs w:val="20"/>
              </w:rPr>
            </w:pPr>
            <w:r>
              <w:rPr>
                <w:i/>
                <w:sz w:val="20"/>
                <w:szCs w:val="20"/>
              </w:rPr>
              <w:t>Analyse à croiser/coupler avec celle relative à la disposition 5A-02</w:t>
            </w:r>
          </w:p>
          <w:p w14:paraId="71A3B453" w14:textId="77777777" w:rsidR="0092483B" w:rsidRDefault="0092483B" w:rsidP="00056FCB">
            <w:pPr>
              <w:rPr>
                <w:i/>
                <w:sz w:val="20"/>
                <w:szCs w:val="20"/>
              </w:rPr>
            </w:pPr>
          </w:p>
          <w:p w14:paraId="60E4AB83" w14:textId="4ADE75E1" w:rsidR="0092483B" w:rsidRPr="005A008F" w:rsidRDefault="0092483B" w:rsidP="00CC3F62">
            <w:pPr>
              <w:rPr>
                <w:sz w:val="20"/>
                <w:szCs w:val="20"/>
              </w:rPr>
            </w:pPr>
            <w:r w:rsidRPr="005A008F">
              <w:rPr>
                <w:sz w:val="20"/>
                <w:szCs w:val="20"/>
              </w:rPr>
              <w:t>Dans le cadre de sa stratégie de lutte contre l’eutrophisation des milieux aquatiques, le SAGE</w:t>
            </w:r>
            <w:r w:rsidR="00CC3F62">
              <w:rPr>
                <w:sz w:val="20"/>
                <w:szCs w:val="20"/>
              </w:rPr>
              <w:t xml:space="preserve"> identifie-t-il des mesures de </w:t>
            </w:r>
            <w:r w:rsidRPr="006D3302">
              <w:rPr>
                <w:sz w:val="20"/>
                <w:szCs w:val="20"/>
              </w:rPr>
              <w:t>restauration physique</w:t>
            </w:r>
            <w:r>
              <w:rPr>
                <w:sz w:val="20"/>
                <w:szCs w:val="20"/>
              </w:rPr>
              <w:t xml:space="preserve"> des milieux et </w:t>
            </w:r>
            <w:r w:rsidR="00CC3F62">
              <w:rPr>
                <w:sz w:val="20"/>
                <w:szCs w:val="20"/>
              </w:rPr>
              <w:t>d</w:t>
            </w:r>
            <w:r w:rsidRPr="006D3302">
              <w:rPr>
                <w:sz w:val="20"/>
                <w:szCs w:val="20"/>
              </w:rPr>
              <w:t>’amélioration de l’hydrologie</w:t>
            </w:r>
            <w:r w:rsidR="00CC3F62">
              <w:rPr>
                <w:sz w:val="20"/>
                <w:szCs w:val="20"/>
              </w:rPr>
              <w:t xml:space="preserve">, </w:t>
            </w:r>
            <w:r w:rsidR="005C2775">
              <w:rPr>
                <w:sz w:val="20"/>
                <w:szCs w:val="20"/>
              </w:rPr>
              <w:t xml:space="preserve">adaptées aux enjeux environnementaux et au contexte du territoire, </w:t>
            </w:r>
            <w:r w:rsidR="00CC3F62">
              <w:rPr>
                <w:sz w:val="20"/>
                <w:szCs w:val="20"/>
              </w:rPr>
              <w:t xml:space="preserve">en </w:t>
            </w:r>
            <w:r>
              <w:rPr>
                <w:sz w:val="20"/>
                <w:szCs w:val="20"/>
              </w:rPr>
              <w:t>cohéren</w:t>
            </w:r>
            <w:r w:rsidR="00CC3F62">
              <w:rPr>
                <w:sz w:val="20"/>
                <w:szCs w:val="20"/>
              </w:rPr>
              <w:t>ce</w:t>
            </w:r>
            <w:r>
              <w:rPr>
                <w:sz w:val="20"/>
                <w:szCs w:val="20"/>
              </w:rPr>
              <w:t xml:space="preserve"> avec les préconisations de la disposition 5B-04</w:t>
            </w:r>
            <w:r w:rsidR="00083592">
              <w:rPr>
                <w:sz w:val="20"/>
                <w:szCs w:val="20"/>
              </w:rPr>
              <w:t xml:space="preserve"> (p10</w:t>
            </w:r>
            <w:r w:rsidR="00101132">
              <w:rPr>
                <w:sz w:val="20"/>
                <w:szCs w:val="20"/>
              </w:rPr>
              <w:t>4</w:t>
            </w:r>
            <w:r w:rsidR="00083592">
              <w:rPr>
                <w:sz w:val="20"/>
                <w:szCs w:val="20"/>
              </w:rPr>
              <w:t xml:space="preserve"> du SDAGE)</w:t>
            </w:r>
            <w:r>
              <w:rPr>
                <w:sz w:val="20"/>
                <w:szCs w:val="20"/>
              </w:rPr>
              <w:t> ?</w:t>
            </w:r>
          </w:p>
        </w:tc>
        <w:tc>
          <w:tcPr>
            <w:tcW w:w="2410" w:type="dxa"/>
            <w:shd w:val="clear" w:color="auto" w:fill="FABF8F" w:themeFill="accent6" w:themeFillTint="99"/>
          </w:tcPr>
          <w:p w14:paraId="2F6DF936" w14:textId="77777777" w:rsidR="0092483B" w:rsidRDefault="0092483B" w:rsidP="00056FCB">
            <w:pPr>
              <w:jc w:val="center"/>
              <w:rPr>
                <w:i/>
                <w:sz w:val="20"/>
                <w:szCs w:val="20"/>
              </w:rPr>
            </w:pPr>
          </w:p>
        </w:tc>
        <w:tc>
          <w:tcPr>
            <w:tcW w:w="1985" w:type="dxa"/>
            <w:shd w:val="clear" w:color="auto" w:fill="FABF8F" w:themeFill="accent6" w:themeFillTint="99"/>
          </w:tcPr>
          <w:p w14:paraId="3F94B029" w14:textId="38B5BF05" w:rsidR="0092483B" w:rsidRDefault="0092483B" w:rsidP="00056FCB">
            <w:pPr>
              <w:jc w:val="center"/>
              <w:rPr>
                <w:i/>
                <w:sz w:val="20"/>
                <w:szCs w:val="20"/>
              </w:rPr>
            </w:pPr>
          </w:p>
        </w:tc>
      </w:tr>
      <w:tr w:rsidR="0092483B" w14:paraId="79047F9F" w14:textId="77777777" w:rsidTr="00F72D0E">
        <w:trPr>
          <w:cantSplit/>
          <w:trHeight w:val="582"/>
        </w:trPr>
        <w:tc>
          <w:tcPr>
            <w:tcW w:w="17685" w:type="dxa"/>
            <w:gridSpan w:val="6"/>
            <w:shd w:val="clear" w:color="auto" w:fill="auto"/>
            <w:vAlign w:val="center"/>
          </w:tcPr>
          <w:p w14:paraId="7B01CC43" w14:textId="367E571B"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w:t>
            </w:r>
            <w:r w:rsidRPr="00922500">
              <w:rPr>
                <w:b/>
                <w:sz w:val="20"/>
                <w:szCs w:val="20"/>
              </w:rPr>
              <w:t>OF n°</w:t>
            </w:r>
            <w:r>
              <w:rPr>
                <w:b/>
                <w:sz w:val="20"/>
                <w:szCs w:val="20"/>
              </w:rPr>
              <w:t>5B</w:t>
            </w:r>
            <w:r w:rsidRPr="00922500">
              <w:rPr>
                <w:b/>
                <w:sz w:val="20"/>
                <w:szCs w:val="20"/>
              </w:rPr>
              <w:t xml:space="preserve"> – </w:t>
            </w:r>
            <w:r>
              <w:rPr>
                <w:b/>
                <w:sz w:val="20"/>
                <w:szCs w:val="20"/>
              </w:rPr>
              <w:t>Lutter contre l’eutrophisation des milieux aquatiques</w:t>
            </w:r>
          </w:p>
        </w:tc>
        <w:tc>
          <w:tcPr>
            <w:tcW w:w="2410" w:type="dxa"/>
          </w:tcPr>
          <w:p w14:paraId="3F68EDCF" w14:textId="77777777" w:rsidR="0092483B" w:rsidRDefault="0092483B" w:rsidP="00056FCB">
            <w:pPr>
              <w:jc w:val="center"/>
              <w:rPr>
                <w:i/>
                <w:sz w:val="20"/>
                <w:szCs w:val="20"/>
              </w:rPr>
            </w:pPr>
          </w:p>
        </w:tc>
        <w:tc>
          <w:tcPr>
            <w:tcW w:w="1985" w:type="dxa"/>
            <w:shd w:val="clear" w:color="auto" w:fill="auto"/>
          </w:tcPr>
          <w:p w14:paraId="0F061FF4" w14:textId="28FE50A7" w:rsidR="0092483B" w:rsidRDefault="0092483B" w:rsidP="00056FCB">
            <w:pPr>
              <w:jc w:val="center"/>
              <w:rPr>
                <w:i/>
                <w:sz w:val="20"/>
                <w:szCs w:val="20"/>
              </w:rPr>
            </w:pPr>
          </w:p>
        </w:tc>
      </w:tr>
      <w:tr w:rsidR="00226770" w:rsidRPr="00922500" w14:paraId="04218F6C" w14:textId="77777777" w:rsidTr="00226770">
        <w:trPr>
          <w:cantSplit/>
          <w:trHeight w:val="536"/>
        </w:trPr>
        <w:tc>
          <w:tcPr>
            <w:tcW w:w="22080" w:type="dxa"/>
            <w:gridSpan w:val="8"/>
            <w:vAlign w:val="center"/>
          </w:tcPr>
          <w:p w14:paraId="155F4D34" w14:textId="02A1751E" w:rsidR="00226770" w:rsidRPr="00922500" w:rsidRDefault="00226770" w:rsidP="00226770">
            <w:pPr>
              <w:rPr>
                <w:b/>
                <w:sz w:val="20"/>
                <w:szCs w:val="20"/>
              </w:rPr>
            </w:pPr>
            <w:r w:rsidRPr="00922500">
              <w:rPr>
                <w:b/>
                <w:sz w:val="20"/>
                <w:szCs w:val="20"/>
              </w:rPr>
              <w:t>OF N°</w:t>
            </w:r>
            <w:r>
              <w:rPr>
                <w:b/>
                <w:sz w:val="20"/>
                <w:szCs w:val="20"/>
              </w:rPr>
              <w:t>5C</w:t>
            </w:r>
            <w:r w:rsidRPr="00922500">
              <w:rPr>
                <w:b/>
                <w:sz w:val="20"/>
                <w:szCs w:val="20"/>
              </w:rPr>
              <w:t xml:space="preserve"> – </w:t>
            </w:r>
            <w:r>
              <w:rPr>
                <w:b/>
                <w:sz w:val="20"/>
                <w:szCs w:val="20"/>
              </w:rPr>
              <w:t>LUTTER CONTRE LES POLLUTIONS PAR LES SUBSTANCES DANGEREUSES</w:t>
            </w:r>
          </w:p>
        </w:tc>
      </w:tr>
      <w:tr w:rsidR="00F72D0E" w:rsidRPr="00DD0746" w14:paraId="6D0A16BF" w14:textId="77777777" w:rsidTr="005C2775">
        <w:trPr>
          <w:cantSplit/>
        </w:trPr>
        <w:tc>
          <w:tcPr>
            <w:tcW w:w="1985" w:type="dxa"/>
            <w:shd w:val="clear" w:color="auto" w:fill="auto"/>
          </w:tcPr>
          <w:p w14:paraId="1687D94F" w14:textId="19595058" w:rsidR="0092483B" w:rsidRPr="0039305C" w:rsidRDefault="0092483B" w:rsidP="00056FCB">
            <w:pPr>
              <w:jc w:val="center"/>
              <w:rPr>
                <w:b/>
                <w:sz w:val="20"/>
                <w:szCs w:val="20"/>
              </w:rPr>
            </w:pPr>
            <w:r w:rsidRPr="0039305C">
              <w:rPr>
                <w:b/>
                <w:sz w:val="20"/>
                <w:szCs w:val="20"/>
              </w:rPr>
              <w:t>Dispo</w:t>
            </w:r>
            <w:r>
              <w:rPr>
                <w:b/>
                <w:sz w:val="20"/>
                <w:szCs w:val="20"/>
              </w:rPr>
              <w:t>sition 5C-02</w:t>
            </w:r>
          </w:p>
          <w:p w14:paraId="74A87294" w14:textId="5075D345" w:rsidR="0092483B" w:rsidRPr="0039305C" w:rsidRDefault="0092483B" w:rsidP="00056FCB">
            <w:pPr>
              <w:jc w:val="center"/>
              <w:rPr>
                <w:b/>
                <w:sz w:val="20"/>
                <w:szCs w:val="20"/>
              </w:rPr>
            </w:pPr>
            <w:r w:rsidRPr="00A17E77">
              <w:rPr>
                <w:b/>
                <w:sz w:val="20"/>
                <w:szCs w:val="20"/>
              </w:rPr>
              <w:t>Développer des approches territoriales pour réduire les émissions de substances dangereuses et le niveau d’imprégnation des milieux</w:t>
            </w:r>
          </w:p>
        </w:tc>
        <w:tc>
          <w:tcPr>
            <w:tcW w:w="2092" w:type="dxa"/>
            <w:shd w:val="clear" w:color="auto" w:fill="auto"/>
          </w:tcPr>
          <w:p w14:paraId="7D409185" w14:textId="77777777" w:rsidR="0092483B" w:rsidRDefault="0092483B" w:rsidP="00056FCB">
            <w:pPr>
              <w:jc w:val="center"/>
              <w:rPr>
                <w:sz w:val="20"/>
                <w:szCs w:val="20"/>
              </w:rPr>
            </w:pPr>
            <w:r>
              <w:rPr>
                <w:sz w:val="20"/>
                <w:szCs w:val="20"/>
              </w:rPr>
              <w:t>X</w:t>
            </w:r>
          </w:p>
          <w:p w14:paraId="311BA1F7" w14:textId="21E92CA5" w:rsidR="0092483B" w:rsidRPr="008A544C" w:rsidRDefault="0092483B" w:rsidP="00056FCB">
            <w:pPr>
              <w:jc w:val="center"/>
              <w:rPr>
                <w:sz w:val="20"/>
                <w:szCs w:val="20"/>
              </w:rPr>
            </w:pPr>
            <w:r>
              <w:rPr>
                <w:sz w:val="20"/>
                <w:szCs w:val="20"/>
              </w:rPr>
              <w:t>Principes des approches territoriales pour la réduction des émissions de substances dangereuses</w:t>
            </w:r>
          </w:p>
        </w:tc>
        <w:tc>
          <w:tcPr>
            <w:tcW w:w="2268" w:type="dxa"/>
            <w:shd w:val="clear" w:color="auto" w:fill="auto"/>
          </w:tcPr>
          <w:p w14:paraId="0C2143F2" w14:textId="77777777" w:rsidR="0092483B" w:rsidRDefault="0092483B" w:rsidP="00056FCB">
            <w:pPr>
              <w:jc w:val="center"/>
              <w:rPr>
                <w:sz w:val="20"/>
                <w:szCs w:val="20"/>
              </w:rPr>
            </w:pPr>
            <w:r>
              <w:rPr>
                <w:sz w:val="20"/>
                <w:szCs w:val="20"/>
              </w:rPr>
              <w:t>X</w:t>
            </w:r>
          </w:p>
          <w:p w14:paraId="73384BC4" w14:textId="2E32D977" w:rsidR="0092483B" w:rsidRPr="008A544C" w:rsidRDefault="0092483B" w:rsidP="00056FCB">
            <w:pPr>
              <w:jc w:val="center"/>
              <w:rPr>
                <w:sz w:val="20"/>
                <w:szCs w:val="20"/>
              </w:rPr>
            </w:pPr>
            <w:r>
              <w:rPr>
                <w:sz w:val="20"/>
                <w:szCs w:val="20"/>
              </w:rPr>
              <w:t xml:space="preserve">Carte 5C-A des territoires à enjeux au regard de la pollution par les substances d’origine urbaine ou industrielle, sur lesquels </w:t>
            </w:r>
            <w:r w:rsidRPr="00A17E77">
              <w:rPr>
                <w:sz w:val="20"/>
                <w:szCs w:val="20"/>
              </w:rPr>
              <w:t>l’opportunité de conduire des approches territoriales est à étudier en priorité</w:t>
            </w:r>
          </w:p>
        </w:tc>
        <w:tc>
          <w:tcPr>
            <w:tcW w:w="3119" w:type="dxa"/>
            <w:shd w:val="clear" w:color="auto" w:fill="auto"/>
          </w:tcPr>
          <w:p w14:paraId="705650D0" w14:textId="77777777" w:rsidR="0092483B" w:rsidRDefault="0092483B" w:rsidP="00056FCB">
            <w:pPr>
              <w:jc w:val="center"/>
              <w:rPr>
                <w:sz w:val="20"/>
                <w:szCs w:val="20"/>
              </w:rPr>
            </w:pPr>
            <w:r>
              <w:rPr>
                <w:sz w:val="20"/>
                <w:szCs w:val="20"/>
              </w:rPr>
              <w:t>X</w:t>
            </w:r>
          </w:p>
          <w:p w14:paraId="51BF8887" w14:textId="45F14380" w:rsidR="0092483B" w:rsidRPr="008A544C" w:rsidRDefault="0092483B" w:rsidP="00056FCB">
            <w:pPr>
              <w:jc w:val="center"/>
              <w:rPr>
                <w:sz w:val="20"/>
                <w:szCs w:val="20"/>
              </w:rPr>
            </w:pPr>
            <w:r w:rsidRPr="00A17E77">
              <w:rPr>
                <w:sz w:val="20"/>
                <w:szCs w:val="20"/>
              </w:rPr>
              <w:t>Les SAGE sont invités à se saisir des enjeux identifiés apportant ainsi leur vision par bassin versant et un appui à l’atteinte des objectifs de court et de long terme définis dans le cadre de ces approches.</w:t>
            </w:r>
          </w:p>
        </w:tc>
        <w:tc>
          <w:tcPr>
            <w:tcW w:w="2268" w:type="dxa"/>
            <w:shd w:val="clear" w:color="auto" w:fill="auto"/>
          </w:tcPr>
          <w:p w14:paraId="6C84CC53" w14:textId="1C9C55ED" w:rsidR="0092483B" w:rsidRPr="008A544C" w:rsidRDefault="0092483B" w:rsidP="00056FCB">
            <w:pPr>
              <w:jc w:val="center"/>
              <w:rPr>
                <w:sz w:val="20"/>
                <w:szCs w:val="20"/>
              </w:rPr>
            </w:pPr>
          </w:p>
        </w:tc>
        <w:tc>
          <w:tcPr>
            <w:tcW w:w="5953" w:type="dxa"/>
            <w:shd w:val="clear" w:color="auto" w:fill="auto"/>
          </w:tcPr>
          <w:p w14:paraId="6FCD8411" w14:textId="14FB8C39" w:rsidR="0092483B" w:rsidRDefault="0092483B" w:rsidP="00056FCB">
            <w:pPr>
              <w:rPr>
                <w:sz w:val="20"/>
                <w:szCs w:val="20"/>
              </w:rPr>
            </w:pPr>
            <w:r>
              <w:rPr>
                <w:sz w:val="20"/>
                <w:szCs w:val="20"/>
              </w:rPr>
              <w:t>Le territoire du SAGE est-il identifié en tout ou partie sur la carte 5C-A ?</w:t>
            </w:r>
          </w:p>
          <w:p w14:paraId="113F1FF5" w14:textId="3CF4507A" w:rsidR="0092483B" w:rsidRDefault="0092483B" w:rsidP="00056FCB">
            <w:pPr>
              <w:rPr>
                <w:sz w:val="20"/>
                <w:szCs w:val="20"/>
              </w:rPr>
            </w:pPr>
            <w:r>
              <w:rPr>
                <w:sz w:val="20"/>
                <w:szCs w:val="20"/>
              </w:rPr>
              <w:t>Le cas échéant, l’opportunité de conduire une approche territoriale pour réduire les émissions de substances dangereuses est à étudier par les collectivités du territoire, en s’appuyant sur la CLE.</w:t>
            </w:r>
          </w:p>
          <w:p w14:paraId="48C561D8" w14:textId="453AE72A" w:rsidR="0092483B" w:rsidRPr="008A544C" w:rsidRDefault="0092483B" w:rsidP="00056FCB">
            <w:pPr>
              <w:rPr>
                <w:sz w:val="20"/>
                <w:szCs w:val="20"/>
              </w:rPr>
            </w:pPr>
            <w:r>
              <w:rPr>
                <w:sz w:val="20"/>
                <w:szCs w:val="20"/>
              </w:rPr>
              <w:t>Si une telle approche est retenue, la CLE a vocation à en constituer le cadre de concertation privilégié. Le SAGE pourra intégrer lors d’une révision ultérieure les éléments pertinents découlant de cette approche.</w:t>
            </w:r>
          </w:p>
        </w:tc>
        <w:tc>
          <w:tcPr>
            <w:tcW w:w="2410" w:type="dxa"/>
          </w:tcPr>
          <w:p w14:paraId="3066AD8C" w14:textId="77777777" w:rsidR="0092483B" w:rsidRPr="00DD0746" w:rsidRDefault="0092483B" w:rsidP="00056FCB">
            <w:pPr>
              <w:jc w:val="center"/>
              <w:rPr>
                <w:i/>
                <w:sz w:val="20"/>
                <w:szCs w:val="20"/>
              </w:rPr>
            </w:pPr>
          </w:p>
        </w:tc>
        <w:tc>
          <w:tcPr>
            <w:tcW w:w="1985" w:type="dxa"/>
            <w:shd w:val="clear" w:color="auto" w:fill="auto"/>
          </w:tcPr>
          <w:p w14:paraId="57478019" w14:textId="00C23C17" w:rsidR="0092483B" w:rsidRPr="00DD0746" w:rsidRDefault="00B5759C" w:rsidP="00056FCB">
            <w:pPr>
              <w:jc w:val="center"/>
              <w:rPr>
                <w:i/>
                <w:sz w:val="20"/>
                <w:szCs w:val="20"/>
              </w:rPr>
            </w:pPr>
            <w:r>
              <w:rPr>
                <w:i/>
                <w:sz w:val="20"/>
                <w:szCs w:val="20"/>
              </w:rPr>
              <w:t>Sans objet. Il s’agit d’une nouvelle disposition du SDAGE, à mettre en œuvre sur le cycle 2022-2027</w:t>
            </w:r>
          </w:p>
        </w:tc>
      </w:tr>
      <w:tr w:rsidR="00F72D0E" w:rsidRPr="00DD0746" w14:paraId="613140BA" w14:textId="77777777" w:rsidTr="005C2775">
        <w:trPr>
          <w:cantSplit/>
        </w:trPr>
        <w:tc>
          <w:tcPr>
            <w:tcW w:w="1985" w:type="dxa"/>
            <w:shd w:val="clear" w:color="auto" w:fill="FABF8F" w:themeFill="accent6" w:themeFillTint="99"/>
          </w:tcPr>
          <w:p w14:paraId="7AB8B8F9" w14:textId="126C0F19" w:rsidR="0092483B" w:rsidRDefault="0092483B" w:rsidP="00056FCB">
            <w:pPr>
              <w:jc w:val="center"/>
              <w:rPr>
                <w:b/>
                <w:sz w:val="20"/>
                <w:szCs w:val="20"/>
              </w:rPr>
            </w:pPr>
            <w:r>
              <w:rPr>
                <w:b/>
                <w:sz w:val="20"/>
                <w:szCs w:val="20"/>
              </w:rPr>
              <w:t>Disposition 5C-05</w:t>
            </w:r>
          </w:p>
          <w:p w14:paraId="540377AB" w14:textId="21B587C7" w:rsidR="0092483B" w:rsidRPr="0039305C" w:rsidRDefault="0092483B" w:rsidP="00056FCB">
            <w:pPr>
              <w:jc w:val="center"/>
              <w:rPr>
                <w:b/>
                <w:sz w:val="20"/>
                <w:szCs w:val="20"/>
              </w:rPr>
            </w:pPr>
            <w:r w:rsidRPr="009E48BC">
              <w:rPr>
                <w:b/>
                <w:sz w:val="20"/>
                <w:szCs w:val="20"/>
              </w:rPr>
              <w:t>Maitriser et réduire l’impact des pollutions historiques</w:t>
            </w:r>
          </w:p>
        </w:tc>
        <w:tc>
          <w:tcPr>
            <w:tcW w:w="2092" w:type="dxa"/>
            <w:shd w:val="clear" w:color="auto" w:fill="FABF8F" w:themeFill="accent6" w:themeFillTint="99"/>
          </w:tcPr>
          <w:p w14:paraId="2412AB72" w14:textId="065BB16B" w:rsidR="0092483B" w:rsidRDefault="0092483B" w:rsidP="00056FCB">
            <w:pPr>
              <w:jc w:val="center"/>
              <w:rPr>
                <w:sz w:val="20"/>
                <w:szCs w:val="20"/>
              </w:rPr>
            </w:pPr>
            <w:r>
              <w:rPr>
                <w:sz w:val="20"/>
                <w:szCs w:val="20"/>
              </w:rPr>
              <w:t>X</w:t>
            </w:r>
          </w:p>
        </w:tc>
        <w:tc>
          <w:tcPr>
            <w:tcW w:w="2268" w:type="dxa"/>
            <w:shd w:val="clear" w:color="auto" w:fill="FABF8F" w:themeFill="accent6" w:themeFillTint="99"/>
          </w:tcPr>
          <w:p w14:paraId="0CB325B7" w14:textId="77777777" w:rsidR="0092483B" w:rsidRDefault="0092483B" w:rsidP="00056FCB">
            <w:pPr>
              <w:jc w:val="center"/>
              <w:rPr>
                <w:sz w:val="20"/>
                <w:szCs w:val="20"/>
              </w:rPr>
            </w:pPr>
            <w:r>
              <w:rPr>
                <w:sz w:val="20"/>
                <w:szCs w:val="20"/>
              </w:rPr>
              <w:t>X</w:t>
            </w:r>
          </w:p>
          <w:p w14:paraId="7B480376" w14:textId="1D730A7D" w:rsidR="0092483B" w:rsidRDefault="0092483B" w:rsidP="00056FCB">
            <w:pPr>
              <w:jc w:val="center"/>
              <w:rPr>
                <w:sz w:val="20"/>
                <w:szCs w:val="20"/>
              </w:rPr>
            </w:pPr>
            <w:r>
              <w:rPr>
                <w:sz w:val="20"/>
                <w:szCs w:val="20"/>
              </w:rPr>
              <w:t xml:space="preserve">Tableau 5C-B des </w:t>
            </w:r>
            <w:r w:rsidRPr="006C14ED">
              <w:rPr>
                <w:sz w:val="20"/>
                <w:szCs w:val="20"/>
              </w:rPr>
              <w:t>bassins industriels exerçant une pression de pollution par les substances sur les masses d'eau souterraine</w:t>
            </w:r>
          </w:p>
        </w:tc>
        <w:tc>
          <w:tcPr>
            <w:tcW w:w="3119" w:type="dxa"/>
            <w:shd w:val="clear" w:color="auto" w:fill="FABF8F" w:themeFill="accent6" w:themeFillTint="99"/>
          </w:tcPr>
          <w:p w14:paraId="6A57AC8C" w14:textId="77777777" w:rsidR="0092483B" w:rsidRDefault="0092483B" w:rsidP="00056FCB">
            <w:pPr>
              <w:jc w:val="center"/>
              <w:rPr>
                <w:sz w:val="20"/>
                <w:szCs w:val="20"/>
              </w:rPr>
            </w:pPr>
            <w:r>
              <w:rPr>
                <w:sz w:val="20"/>
                <w:szCs w:val="20"/>
              </w:rPr>
              <w:t>X</w:t>
            </w:r>
          </w:p>
          <w:p w14:paraId="1E85163F" w14:textId="77777777" w:rsidR="0092483B" w:rsidRDefault="0092483B" w:rsidP="00056FCB">
            <w:pPr>
              <w:jc w:val="center"/>
              <w:rPr>
                <w:sz w:val="20"/>
                <w:szCs w:val="20"/>
              </w:rPr>
            </w:pPr>
            <w:r>
              <w:rPr>
                <w:sz w:val="20"/>
                <w:szCs w:val="20"/>
              </w:rPr>
              <w:t>Sur les bassins industriels et masses d’eau correspondantes, en complément des actions des services de l’Etat</w:t>
            </w:r>
            <w:r w:rsidRPr="006C14ED">
              <w:rPr>
                <w:sz w:val="20"/>
                <w:szCs w:val="20"/>
              </w:rPr>
              <w:t xml:space="preserve">, les SAGE identifient les milieux les plus sensibles à des pollutions par des panaches industriels (en fonction des usages de la ressource). Dans ces secteurs, </w:t>
            </w:r>
            <w:r>
              <w:rPr>
                <w:sz w:val="20"/>
                <w:szCs w:val="20"/>
              </w:rPr>
              <w:t xml:space="preserve">ils </w:t>
            </w:r>
            <w:r w:rsidRPr="006C14ED">
              <w:rPr>
                <w:sz w:val="20"/>
                <w:szCs w:val="20"/>
              </w:rPr>
              <w:t>s’assurent de la non dégradation des milieux en relation avec ces sites via la mise en place ou le renforceme</w:t>
            </w:r>
            <w:r>
              <w:rPr>
                <w:sz w:val="20"/>
                <w:szCs w:val="20"/>
              </w:rPr>
              <w:t>nt d’un réseau de surveillance.</w:t>
            </w:r>
          </w:p>
          <w:p w14:paraId="14B9B7E9" w14:textId="4BB37C0A" w:rsidR="0092483B" w:rsidRDefault="0092483B" w:rsidP="00056FCB">
            <w:pPr>
              <w:jc w:val="center"/>
              <w:rPr>
                <w:sz w:val="20"/>
                <w:szCs w:val="20"/>
              </w:rPr>
            </w:pPr>
            <w:r>
              <w:rPr>
                <w:sz w:val="20"/>
                <w:szCs w:val="20"/>
              </w:rPr>
              <w:t xml:space="preserve">Sur les eaux superficielles, </w:t>
            </w:r>
            <w:r w:rsidRPr="00C947ED">
              <w:rPr>
                <w:sz w:val="20"/>
                <w:szCs w:val="20"/>
              </w:rPr>
              <w:t>les structures de gestion et les services de l’État sont invités à identifier les sources de pollution encore actives et prennent les mesures de gestion nécessaires pour les arrêter et les résorber.</w:t>
            </w:r>
          </w:p>
        </w:tc>
        <w:tc>
          <w:tcPr>
            <w:tcW w:w="2268" w:type="dxa"/>
            <w:shd w:val="clear" w:color="auto" w:fill="FABF8F" w:themeFill="accent6" w:themeFillTint="99"/>
          </w:tcPr>
          <w:p w14:paraId="33D12AA8" w14:textId="77777777" w:rsidR="0092483B" w:rsidRPr="008A544C" w:rsidRDefault="0092483B" w:rsidP="00056FCB">
            <w:pPr>
              <w:jc w:val="center"/>
              <w:rPr>
                <w:sz w:val="20"/>
                <w:szCs w:val="20"/>
              </w:rPr>
            </w:pPr>
          </w:p>
        </w:tc>
        <w:tc>
          <w:tcPr>
            <w:tcW w:w="5953" w:type="dxa"/>
            <w:shd w:val="clear" w:color="auto" w:fill="FABF8F" w:themeFill="accent6" w:themeFillTint="99"/>
          </w:tcPr>
          <w:p w14:paraId="73E6BAC6" w14:textId="77777777" w:rsidR="0092483B" w:rsidRDefault="0092483B" w:rsidP="00056FCB">
            <w:pPr>
              <w:rPr>
                <w:sz w:val="20"/>
                <w:szCs w:val="20"/>
              </w:rPr>
            </w:pPr>
            <w:r>
              <w:rPr>
                <w:sz w:val="20"/>
                <w:szCs w:val="20"/>
              </w:rPr>
              <w:t xml:space="preserve">Le périmètre du SAGE est-il concerné par un bassin industriel </w:t>
            </w:r>
            <w:r w:rsidRPr="006C14ED">
              <w:rPr>
                <w:sz w:val="20"/>
                <w:szCs w:val="20"/>
              </w:rPr>
              <w:t>exerçant une pression de pollution par les substances sur les masses d'eau souterraine</w:t>
            </w:r>
            <w:r>
              <w:rPr>
                <w:sz w:val="20"/>
                <w:szCs w:val="20"/>
              </w:rPr>
              <w:t>, identifié dans le tableau 5C-B ?</w:t>
            </w:r>
          </w:p>
          <w:p w14:paraId="4B2ABB0A" w14:textId="77777777" w:rsidR="0092483B" w:rsidRDefault="0092483B" w:rsidP="00056FCB">
            <w:pPr>
              <w:rPr>
                <w:sz w:val="20"/>
                <w:szCs w:val="20"/>
              </w:rPr>
            </w:pPr>
            <w:r>
              <w:rPr>
                <w:sz w:val="20"/>
                <w:szCs w:val="20"/>
              </w:rPr>
              <w:t xml:space="preserve">Si oui, le SAGE identifie-t-il </w:t>
            </w:r>
            <w:r w:rsidRPr="006C14ED">
              <w:rPr>
                <w:sz w:val="20"/>
                <w:szCs w:val="20"/>
              </w:rPr>
              <w:t>les milieux les plus sensibles à des pollutions par des panaches industriels (en fonct</w:t>
            </w:r>
            <w:r>
              <w:rPr>
                <w:sz w:val="20"/>
                <w:szCs w:val="20"/>
              </w:rPr>
              <w:t>ion des usages de la ressource) ?</w:t>
            </w:r>
          </w:p>
          <w:p w14:paraId="3FAA7428" w14:textId="77777777" w:rsidR="0092483B" w:rsidRDefault="0092483B" w:rsidP="00056FCB">
            <w:pPr>
              <w:rPr>
                <w:sz w:val="20"/>
                <w:szCs w:val="20"/>
              </w:rPr>
            </w:pPr>
            <w:proofErr w:type="spellStart"/>
            <w:r>
              <w:rPr>
                <w:sz w:val="20"/>
                <w:szCs w:val="20"/>
              </w:rPr>
              <w:t>Prévoit-il</w:t>
            </w:r>
            <w:proofErr w:type="spellEnd"/>
            <w:r>
              <w:rPr>
                <w:sz w:val="20"/>
                <w:szCs w:val="20"/>
              </w:rPr>
              <w:t xml:space="preserve"> le renforcement ou la mise en place d’un réseau de surveillance ?</w:t>
            </w:r>
          </w:p>
          <w:p w14:paraId="09370B49" w14:textId="77777777" w:rsidR="0092483B" w:rsidRDefault="0092483B" w:rsidP="00056FCB">
            <w:pPr>
              <w:rPr>
                <w:sz w:val="20"/>
                <w:szCs w:val="20"/>
              </w:rPr>
            </w:pPr>
          </w:p>
          <w:p w14:paraId="7A5E2DAB" w14:textId="219D2037" w:rsidR="0092483B" w:rsidRDefault="0092483B" w:rsidP="00056FCB">
            <w:pPr>
              <w:rPr>
                <w:sz w:val="20"/>
                <w:szCs w:val="20"/>
              </w:rPr>
            </w:pPr>
            <w:r>
              <w:rPr>
                <w:sz w:val="20"/>
                <w:szCs w:val="20"/>
              </w:rPr>
              <w:t>Les masses d’eau superficielle du périmètre du SAGE sont-elles concernées par une pollution par les substances dangereuses ? Le cas échéant, une recherche de sources de pollution historique encore actives a-t-elle été menée localement (par la structure porteuse du SAGE en particulier) ou est-elle prévue dans le cadre du SAGE ? Le SAGE identifie-t-il</w:t>
            </w:r>
            <w:r>
              <w:t xml:space="preserve"> </w:t>
            </w:r>
            <w:r w:rsidRPr="009C6649">
              <w:rPr>
                <w:sz w:val="20"/>
                <w:szCs w:val="20"/>
              </w:rPr>
              <w:t>les mesures de</w:t>
            </w:r>
            <w:r>
              <w:rPr>
                <w:sz w:val="20"/>
                <w:szCs w:val="20"/>
              </w:rPr>
              <w:t xml:space="preserve"> gestion nécessaires de ces sources de pollution ? </w:t>
            </w:r>
          </w:p>
        </w:tc>
        <w:tc>
          <w:tcPr>
            <w:tcW w:w="2410" w:type="dxa"/>
            <w:shd w:val="clear" w:color="auto" w:fill="FABF8F" w:themeFill="accent6" w:themeFillTint="99"/>
          </w:tcPr>
          <w:p w14:paraId="5D1DFF40" w14:textId="77777777" w:rsidR="0092483B" w:rsidRDefault="0092483B" w:rsidP="00056FCB">
            <w:pPr>
              <w:jc w:val="center"/>
              <w:rPr>
                <w:i/>
                <w:sz w:val="20"/>
                <w:szCs w:val="20"/>
              </w:rPr>
            </w:pPr>
          </w:p>
        </w:tc>
        <w:tc>
          <w:tcPr>
            <w:tcW w:w="1985" w:type="dxa"/>
            <w:shd w:val="clear" w:color="auto" w:fill="FABF8F" w:themeFill="accent6" w:themeFillTint="99"/>
          </w:tcPr>
          <w:p w14:paraId="0A0AF3A2" w14:textId="6E1CACCC" w:rsidR="0092483B" w:rsidRDefault="0092483B" w:rsidP="00056FCB">
            <w:pPr>
              <w:jc w:val="center"/>
              <w:rPr>
                <w:i/>
                <w:sz w:val="20"/>
                <w:szCs w:val="20"/>
              </w:rPr>
            </w:pPr>
          </w:p>
        </w:tc>
      </w:tr>
      <w:tr w:rsidR="00F72D0E" w:rsidRPr="008A544C" w14:paraId="2037B690" w14:textId="77777777" w:rsidTr="005C2775">
        <w:trPr>
          <w:cantSplit/>
        </w:trPr>
        <w:tc>
          <w:tcPr>
            <w:tcW w:w="1985" w:type="dxa"/>
            <w:shd w:val="clear" w:color="auto" w:fill="F58223"/>
          </w:tcPr>
          <w:p w14:paraId="1C364E75" w14:textId="486FA7A6" w:rsidR="0092483B" w:rsidRDefault="0092483B" w:rsidP="00056FCB">
            <w:pPr>
              <w:jc w:val="center"/>
              <w:rPr>
                <w:b/>
                <w:sz w:val="20"/>
                <w:szCs w:val="20"/>
              </w:rPr>
            </w:pPr>
            <w:r>
              <w:rPr>
                <w:b/>
                <w:sz w:val="20"/>
                <w:szCs w:val="20"/>
              </w:rPr>
              <w:t>Disposition 5C-06</w:t>
            </w:r>
          </w:p>
          <w:p w14:paraId="232398E4" w14:textId="6A6C8E15" w:rsidR="0092483B" w:rsidRPr="0039305C" w:rsidRDefault="0092483B" w:rsidP="00056FCB">
            <w:pPr>
              <w:jc w:val="center"/>
              <w:rPr>
                <w:b/>
                <w:sz w:val="20"/>
                <w:szCs w:val="20"/>
              </w:rPr>
            </w:pPr>
            <w:r w:rsidRPr="00B136F7">
              <w:rPr>
                <w:b/>
                <w:sz w:val="20"/>
                <w:szCs w:val="20"/>
              </w:rPr>
              <w:t>Intégrer la problématique "substances dangereuses" dans le cadre des SAGE et des dispositifs contractuels</w:t>
            </w:r>
          </w:p>
        </w:tc>
        <w:tc>
          <w:tcPr>
            <w:tcW w:w="2092" w:type="dxa"/>
            <w:shd w:val="clear" w:color="auto" w:fill="F58223"/>
          </w:tcPr>
          <w:p w14:paraId="27AD2032" w14:textId="202E4EE0" w:rsidR="0092483B" w:rsidRPr="003562AD" w:rsidRDefault="0092483B" w:rsidP="00056FCB">
            <w:pPr>
              <w:jc w:val="center"/>
              <w:rPr>
                <w:sz w:val="20"/>
                <w:szCs w:val="20"/>
              </w:rPr>
            </w:pPr>
          </w:p>
        </w:tc>
        <w:tc>
          <w:tcPr>
            <w:tcW w:w="2268" w:type="dxa"/>
            <w:shd w:val="clear" w:color="auto" w:fill="F58223"/>
          </w:tcPr>
          <w:p w14:paraId="6193A294" w14:textId="77777777" w:rsidR="0092483B" w:rsidRDefault="0092483B" w:rsidP="00056FCB">
            <w:pPr>
              <w:jc w:val="center"/>
              <w:rPr>
                <w:sz w:val="20"/>
                <w:szCs w:val="20"/>
              </w:rPr>
            </w:pPr>
            <w:r>
              <w:rPr>
                <w:sz w:val="20"/>
                <w:szCs w:val="20"/>
              </w:rPr>
              <w:t>X</w:t>
            </w:r>
          </w:p>
          <w:p w14:paraId="4CB33FAF" w14:textId="77D0F7A1" w:rsidR="0092483B" w:rsidRPr="008A544C" w:rsidRDefault="0092483B" w:rsidP="00056FCB">
            <w:pPr>
              <w:jc w:val="center"/>
              <w:rPr>
                <w:sz w:val="20"/>
                <w:szCs w:val="20"/>
              </w:rPr>
            </w:pPr>
            <w:r>
              <w:rPr>
                <w:sz w:val="20"/>
                <w:szCs w:val="20"/>
              </w:rPr>
              <w:t>Carte 5C-A des territoires à enjeux au regard de la pollution par les substances d’origine urbaine ou industrielle</w:t>
            </w:r>
          </w:p>
        </w:tc>
        <w:tc>
          <w:tcPr>
            <w:tcW w:w="3119" w:type="dxa"/>
            <w:shd w:val="clear" w:color="auto" w:fill="F58223"/>
          </w:tcPr>
          <w:p w14:paraId="26B8E2F6" w14:textId="77777777" w:rsidR="0092483B" w:rsidRDefault="0092483B" w:rsidP="00056FCB">
            <w:pPr>
              <w:jc w:val="center"/>
              <w:rPr>
                <w:sz w:val="20"/>
                <w:szCs w:val="20"/>
              </w:rPr>
            </w:pPr>
            <w:r>
              <w:rPr>
                <w:sz w:val="20"/>
                <w:szCs w:val="20"/>
              </w:rPr>
              <w:t>X</w:t>
            </w:r>
          </w:p>
          <w:p w14:paraId="544BF316" w14:textId="1DE7BA6E" w:rsidR="0092483B" w:rsidRPr="008A544C" w:rsidRDefault="0092483B" w:rsidP="00056FCB">
            <w:pPr>
              <w:jc w:val="center"/>
              <w:rPr>
                <w:sz w:val="20"/>
                <w:szCs w:val="20"/>
              </w:rPr>
            </w:pPr>
            <w:r w:rsidRPr="009C6649">
              <w:rPr>
                <w:sz w:val="20"/>
                <w:szCs w:val="20"/>
              </w:rPr>
              <w:t>Lorsqu’ils sont concernés par un des sous bassins identifiés par la carte 5C-A, les SAGE comportent un volet traitant de la réduction des pollutions par les substances dangereuses dans leurs objectifs et définissent des programmes d’actions, en cohérence avec les approches territoriales conduites en application de la disposition 5C-02 et avec les préconisations de la disposition 5C-05 relative à la recherche de source.</w:t>
            </w:r>
          </w:p>
        </w:tc>
        <w:tc>
          <w:tcPr>
            <w:tcW w:w="2268" w:type="dxa"/>
            <w:shd w:val="clear" w:color="auto" w:fill="F58223"/>
          </w:tcPr>
          <w:p w14:paraId="00B962DF" w14:textId="77777777" w:rsidR="0092483B" w:rsidRPr="00227F77" w:rsidRDefault="0092483B" w:rsidP="00056FCB">
            <w:pPr>
              <w:jc w:val="center"/>
              <w:rPr>
                <w:sz w:val="20"/>
                <w:szCs w:val="20"/>
              </w:rPr>
            </w:pPr>
          </w:p>
        </w:tc>
        <w:tc>
          <w:tcPr>
            <w:tcW w:w="5953" w:type="dxa"/>
            <w:shd w:val="clear" w:color="auto" w:fill="F58223"/>
          </w:tcPr>
          <w:p w14:paraId="5DCDF5EE" w14:textId="77777777" w:rsidR="0092483B" w:rsidRDefault="0092483B" w:rsidP="00056FCB">
            <w:pPr>
              <w:rPr>
                <w:sz w:val="20"/>
                <w:szCs w:val="20"/>
              </w:rPr>
            </w:pPr>
            <w:r>
              <w:rPr>
                <w:sz w:val="20"/>
                <w:szCs w:val="20"/>
              </w:rPr>
              <w:t>Le territoire du SAGE est-il identifié en tout ou partie sur la carte 5C-A ?</w:t>
            </w:r>
          </w:p>
          <w:p w14:paraId="59F6B4D4" w14:textId="4A61AB59" w:rsidR="0092483B" w:rsidRDefault="0092483B" w:rsidP="00056FCB">
            <w:pPr>
              <w:rPr>
                <w:sz w:val="20"/>
                <w:szCs w:val="20"/>
              </w:rPr>
            </w:pPr>
            <w:r>
              <w:rPr>
                <w:sz w:val="20"/>
                <w:szCs w:val="20"/>
              </w:rPr>
              <w:t xml:space="preserve">Si oui, le SAGE identifie-t-il cet enjeu ? Comporte-t-il </w:t>
            </w:r>
            <w:r w:rsidRPr="009C6649">
              <w:rPr>
                <w:sz w:val="20"/>
                <w:szCs w:val="20"/>
              </w:rPr>
              <w:t>un volet traitant de la réduction des pollutions par les substances dangereuses</w:t>
            </w:r>
            <w:r>
              <w:rPr>
                <w:sz w:val="20"/>
                <w:szCs w:val="20"/>
              </w:rPr>
              <w:t> ?</w:t>
            </w:r>
          </w:p>
          <w:p w14:paraId="0DACA8EA" w14:textId="550726D2" w:rsidR="0092483B" w:rsidRPr="00CC5D64" w:rsidRDefault="0092483B" w:rsidP="00056FCB">
            <w:pPr>
              <w:rPr>
                <w:sz w:val="20"/>
                <w:szCs w:val="20"/>
              </w:rPr>
            </w:pPr>
            <w:r w:rsidRPr="00CC5D64">
              <w:rPr>
                <w:sz w:val="20"/>
                <w:szCs w:val="20"/>
              </w:rPr>
              <w:t>Dans le cas contraire, cela est-il justifié (enjeu traité par un autre outil plus adapté, étude à lancer ou en cours, priorisation du SAGE sur d’autres enjeux …) ?</w:t>
            </w:r>
          </w:p>
        </w:tc>
        <w:tc>
          <w:tcPr>
            <w:tcW w:w="2410" w:type="dxa"/>
            <w:shd w:val="clear" w:color="auto" w:fill="F58223"/>
          </w:tcPr>
          <w:p w14:paraId="4B65B5AA" w14:textId="77777777" w:rsidR="0092483B" w:rsidRPr="008A544C" w:rsidRDefault="0092483B" w:rsidP="00056FCB">
            <w:pPr>
              <w:jc w:val="center"/>
              <w:rPr>
                <w:sz w:val="20"/>
                <w:szCs w:val="20"/>
              </w:rPr>
            </w:pPr>
          </w:p>
        </w:tc>
        <w:tc>
          <w:tcPr>
            <w:tcW w:w="1985" w:type="dxa"/>
            <w:shd w:val="clear" w:color="auto" w:fill="F58223"/>
          </w:tcPr>
          <w:p w14:paraId="33D8D387" w14:textId="62D61EBA" w:rsidR="0092483B" w:rsidRPr="008A544C" w:rsidRDefault="0092483B" w:rsidP="00056FCB">
            <w:pPr>
              <w:jc w:val="center"/>
              <w:rPr>
                <w:sz w:val="20"/>
                <w:szCs w:val="20"/>
              </w:rPr>
            </w:pPr>
          </w:p>
        </w:tc>
      </w:tr>
      <w:tr w:rsidR="0092483B" w14:paraId="05BAA88D" w14:textId="77777777" w:rsidTr="00F72D0E">
        <w:trPr>
          <w:cantSplit/>
          <w:trHeight w:val="515"/>
        </w:trPr>
        <w:tc>
          <w:tcPr>
            <w:tcW w:w="17685" w:type="dxa"/>
            <w:gridSpan w:val="6"/>
            <w:shd w:val="clear" w:color="auto" w:fill="auto"/>
            <w:vAlign w:val="center"/>
          </w:tcPr>
          <w:p w14:paraId="675A0925" w14:textId="48E240E5"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w:t>
            </w:r>
            <w:r w:rsidRPr="00922500">
              <w:rPr>
                <w:b/>
                <w:sz w:val="20"/>
                <w:szCs w:val="20"/>
              </w:rPr>
              <w:t>OF n°</w:t>
            </w:r>
            <w:r>
              <w:rPr>
                <w:b/>
                <w:sz w:val="20"/>
                <w:szCs w:val="20"/>
              </w:rPr>
              <w:t>5C</w:t>
            </w:r>
            <w:r w:rsidRPr="00922500">
              <w:rPr>
                <w:b/>
                <w:sz w:val="20"/>
                <w:szCs w:val="20"/>
              </w:rPr>
              <w:t xml:space="preserve"> – </w:t>
            </w:r>
            <w:r>
              <w:rPr>
                <w:b/>
                <w:sz w:val="20"/>
                <w:szCs w:val="20"/>
              </w:rPr>
              <w:t>Lutter contre les pollutions par les substances dangereuses</w:t>
            </w:r>
          </w:p>
        </w:tc>
        <w:tc>
          <w:tcPr>
            <w:tcW w:w="2410" w:type="dxa"/>
          </w:tcPr>
          <w:p w14:paraId="7B5714D7" w14:textId="77777777" w:rsidR="0092483B" w:rsidRDefault="0092483B" w:rsidP="00056FCB">
            <w:pPr>
              <w:jc w:val="center"/>
              <w:rPr>
                <w:i/>
                <w:sz w:val="20"/>
                <w:szCs w:val="20"/>
              </w:rPr>
            </w:pPr>
          </w:p>
        </w:tc>
        <w:tc>
          <w:tcPr>
            <w:tcW w:w="1985" w:type="dxa"/>
            <w:shd w:val="clear" w:color="auto" w:fill="auto"/>
          </w:tcPr>
          <w:p w14:paraId="041DC928" w14:textId="17F70A69" w:rsidR="0092483B" w:rsidRDefault="0092483B" w:rsidP="00056FCB">
            <w:pPr>
              <w:jc w:val="center"/>
              <w:rPr>
                <w:i/>
                <w:sz w:val="20"/>
                <w:szCs w:val="20"/>
              </w:rPr>
            </w:pPr>
          </w:p>
        </w:tc>
      </w:tr>
      <w:tr w:rsidR="00226770" w14:paraId="5003AB25" w14:textId="77777777" w:rsidTr="00AE1564">
        <w:trPr>
          <w:cantSplit/>
          <w:trHeight w:val="534"/>
        </w:trPr>
        <w:tc>
          <w:tcPr>
            <w:tcW w:w="22080" w:type="dxa"/>
            <w:gridSpan w:val="8"/>
            <w:vAlign w:val="center"/>
          </w:tcPr>
          <w:p w14:paraId="5969EF06" w14:textId="544D4C08" w:rsidR="00226770" w:rsidRDefault="00226770" w:rsidP="00226770">
            <w:pPr>
              <w:rPr>
                <w:i/>
                <w:sz w:val="20"/>
                <w:szCs w:val="20"/>
              </w:rPr>
            </w:pPr>
            <w:r w:rsidRPr="00EA4C84">
              <w:rPr>
                <w:b/>
                <w:sz w:val="20"/>
                <w:szCs w:val="20"/>
              </w:rPr>
              <w:t>OF N°</w:t>
            </w:r>
            <w:r>
              <w:rPr>
                <w:b/>
                <w:sz w:val="20"/>
                <w:szCs w:val="20"/>
              </w:rPr>
              <w:t>5D</w:t>
            </w:r>
            <w:r w:rsidRPr="00EA4C84">
              <w:rPr>
                <w:b/>
                <w:sz w:val="20"/>
                <w:szCs w:val="20"/>
              </w:rPr>
              <w:t xml:space="preserve"> – </w:t>
            </w:r>
            <w:r>
              <w:rPr>
                <w:b/>
                <w:sz w:val="20"/>
                <w:szCs w:val="20"/>
              </w:rPr>
              <w:t>LUTTER CONTRE LA POLLUTION</w:t>
            </w:r>
            <w:r w:rsidRPr="00EA4C84">
              <w:rPr>
                <w:b/>
                <w:sz w:val="20"/>
                <w:szCs w:val="20"/>
              </w:rPr>
              <w:t xml:space="preserve"> PAR LES </w:t>
            </w:r>
            <w:r>
              <w:rPr>
                <w:b/>
                <w:sz w:val="20"/>
                <w:szCs w:val="20"/>
              </w:rPr>
              <w:t>PESTICIDES PAR DES CHANGEMENTS CONSEQUENTS DANS LES PRATIQUES ACTUELLES</w:t>
            </w:r>
          </w:p>
        </w:tc>
      </w:tr>
      <w:tr w:rsidR="00F72D0E" w:rsidRPr="008A544C" w14:paraId="6CC1A159" w14:textId="77777777" w:rsidTr="0049307C">
        <w:trPr>
          <w:cantSplit/>
        </w:trPr>
        <w:tc>
          <w:tcPr>
            <w:tcW w:w="1985" w:type="dxa"/>
            <w:shd w:val="clear" w:color="auto" w:fill="FDE9D9" w:themeFill="accent6" w:themeFillTint="33"/>
          </w:tcPr>
          <w:p w14:paraId="6962CCF7" w14:textId="7E7F5BED" w:rsidR="0092483B" w:rsidRDefault="0092483B" w:rsidP="00056FCB">
            <w:pPr>
              <w:jc w:val="center"/>
              <w:rPr>
                <w:b/>
                <w:sz w:val="20"/>
                <w:szCs w:val="20"/>
              </w:rPr>
            </w:pPr>
            <w:r>
              <w:rPr>
                <w:b/>
                <w:sz w:val="20"/>
                <w:szCs w:val="20"/>
              </w:rPr>
              <w:t>Disposition 5D-01</w:t>
            </w:r>
          </w:p>
          <w:p w14:paraId="024A1ECC" w14:textId="1F45E71D" w:rsidR="0092483B" w:rsidRPr="0039305C" w:rsidRDefault="0092483B" w:rsidP="00056FCB">
            <w:pPr>
              <w:jc w:val="center"/>
              <w:rPr>
                <w:b/>
                <w:sz w:val="20"/>
                <w:szCs w:val="20"/>
              </w:rPr>
            </w:pPr>
            <w:r>
              <w:rPr>
                <w:b/>
                <w:sz w:val="20"/>
                <w:szCs w:val="20"/>
              </w:rPr>
              <w:t>Encourager les filières économiques favorisant les techniques de production pas ou peu polluantes</w:t>
            </w:r>
          </w:p>
        </w:tc>
        <w:tc>
          <w:tcPr>
            <w:tcW w:w="2092" w:type="dxa"/>
            <w:shd w:val="clear" w:color="auto" w:fill="FDE9D9" w:themeFill="accent6" w:themeFillTint="33"/>
          </w:tcPr>
          <w:p w14:paraId="708C2EBB" w14:textId="77777777" w:rsidR="0092483B" w:rsidRPr="003562AD" w:rsidRDefault="0092483B" w:rsidP="00056FCB">
            <w:pPr>
              <w:jc w:val="center"/>
              <w:rPr>
                <w:sz w:val="20"/>
                <w:szCs w:val="20"/>
              </w:rPr>
            </w:pPr>
          </w:p>
        </w:tc>
        <w:tc>
          <w:tcPr>
            <w:tcW w:w="2268" w:type="dxa"/>
            <w:shd w:val="clear" w:color="auto" w:fill="FDE9D9" w:themeFill="accent6" w:themeFillTint="33"/>
          </w:tcPr>
          <w:p w14:paraId="3A87FA22" w14:textId="4AC8642C" w:rsidR="0092483B" w:rsidRPr="008A544C" w:rsidRDefault="0092483B" w:rsidP="00056FCB">
            <w:pPr>
              <w:jc w:val="center"/>
              <w:rPr>
                <w:sz w:val="20"/>
                <w:szCs w:val="20"/>
              </w:rPr>
            </w:pPr>
          </w:p>
        </w:tc>
        <w:tc>
          <w:tcPr>
            <w:tcW w:w="3119" w:type="dxa"/>
            <w:shd w:val="clear" w:color="auto" w:fill="FDE9D9" w:themeFill="accent6" w:themeFillTint="33"/>
          </w:tcPr>
          <w:p w14:paraId="0B8A2D0D" w14:textId="77777777" w:rsidR="0092483B" w:rsidRDefault="0092483B" w:rsidP="00056FCB">
            <w:pPr>
              <w:jc w:val="center"/>
              <w:rPr>
                <w:sz w:val="20"/>
                <w:szCs w:val="20"/>
              </w:rPr>
            </w:pPr>
            <w:r>
              <w:rPr>
                <w:sz w:val="20"/>
                <w:szCs w:val="20"/>
              </w:rPr>
              <w:t>X</w:t>
            </w:r>
          </w:p>
          <w:p w14:paraId="7927F9FA" w14:textId="6EF751E9" w:rsidR="0092483B" w:rsidRPr="008A544C" w:rsidRDefault="0092483B" w:rsidP="00056FCB">
            <w:pPr>
              <w:jc w:val="center"/>
              <w:rPr>
                <w:sz w:val="20"/>
                <w:szCs w:val="20"/>
              </w:rPr>
            </w:pPr>
            <w:r>
              <w:rPr>
                <w:sz w:val="20"/>
                <w:szCs w:val="20"/>
              </w:rPr>
              <w:t>En fonction des enjeux locaux, les SAGE peuvent encourager la mise en œuvre d’actions qui favorisent les modes de production agricole pas ou peu polluants.</w:t>
            </w:r>
          </w:p>
        </w:tc>
        <w:tc>
          <w:tcPr>
            <w:tcW w:w="2268" w:type="dxa"/>
            <w:shd w:val="clear" w:color="auto" w:fill="FDE9D9" w:themeFill="accent6" w:themeFillTint="33"/>
          </w:tcPr>
          <w:p w14:paraId="0DADEF66" w14:textId="77777777" w:rsidR="0092483B" w:rsidRPr="00227F77" w:rsidRDefault="0092483B" w:rsidP="00056FCB">
            <w:pPr>
              <w:jc w:val="center"/>
              <w:rPr>
                <w:sz w:val="20"/>
                <w:szCs w:val="20"/>
              </w:rPr>
            </w:pPr>
          </w:p>
        </w:tc>
        <w:tc>
          <w:tcPr>
            <w:tcW w:w="5953" w:type="dxa"/>
            <w:shd w:val="clear" w:color="auto" w:fill="FDE9D9" w:themeFill="accent6" w:themeFillTint="33"/>
          </w:tcPr>
          <w:p w14:paraId="608BFCD7" w14:textId="7DF5C82E" w:rsidR="0092483B" w:rsidRDefault="0092483B" w:rsidP="00056FCB">
            <w:pPr>
              <w:rPr>
                <w:sz w:val="20"/>
                <w:szCs w:val="20"/>
              </w:rPr>
            </w:pPr>
            <w:r>
              <w:rPr>
                <w:sz w:val="20"/>
                <w:szCs w:val="20"/>
              </w:rPr>
              <w:t>Le territoire du SAGE est-il concerné par des pressions de pollutions par les pesticides ?</w:t>
            </w:r>
          </w:p>
          <w:p w14:paraId="6053A0D7" w14:textId="59867454" w:rsidR="0092483B" w:rsidRPr="00CC5D64" w:rsidRDefault="0092483B" w:rsidP="00056FCB">
            <w:pPr>
              <w:rPr>
                <w:sz w:val="20"/>
                <w:szCs w:val="20"/>
              </w:rPr>
            </w:pPr>
            <w:r>
              <w:rPr>
                <w:sz w:val="20"/>
                <w:szCs w:val="20"/>
              </w:rPr>
              <w:t xml:space="preserve">Si oui, le PAGD contient-il des dispositions qui encouragent </w:t>
            </w:r>
            <w:r w:rsidRPr="00547A27">
              <w:rPr>
                <w:sz w:val="20"/>
                <w:szCs w:val="20"/>
              </w:rPr>
              <w:t>d</w:t>
            </w:r>
            <w:r>
              <w:rPr>
                <w:sz w:val="20"/>
                <w:szCs w:val="20"/>
              </w:rPr>
              <w:t xml:space="preserve">es </w:t>
            </w:r>
            <w:r w:rsidRPr="00547A27">
              <w:rPr>
                <w:sz w:val="20"/>
                <w:szCs w:val="20"/>
              </w:rPr>
              <w:t xml:space="preserve">actions </w:t>
            </w:r>
            <w:r>
              <w:rPr>
                <w:sz w:val="20"/>
                <w:szCs w:val="20"/>
              </w:rPr>
              <w:t>favorisant</w:t>
            </w:r>
            <w:r w:rsidRPr="00547A27">
              <w:rPr>
                <w:sz w:val="20"/>
                <w:szCs w:val="20"/>
              </w:rPr>
              <w:t xml:space="preserve"> les modes de production agricole pas ou peu polluants</w:t>
            </w:r>
            <w:r>
              <w:rPr>
                <w:sz w:val="20"/>
                <w:szCs w:val="20"/>
              </w:rPr>
              <w:t> ? La mise en œuvre de ces actions est-elle recommandée dans un cadre collectif sur le territoire, pour privilégier en particulier la mise en place de filières économiques durables ?</w:t>
            </w:r>
          </w:p>
        </w:tc>
        <w:tc>
          <w:tcPr>
            <w:tcW w:w="2410" w:type="dxa"/>
            <w:shd w:val="clear" w:color="auto" w:fill="FDE9D9" w:themeFill="accent6" w:themeFillTint="33"/>
          </w:tcPr>
          <w:p w14:paraId="512B4143" w14:textId="77777777" w:rsidR="0092483B" w:rsidRPr="008A544C" w:rsidRDefault="0092483B" w:rsidP="00056FCB">
            <w:pPr>
              <w:jc w:val="center"/>
              <w:rPr>
                <w:sz w:val="20"/>
                <w:szCs w:val="20"/>
              </w:rPr>
            </w:pPr>
          </w:p>
        </w:tc>
        <w:tc>
          <w:tcPr>
            <w:tcW w:w="1985" w:type="dxa"/>
            <w:shd w:val="clear" w:color="auto" w:fill="FDE9D9" w:themeFill="accent6" w:themeFillTint="33"/>
          </w:tcPr>
          <w:p w14:paraId="034E4535" w14:textId="4C86244B" w:rsidR="0092483B" w:rsidRPr="008A544C" w:rsidRDefault="0092483B" w:rsidP="00056FCB">
            <w:pPr>
              <w:jc w:val="center"/>
              <w:rPr>
                <w:sz w:val="20"/>
                <w:szCs w:val="20"/>
              </w:rPr>
            </w:pPr>
          </w:p>
        </w:tc>
      </w:tr>
      <w:tr w:rsidR="00F72D0E" w:rsidRPr="008A544C" w14:paraId="42E02D21" w14:textId="77777777" w:rsidTr="00AE2E37">
        <w:trPr>
          <w:cantSplit/>
          <w:trHeight w:val="3240"/>
        </w:trPr>
        <w:tc>
          <w:tcPr>
            <w:tcW w:w="1985" w:type="dxa"/>
            <w:shd w:val="clear" w:color="auto" w:fill="FABF8F" w:themeFill="accent6" w:themeFillTint="99"/>
          </w:tcPr>
          <w:p w14:paraId="6C16840E" w14:textId="16299448" w:rsidR="0092483B" w:rsidRDefault="0092483B" w:rsidP="00056FCB">
            <w:pPr>
              <w:jc w:val="center"/>
              <w:rPr>
                <w:b/>
                <w:sz w:val="20"/>
                <w:szCs w:val="20"/>
              </w:rPr>
            </w:pPr>
            <w:r>
              <w:rPr>
                <w:b/>
                <w:sz w:val="20"/>
                <w:szCs w:val="20"/>
              </w:rPr>
              <w:t>Disposition 5D-02</w:t>
            </w:r>
          </w:p>
          <w:p w14:paraId="17BA6F16" w14:textId="68CF266A" w:rsidR="0092483B" w:rsidRDefault="0092483B" w:rsidP="00056FCB">
            <w:pPr>
              <w:jc w:val="center"/>
              <w:rPr>
                <w:b/>
                <w:sz w:val="20"/>
                <w:szCs w:val="20"/>
              </w:rPr>
            </w:pPr>
            <w:r>
              <w:rPr>
                <w:b/>
                <w:sz w:val="20"/>
                <w:szCs w:val="20"/>
              </w:rPr>
              <w:t>Favoriser l’adoption de pratiques agricoles plus respectueuses de l’environnement en mobilisant les acteurs et outils financiers</w:t>
            </w:r>
          </w:p>
        </w:tc>
        <w:tc>
          <w:tcPr>
            <w:tcW w:w="2092" w:type="dxa"/>
            <w:shd w:val="clear" w:color="auto" w:fill="FABF8F" w:themeFill="accent6" w:themeFillTint="99"/>
          </w:tcPr>
          <w:p w14:paraId="66446D4A" w14:textId="601A6701" w:rsidR="0092483B" w:rsidRPr="003562AD" w:rsidRDefault="0092483B" w:rsidP="00056FCB">
            <w:pPr>
              <w:jc w:val="center"/>
              <w:rPr>
                <w:sz w:val="20"/>
                <w:szCs w:val="20"/>
              </w:rPr>
            </w:pPr>
            <w:r>
              <w:rPr>
                <w:sz w:val="20"/>
                <w:szCs w:val="20"/>
              </w:rPr>
              <w:t>X</w:t>
            </w:r>
          </w:p>
        </w:tc>
        <w:tc>
          <w:tcPr>
            <w:tcW w:w="2268" w:type="dxa"/>
            <w:shd w:val="clear" w:color="auto" w:fill="FABF8F" w:themeFill="accent6" w:themeFillTint="99"/>
          </w:tcPr>
          <w:p w14:paraId="6F573608" w14:textId="77777777" w:rsidR="0092483B" w:rsidRDefault="0092483B" w:rsidP="00056FCB">
            <w:pPr>
              <w:jc w:val="center"/>
              <w:rPr>
                <w:sz w:val="20"/>
                <w:szCs w:val="20"/>
              </w:rPr>
            </w:pPr>
            <w:r>
              <w:rPr>
                <w:sz w:val="20"/>
                <w:szCs w:val="20"/>
              </w:rPr>
              <w:t>X</w:t>
            </w:r>
          </w:p>
          <w:p w14:paraId="6A21A8F7" w14:textId="4898E92D" w:rsidR="0092483B" w:rsidRPr="008A544C" w:rsidRDefault="0092483B" w:rsidP="00056FCB">
            <w:pPr>
              <w:jc w:val="center"/>
              <w:rPr>
                <w:sz w:val="20"/>
                <w:szCs w:val="20"/>
              </w:rPr>
            </w:pPr>
            <w:r>
              <w:rPr>
                <w:sz w:val="20"/>
                <w:szCs w:val="20"/>
              </w:rPr>
              <w:t>Cartes 5D-A et 5D-B relatives à la lutte contre les pollutions par les pesticides, identifiant les sous bassins (5D-A) et les masses d’eau souterraine (5D-B) nécessitant des mesures pour restaurer le bon état et contribuer à la réduction des émissions</w:t>
            </w:r>
          </w:p>
        </w:tc>
        <w:tc>
          <w:tcPr>
            <w:tcW w:w="3119" w:type="dxa"/>
            <w:shd w:val="clear" w:color="auto" w:fill="FABF8F" w:themeFill="accent6" w:themeFillTint="99"/>
          </w:tcPr>
          <w:p w14:paraId="3B5BD376" w14:textId="77777777" w:rsidR="0092483B" w:rsidRDefault="0092483B" w:rsidP="00056FCB">
            <w:pPr>
              <w:jc w:val="center"/>
              <w:rPr>
                <w:sz w:val="20"/>
                <w:szCs w:val="20"/>
              </w:rPr>
            </w:pPr>
            <w:r>
              <w:rPr>
                <w:sz w:val="20"/>
                <w:szCs w:val="20"/>
              </w:rPr>
              <w:t>X</w:t>
            </w:r>
          </w:p>
          <w:p w14:paraId="285BF9F4" w14:textId="356109E8" w:rsidR="0092483B" w:rsidRDefault="0092483B" w:rsidP="00056FCB">
            <w:pPr>
              <w:jc w:val="center"/>
              <w:rPr>
                <w:sz w:val="20"/>
                <w:szCs w:val="20"/>
              </w:rPr>
            </w:pPr>
            <w:r>
              <w:rPr>
                <w:sz w:val="20"/>
                <w:szCs w:val="20"/>
              </w:rPr>
              <w:t>Lorsqu’ils sont concernés par les cartes 5D-A et 5D-B, les SAGE encouragent la mise en œuvre des mesures listées dans la disposition 5D-02. Les actions doivent viser toutes les sources de pollutions significatives.</w:t>
            </w:r>
          </w:p>
        </w:tc>
        <w:tc>
          <w:tcPr>
            <w:tcW w:w="2268" w:type="dxa"/>
            <w:shd w:val="clear" w:color="auto" w:fill="FABF8F" w:themeFill="accent6" w:themeFillTint="99"/>
          </w:tcPr>
          <w:p w14:paraId="6A039E78" w14:textId="77777777" w:rsidR="0092483B" w:rsidRDefault="0092483B" w:rsidP="00056FCB">
            <w:pPr>
              <w:jc w:val="center"/>
              <w:rPr>
                <w:sz w:val="20"/>
                <w:szCs w:val="20"/>
              </w:rPr>
            </w:pPr>
            <w:r>
              <w:rPr>
                <w:sz w:val="20"/>
                <w:szCs w:val="20"/>
              </w:rPr>
              <w:t>X</w:t>
            </w:r>
          </w:p>
          <w:p w14:paraId="6B90C088" w14:textId="53D91E15" w:rsidR="0092483B" w:rsidRPr="00227F77" w:rsidRDefault="0092483B" w:rsidP="00056FCB">
            <w:pPr>
              <w:jc w:val="center"/>
              <w:rPr>
                <w:sz w:val="20"/>
                <w:szCs w:val="20"/>
              </w:rPr>
            </w:pPr>
            <w:r>
              <w:rPr>
                <w:sz w:val="20"/>
                <w:szCs w:val="20"/>
              </w:rPr>
              <w:t>Application aux projets alimentaires territoriaux notamment</w:t>
            </w:r>
          </w:p>
        </w:tc>
        <w:tc>
          <w:tcPr>
            <w:tcW w:w="5953" w:type="dxa"/>
            <w:shd w:val="clear" w:color="auto" w:fill="FABF8F" w:themeFill="accent6" w:themeFillTint="99"/>
          </w:tcPr>
          <w:p w14:paraId="1343BE38" w14:textId="77777777" w:rsidR="0092483B" w:rsidRDefault="0092483B" w:rsidP="00056FCB">
            <w:pPr>
              <w:rPr>
                <w:sz w:val="20"/>
                <w:szCs w:val="20"/>
              </w:rPr>
            </w:pPr>
            <w:r>
              <w:rPr>
                <w:sz w:val="20"/>
                <w:szCs w:val="20"/>
              </w:rPr>
              <w:t xml:space="preserve">Le territoire du SAGE est-il concerné par les secteurs identifiés par les cartes 5D-A et 5D- B ? Si oui, le SAGE identifie-t-il cet enjeu ? </w:t>
            </w:r>
          </w:p>
          <w:p w14:paraId="6C1EB0C3" w14:textId="10179A3A" w:rsidR="0092483B" w:rsidRDefault="0092483B" w:rsidP="00056FCB">
            <w:pPr>
              <w:rPr>
                <w:sz w:val="20"/>
                <w:szCs w:val="20"/>
              </w:rPr>
            </w:pPr>
            <w:r>
              <w:rPr>
                <w:sz w:val="20"/>
                <w:szCs w:val="20"/>
              </w:rPr>
              <w:t>Le PAGD encourage-t-il la mise en œuvre des mesures listées dans la disposition</w:t>
            </w:r>
            <w:r w:rsidR="000732B8">
              <w:rPr>
                <w:sz w:val="20"/>
                <w:szCs w:val="20"/>
              </w:rPr>
              <w:t xml:space="preserve"> (p139 du SDAGE)</w:t>
            </w:r>
            <w:r>
              <w:rPr>
                <w:sz w:val="20"/>
                <w:szCs w:val="20"/>
              </w:rPr>
              <w:t>, à hauteur des enjeux du territoire ? Toutes les sources de pollutions significatives sont-elles ciblées par ces dispositions ?</w:t>
            </w:r>
          </w:p>
          <w:p w14:paraId="3C35439E" w14:textId="77777777" w:rsidR="0092483B" w:rsidRDefault="0092483B" w:rsidP="00056FCB">
            <w:pPr>
              <w:rPr>
                <w:sz w:val="20"/>
                <w:szCs w:val="20"/>
              </w:rPr>
            </w:pPr>
          </w:p>
          <w:p w14:paraId="2B3718C5" w14:textId="535D20AA" w:rsidR="0092483B" w:rsidRPr="000732B8" w:rsidRDefault="000732B8" w:rsidP="00056FCB">
            <w:pPr>
              <w:rPr>
                <w:i/>
                <w:sz w:val="20"/>
                <w:szCs w:val="20"/>
              </w:rPr>
            </w:pPr>
            <w:r w:rsidRPr="000732B8">
              <w:rPr>
                <w:i/>
                <w:sz w:val="20"/>
                <w:szCs w:val="20"/>
              </w:rPr>
              <w:t>Au-delà du contenu des documents du SAGE, u</w:t>
            </w:r>
            <w:r w:rsidR="0092483B" w:rsidRPr="000732B8">
              <w:rPr>
                <w:i/>
                <w:sz w:val="20"/>
                <w:szCs w:val="20"/>
              </w:rPr>
              <w:t xml:space="preserve">ne animation technique sur le sujet est-elle mise en place sur le territoire, dans le cadre du SAGE ou un autre cadre (collectivités porteuses de démarches sur les captages par exemple) ? La CLE en est-elle informée régulièrement et est-elle investie sur le sujet au travers d’échanges et de débats ? </w:t>
            </w:r>
          </w:p>
        </w:tc>
        <w:tc>
          <w:tcPr>
            <w:tcW w:w="2410" w:type="dxa"/>
            <w:shd w:val="clear" w:color="auto" w:fill="FABF8F" w:themeFill="accent6" w:themeFillTint="99"/>
          </w:tcPr>
          <w:p w14:paraId="045D0ECA" w14:textId="77777777" w:rsidR="0092483B" w:rsidRDefault="0092483B" w:rsidP="00056FCB">
            <w:pPr>
              <w:jc w:val="center"/>
              <w:rPr>
                <w:i/>
                <w:sz w:val="20"/>
                <w:szCs w:val="20"/>
              </w:rPr>
            </w:pPr>
          </w:p>
        </w:tc>
        <w:tc>
          <w:tcPr>
            <w:tcW w:w="1985" w:type="dxa"/>
            <w:shd w:val="clear" w:color="auto" w:fill="FABF8F" w:themeFill="accent6" w:themeFillTint="99"/>
          </w:tcPr>
          <w:p w14:paraId="7BBDFEAD" w14:textId="03739663" w:rsidR="0092483B" w:rsidRDefault="0092483B" w:rsidP="00056FCB">
            <w:pPr>
              <w:jc w:val="center"/>
              <w:rPr>
                <w:i/>
                <w:sz w:val="20"/>
                <w:szCs w:val="20"/>
              </w:rPr>
            </w:pPr>
          </w:p>
        </w:tc>
      </w:tr>
      <w:tr w:rsidR="00F72D0E" w:rsidRPr="008A544C" w14:paraId="2E46CF13" w14:textId="77777777" w:rsidTr="00AE2E37">
        <w:trPr>
          <w:cantSplit/>
          <w:trHeight w:val="2819"/>
        </w:trPr>
        <w:tc>
          <w:tcPr>
            <w:tcW w:w="1985" w:type="dxa"/>
            <w:shd w:val="clear" w:color="auto" w:fill="FABF8F" w:themeFill="accent6" w:themeFillTint="99"/>
          </w:tcPr>
          <w:p w14:paraId="6C508275" w14:textId="626FCC41" w:rsidR="0092483B" w:rsidRDefault="0092483B" w:rsidP="00056FCB">
            <w:pPr>
              <w:jc w:val="center"/>
              <w:rPr>
                <w:b/>
                <w:sz w:val="20"/>
                <w:szCs w:val="20"/>
              </w:rPr>
            </w:pPr>
            <w:r>
              <w:rPr>
                <w:b/>
                <w:sz w:val="20"/>
                <w:szCs w:val="20"/>
              </w:rPr>
              <w:t>Disposition 5D-04</w:t>
            </w:r>
          </w:p>
          <w:p w14:paraId="037881B3" w14:textId="01980F4B" w:rsidR="0092483B" w:rsidRDefault="0092483B" w:rsidP="00056FCB">
            <w:pPr>
              <w:jc w:val="center"/>
              <w:rPr>
                <w:b/>
                <w:sz w:val="20"/>
                <w:szCs w:val="20"/>
              </w:rPr>
            </w:pPr>
            <w:r>
              <w:rPr>
                <w:b/>
                <w:sz w:val="20"/>
                <w:szCs w:val="20"/>
              </w:rPr>
              <w:t>Engager des actions en zones non agricoles</w:t>
            </w:r>
          </w:p>
        </w:tc>
        <w:tc>
          <w:tcPr>
            <w:tcW w:w="2092" w:type="dxa"/>
            <w:shd w:val="clear" w:color="auto" w:fill="FABF8F" w:themeFill="accent6" w:themeFillTint="99"/>
          </w:tcPr>
          <w:p w14:paraId="41146321" w14:textId="77777777" w:rsidR="0092483B" w:rsidRDefault="0092483B" w:rsidP="00056FCB">
            <w:pPr>
              <w:jc w:val="center"/>
              <w:rPr>
                <w:sz w:val="20"/>
                <w:szCs w:val="20"/>
              </w:rPr>
            </w:pPr>
          </w:p>
        </w:tc>
        <w:tc>
          <w:tcPr>
            <w:tcW w:w="2268" w:type="dxa"/>
            <w:shd w:val="clear" w:color="auto" w:fill="FABF8F" w:themeFill="accent6" w:themeFillTint="99"/>
          </w:tcPr>
          <w:p w14:paraId="462BBE2F" w14:textId="77777777" w:rsidR="0092483B" w:rsidRDefault="0092483B" w:rsidP="00056FCB">
            <w:pPr>
              <w:jc w:val="center"/>
              <w:rPr>
                <w:sz w:val="20"/>
                <w:szCs w:val="20"/>
              </w:rPr>
            </w:pPr>
          </w:p>
        </w:tc>
        <w:tc>
          <w:tcPr>
            <w:tcW w:w="3119" w:type="dxa"/>
            <w:shd w:val="clear" w:color="auto" w:fill="FABF8F" w:themeFill="accent6" w:themeFillTint="99"/>
          </w:tcPr>
          <w:p w14:paraId="47FB3052" w14:textId="77777777" w:rsidR="0092483B" w:rsidRDefault="0092483B" w:rsidP="00056FCB">
            <w:pPr>
              <w:jc w:val="center"/>
              <w:rPr>
                <w:sz w:val="20"/>
                <w:szCs w:val="20"/>
              </w:rPr>
            </w:pPr>
            <w:r>
              <w:rPr>
                <w:sz w:val="20"/>
                <w:szCs w:val="20"/>
              </w:rPr>
              <w:t>X</w:t>
            </w:r>
          </w:p>
          <w:p w14:paraId="172BD8B5" w14:textId="6C28B3E3" w:rsidR="0092483B" w:rsidRDefault="0092483B" w:rsidP="00056FCB">
            <w:pPr>
              <w:jc w:val="center"/>
              <w:rPr>
                <w:sz w:val="20"/>
                <w:szCs w:val="20"/>
              </w:rPr>
            </w:pPr>
            <w:r w:rsidRPr="00E814EE">
              <w:rPr>
                <w:sz w:val="20"/>
                <w:szCs w:val="20"/>
              </w:rPr>
              <w:t>En fonction des enjeux, dans les espaces où l’usage non-agricole de pesticides reste autorisé</w:t>
            </w:r>
            <w:r>
              <w:rPr>
                <w:sz w:val="20"/>
                <w:szCs w:val="20"/>
              </w:rPr>
              <w:t xml:space="preserve"> </w:t>
            </w:r>
            <w:r w:rsidRPr="00E814EE">
              <w:rPr>
                <w:sz w:val="20"/>
                <w:szCs w:val="20"/>
              </w:rPr>
              <w:t>(terrains milit</w:t>
            </w:r>
            <w:r>
              <w:rPr>
                <w:sz w:val="20"/>
                <w:szCs w:val="20"/>
              </w:rPr>
              <w:t xml:space="preserve">aires, réseau ferré…), les SAGE </w:t>
            </w:r>
            <w:r w:rsidRPr="00E814EE">
              <w:rPr>
                <w:sz w:val="20"/>
                <w:szCs w:val="20"/>
              </w:rPr>
              <w:t>proposent des actions pour réduire voire supprimer le recours aux produits phytosanitaires en</w:t>
            </w:r>
            <w:r>
              <w:rPr>
                <w:sz w:val="20"/>
                <w:szCs w:val="20"/>
              </w:rPr>
              <w:t xml:space="preserve"> </w:t>
            </w:r>
            <w:r w:rsidRPr="00E814EE">
              <w:rPr>
                <w:sz w:val="20"/>
                <w:szCs w:val="20"/>
              </w:rPr>
              <w:t>concertation avec les gestionnaires de ces espaces.</w:t>
            </w:r>
          </w:p>
        </w:tc>
        <w:tc>
          <w:tcPr>
            <w:tcW w:w="2268" w:type="dxa"/>
            <w:shd w:val="clear" w:color="auto" w:fill="FABF8F" w:themeFill="accent6" w:themeFillTint="99"/>
          </w:tcPr>
          <w:p w14:paraId="0825641C" w14:textId="77777777" w:rsidR="0092483B" w:rsidRPr="00227F77" w:rsidRDefault="0092483B" w:rsidP="00056FCB">
            <w:pPr>
              <w:jc w:val="center"/>
              <w:rPr>
                <w:sz w:val="20"/>
                <w:szCs w:val="20"/>
              </w:rPr>
            </w:pPr>
          </w:p>
        </w:tc>
        <w:tc>
          <w:tcPr>
            <w:tcW w:w="5953" w:type="dxa"/>
            <w:shd w:val="clear" w:color="auto" w:fill="FABF8F" w:themeFill="accent6" w:themeFillTint="99"/>
          </w:tcPr>
          <w:p w14:paraId="49AD37DD" w14:textId="6A6176BF" w:rsidR="0092483B" w:rsidRDefault="0092483B" w:rsidP="00056FCB">
            <w:pPr>
              <w:rPr>
                <w:sz w:val="20"/>
                <w:szCs w:val="20"/>
              </w:rPr>
            </w:pPr>
            <w:r>
              <w:rPr>
                <w:sz w:val="20"/>
                <w:szCs w:val="20"/>
              </w:rPr>
              <w:t>Le territoire du SAGE est-il particulièrement concerné par des pressions de pollutions par les pesticides ?</w:t>
            </w:r>
          </w:p>
          <w:p w14:paraId="1D7E3D2C" w14:textId="75FBBADE" w:rsidR="0092483B" w:rsidRDefault="0092483B" w:rsidP="00056FCB">
            <w:pPr>
              <w:rPr>
                <w:sz w:val="20"/>
                <w:szCs w:val="20"/>
              </w:rPr>
            </w:pPr>
            <w:r>
              <w:rPr>
                <w:sz w:val="20"/>
                <w:szCs w:val="20"/>
              </w:rPr>
              <w:t xml:space="preserve">Si oui, le PAGD préconise-t-il des actions sur des espaces à enjeux où l’usage </w:t>
            </w:r>
            <w:r w:rsidRPr="00E814EE">
              <w:rPr>
                <w:sz w:val="20"/>
                <w:szCs w:val="20"/>
              </w:rPr>
              <w:t>non-agricole de pesticides reste autorisé</w:t>
            </w:r>
            <w:r>
              <w:rPr>
                <w:sz w:val="20"/>
                <w:szCs w:val="20"/>
              </w:rPr>
              <w:t> ?</w:t>
            </w:r>
          </w:p>
        </w:tc>
        <w:tc>
          <w:tcPr>
            <w:tcW w:w="2410" w:type="dxa"/>
            <w:shd w:val="clear" w:color="auto" w:fill="FABF8F" w:themeFill="accent6" w:themeFillTint="99"/>
          </w:tcPr>
          <w:p w14:paraId="6AA15AE1" w14:textId="77777777" w:rsidR="0092483B" w:rsidRDefault="0092483B" w:rsidP="00056FCB">
            <w:pPr>
              <w:jc w:val="center"/>
              <w:rPr>
                <w:i/>
                <w:sz w:val="20"/>
                <w:szCs w:val="20"/>
              </w:rPr>
            </w:pPr>
          </w:p>
        </w:tc>
        <w:tc>
          <w:tcPr>
            <w:tcW w:w="1985" w:type="dxa"/>
            <w:shd w:val="clear" w:color="auto" w:fill="FABF8F" w:themeFill="accent6" w:themeFillTint="99"/>
          </w:tcPr>
          <w:p w14:paraId="0EFD80E7" w14:textId="010CFF0E" w:rsidR="0092483B" w:rsidRDefault="0092483B" w:rsidP="00056FCB">
            <w:pPr>
              <w:jc w:val="center"/>
              <w:rPr>
                <w:i/>
                <w:sz w:val="20"/>
                <w:szCs w:val="20"/>
              </w:rPr>
            </w:pPr>
          </w:p>
        </w:tc>
      </w:tr>
      <w:tr w:rsidR="00F72D0E" w:rsidRPr="008A544C" w14:paraId="3EFD91BD" w14:textId="77777777" w:rsidTr="00AE2E37">
        <w:trPr>
          <w:cantSplit/>
          <w:trHeight w:val="5227"/>
        </w:trPr>
        <w:tc>
          <w:tcPr>
            <w:tcW w:w="1985" w:type="dxa"/>
            <w:shd w:val="clear" w:color="auto" w:fill="FABF8F" w:themeFill="accent6" w:themeFillTint="99"/>
          </w:tcPr>
          <w:p w14:paraId="3096C953" w14:textId="5EDA7756" w:rsidR="0092483B" w:rsidRDefault="0092483B" w:rsidP="00056FCB">
            <w:pPr>
              <w:jc w:val="center"/>
              <w:rPr>
                <w:b/>
                <w:sz w:val="20"/>
                <w:szCs w:val="20"/>
              </w:rPr>
            </w:pPr>
            <w:r>
              <w:rPr>
                <w:b/>
                <w:sz w:val="20"/>
                <w:szCs w:val="20"/>
              </w:rPr>
              <w:t>Disposition 5D-05</w:t>
            </w:r>
          </w:p>
          <w:p w14:paraId="62580EDE" w14:textId="33CF3E53" w:rsidR="0092483B" w:rsidRDefault="0092483B" w:rsidP="00056FCB">
            <w:pPr>
              <w:jc w:val="center"/>
              <w:rPr>
                <w:b/>
                <w:sz w:val="20"/>
                <w:szCs w:val="20"/>
              </w:rPr>
            </w:pPr>
            <w:r>
              <w:rPr>
                <w:b/>
                <w:sz w:val="20"/>
                <w:szCs w:val="20"/>
              </w:rPr>
              <w:t>Réduire les flux de pollutions par les pesticides à la mer Méditerranée et aux milieux lagunaires</w:t>
            </w:r>
          </w:p>
        </w:tc>
        <w:tc>
          <w:tcPr>
            <w:tcW w:w="2092" w:type="dxa"/>
            <w:shd w:val="clear" w:color="auto" w:fill="FABF8F" w:themeFill="accent6" w:themeFillTint="99"/>
          </w:tcPr>
          <w:p w14:paraId="4FE5C85E" w14:textId="77777777" w:rsidR="0092483B" w:rsidRDefault="0092483B" w:rsidP="00056FCB">
            <w:pPr>
              <w:jc w:val="center"/>
              <w:rPr>
                <w:sz w:val="20"/>
                <w:szCs w:val="20"/>
              </w:rPr>
            </w:pPr>
            <w:r>
              <w:rPr>
                <w:sz w:val="20"/>
                <w:szCs w:val="20"/>
              </w:rPr>
              <w:t>X</w:t>
            </w:r>
          </w:p>
          <w:p w14:paraId="673F4199" w14:textId="5C705EBC" w:rsidR="0092483B" w:rsidRDefault="0092483B" w:rsidP="00056FCB">
            <w:pPr>
              <w:jc w:val="center"/>
              <w:rPr>
                <w:sz w:val="20"/>
                <w:szCs w:val="20"/>
              </w:rPr>
            </w:pPr>
            <w:r>
              <w:rPr>
                <w:sz w:val="20"/>
                <w:szCs w:val="20"/>
              </w:rPr>
              <w:t>P</w:t>
            </w:r>
            <w:r w:rsidRPr="00017DFE">
              <w:rPr>
                <w:sz w:val="20"/>
                <w:szCs w:val="20"/>
              </w:rPr>
              <w:t>réciser les origines des apports</w:t>
            </w:r>
            <w:r>
              <w:rPr>
                <w:sz w:val="20"/>
                <w:szCs w:val="20"/>
              </w:rPr>
              <w:t xml:space="preserve"> en pesticides dans les fleuves côtiers et l</w:t>
            </w:r>
            <w:r w:rsidRPr="00963AF9">
              <w:rPr>
                <w:sz w:val="20"/>
                <w:szCs w:val="20"/>
              </w:rPr>
              <w:t>es bassins versants des lagunes identifiés sur les cartes</w:t>
            </w:r>
            <w:r>
              <w:rPr>
                <w:sz w:val="20"/>
                <w:szCs w:val="20"/>
              </w:rPr>
              <w:t xml:space="preserve"> 5D-A et 5D-B, les quantifier et </w:t>
            </w:r>
            <w:r w:rsidRPr="00017DFE">
              <w:rPr>
                <w:sz w:val="20"/>
                <w:szCs w:val="20"/>
              </w:rPr>
              <w:t>engager les actions de réduction des pollutions en concertation av</w:t>
            </w:r>
            <w:r>
              <w:rPr>
                <w:sz w:val="20"/>
                <w:szCs w:val="20"/>
              </w:rPr>
              <w:t>ec les acteurs concernés. D</w:t>
            </w:r>
            <w:r w:rsidRPr="00017DFE">
              <w:rPr>
                <w:sz w:val="20"/>
                <w:szCs w:val="20"/>
              </w:rPr>
              <w:t>émarche à mener en cohérence avec les approches territoriales conduites en application de la disposition 5C-02</w:t>
            </w:r>
          </w:p>
        </w:tc>
        <w:tc>
          <w:tcPr>
            <w:tcW w:w="2268" w:type="dxa"/>
            <w:shd w:val="clear" w:color="auto" w:fill="FABF8F" w:themeFill="accent6" w:themeFillTint="99"/>
          </w:tcPr>
          <w:p w14:paraId="5071CB01" w14:textId="77777777" w:rsidR="0092483B" w:rsidRDefault="0092483B" w:rsidP="00056FCB">
            <w:pPr>
              <w:jc w:val="center"/>
              <w:rPr>
                <w:sz w:val="20"/>
                <w:szCs w:val="20"/>
              </w:rPr>
            </w:pPr>
            <w:r>
              <w:rPr>
                <w:sz w:val="20"/>
                <w:szCs w:val="20"/>
              </w:rPr>
              <w:t>X</w:t>
            </w:r>
          </w:p>
          <w:p w14:paraId="00C47A74" w14:textId="3885BCE1" w:rsidR="0092483B" w:rsidRDefault="0092483B" w:rsidP="00056FCB">
            <w:pPr>
              <w:jc w:val="center"/>
              <w:rPr>
                <w:sz w:val="20"/>
                <w:szCs w:val="20"/>
              </w:rPr>
            </w:pPr>
            <w:r>
              <w:rPr>
                <w:sz w:val="20"/>
                <w:szCs w:val="20"/>
              </w:rPr>
              <w:t>Cartes 5D-A et 5D-B relatives à la lutte contre les pollutions par les pesticides, identifiant les sous bassins (5D-A) et les masses d’eau souterraine (5D-B) nécessitant des mesures pour restaurer le bon état et contribuer à la réduction des émissions</w:t>
            </w:r>
          </w:p>
        </w:tc>
        <w:tc>
          <w:tcPr>
            <w:tcW w:w="3119" w:type="dxa"/>
            <w:shd w:val="clear" w:color="auto" w:fill="FABF8F" w:themeFill="accent6" w:themeFillTint="99"/>
          </w:tcPr>
          <w:p w14:paraId="0C9A6EE3" w14:textId="30DD5B55" w:rsidR="0092483B" w:rsidRDefault="0092483B" w:rsidP="00056FCB">
            <w:pPr>
              <w:jc w:val="center"/>
              <w:rPr>
                <w:sz w:val="20"/>
                <w:szCs w:val="20"/>
              </w:rPr>
            </w:pPr>
          </w:p>
        </w:tc>
        <w:tc>
          <w:tcPr>
            <w:tcW w:w="2268" w:type="dxa"/>
            <w:shd w:val="clear" w:color="auto" w:fill="FABF8F" w:themeFill="accent6" w:themeFillTint="99"/>
          </w:tcPr>
          <w:p w14:paraId="1B9CBD88" w14:textId="77777777" w:rsidR="0092483B" w:rsidRPr="00227F77" w:rsidRDefault="0092483B" w:rsidP="00056FCB">
            <w:pPr>
              <w:jc w:val="center"/>
              <w:rPr>
                <w:sz w:val="20"/>
                <w:szCs w:val="20"/>
              </w:rPr>
            </w:pPr>
          </w:p>
        </w:tc>
        <w:tc>
          <w:tcPr>
            <w:tcW w:w="5953" w:type="dxa"/>
            <w:shd w:val="clear" w:color="auto" w:fill="FABF8F" w:themeFill="accent6" w:themeFillTint="99"/>
          </w:tcPr>
          <w:p w14:paraId="79BEF89D" w14:textId="696D4435" w:rsidR="0092483B" w:rsidRPr="00B6321B" w:rsidRDefault="0092483B" w:rsidP="00056FCB">
            <w:pPr>
              <w:rPr>
                <w:sz w:val="20"/>
                <w:szCs w:val="20"/>
                <w:u w:val="single"/>
              </w:rPr>
            </w:pPr>
            <w:r w:rsidRPr="00B6321B">
              <w:rPr>
                <w:sz w:val="20"/>
                <w:szCs w:val="20"/>
                <w:u w:val="single"/>
              </w:rPr>
              <w:t xml:space="preserve">Pour les SAGE </w:t>
            </w:r>
            <w:r>
              <w:rPr>
                <w:sz w:val="20"/>
                <w:szCs w:val="20"/>
                <w:u w:val="single"/>
              </w:rPr>
              <w:t>intervenant sur des fleuves côtiers et des bassins versants de lagunes</w:t>
            </w:r>
            <w:r w:rsidRPr="00B6321B">
              <w:rPr>
                <w:sz w:val="20"/>
                <w:szCs w:val="20"/>
                <w:u w:val="single"/>
              </w:rPr>
              <w:t> :</w:t>
            </w:r>
          </w:p>
          <w:p w14:paraId="396D62F9" w14:textId="77777777" w:rsidR="0092483B" w:rsidRDefault="0092483B" w:rsidP="00056FCB">
            <w:pPr>
              <w:rPr>
                <w:sz w:val="20"/>
                <w:szCs w:val="20"/>
              </w:rPr>
            </w:pPr>
            <w:r>
              <w:rPr>
                <w:sz w:val="20"/>
                <w:szCs w:val="20"/>
              </w:rPr>
              <w:t>Le territoire du SAGE est-il concerné par les secteurs identifiés par les cartes 5D-A et 5D- B ?</w:t>
            </w:r>
          </w:p>
          <w:p w14:paraId="6F31D99D" w14:textId="77777777" w:rsidR="0092483B" w:rsidRDefault="0092483B" w:rsidP="00056FCB">
            <w:pPr>
              <w:rPr>
                <w:sz w:val="20"/>
                <w:szCs w:val="20"/>
              </w:rPr>
            </w:pPr>
            <w:r>
              <w:rPr>
                <w:sz w:val="20"/>
                <w:szCs w:val="20"/>
              </w:rPr>
              <w:t xml:space="preserve">Si oui, une étude sur l’origine </w:t>
            </w:r>
            <w:r w:rsidRPr="00017DFE">
              <w:rPr>
                <w:sz w:val="20"/>
                <w:szCs w:val="20"/>
              </w:rPr>
              <w:t>des apports</w:t>
            </w:r>
            <w:r>
              <w:rPr>
                <w:sz w:val="20"/>
                <w:szCs w:val="20"/>
              </w:rPr>
              <w:t xml:space="preserve"> en pesticides et leur quantification a-t-elle été engagée sur le territoire ?</w:t>
            </w:r>
          </w:p>
          <w:p w14:paraId="671FB8D3" w14:textId="46A97265" w:rsidR="0092483B" w:rsidRDefault="0092483B" w:rsidP="009D664E">
            <w:pPr>
              <w:rPr>
                <w:sz w:val="20"/>
                <w:szCs w:val="20"/>
              </w:rPr>
            </w:pPr>
            <w:r>
              <w:rPr>
                <w:sz w:val="20"/>
                <w:szCs w:val="20"/>
              </w:rPr>
              <w:t xml:space="preserve">La CLE s’en est-elle saisie pour identifier </w:t>
            </w:r>
            <w:r w:rsidRPr="00AC42AE">
              <w:rPr>
                <w:sz w:val="20"/>
                <w:szCs w:val="20"/>
              </w:rPr>
              <w:t>les actions de réduction des pollutions</w:t>
            </w:r>
            <w:r>
              <w:rPr>
                <w:sz w:val="20"/>
                <w:szCs w:val="20"/>
              </w:rPr>
              <w:t xml:space="preserve"> à engager sur le territoire ? Sont-elles intégrées aux dispositions du SAGE ? Sont –elles suffisamment ambitieuses pour préserver les lagunes et pérenniser les activités (pêche, conchyliculture, </w:t>
            </w:r>
            <w:proofErr w:type="spellStart"/>
            <w:r>
              <w:rPr>
                <w:sz w:val="20"/>
                <w:szCs w:val="20"/>
              </w:rPr>
              <w:t>etc</w:t>
            </w:r>
            <w:proofErr w:type="spellEnd"/>
            <w:r>
              <w:rPr>
                <w:sz w:val="20"/>
                <w:szCs w:val="20"/>
              </w:rPr>
              <w:t xml:space="preserve">) ? </w:t>
            </w:r>
          </w:p>
        </w:tc>
        <w:tc>
          <w:tcPr>
            <w:tcW w:w="2410" w:type="dxa"/>
            <w:shd w:val="clear" w:color="auto" w:fill="FABF8F" w:themeFill="accent6" w:themeFillTint="99"/>
          </w:tcPr>
          <w:p w14:paraId="66785693" w14:textId="77777777" w:rsidR="0092483B" w:rsidRDefault="0092483B" w:rsidP="00056FCB">
            <w:pPr>
              <w:jc w:val="center"/>
              <w:rPr>
                <w:i/>
                <w:sz w:val="20"/>
                <w:szCs w:val="20"/>
              </w:rPr>
            </w:pPr>
          </w:p>
        </w:tc>
        <w:tc>
          <w:tcPr>
            <w:tcW w:w="1985" w:type="dxa"/>
            <w:shd w:val="clear" w:color="auto" w:fill="FABF8F" w:themeFill="accent6" w:themeFillTint="99"/>
          </w:tcPr>
          <w:p w14:paraId="47025181" w14:textId="4B285CAE" w:rsidR="0092483B" w:rsidRDefault="0092483B" w:rsidP="00056FCB">
            <w:pPr>
              <w:jc w:val="center"/>
              <w:rPr>
                <w:i/>
                <w:sz w:val="20"/>
                <w:szCs w:val="20"/>
              </w:rPr>
            </w:pPr>
          </w:p>
        </w:tc>
      </w:tr>
      <w:tr w:rsidR="0092483B" w14:paraId="371528A3" w14:textId="77777777" w:rsidTr="00AE2E37">
        <w:trPr>
          <w:cantSplit/>
          <w:trHeight w:val="844"/>
        </w:trPr>
        <w:tc>
          <w:tcPr>
            <w:tcW w:w="17685" w:type="dxa"/>
            <w:gridSpan w:val="6"/>
            <w:shd w:val="clear" w:color="auto" w:fill="auto"/>
            <w:vAlign w:val="center"/>
          </w:tcPr>
          <w:p w14:paraId="637CF4C6" w14:textId="7418E9E2"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w:t>
            </w:r>
            <w:r w:rsidRPr="00922500">
              <w:rPr>
                <w:b/>
                <w:sz w:val="20"/>
                <w:szCs w:val="20"/>
              </w:rPr>
              <w:t>OF n°</w:t>
            </w:r>
            <w:r>
              <w:rPr>
                <w:b/>
                <w:sz w:val="20"/>
                <w:szCs w:val="20"/>
              </w:rPr>
              <w:t>5D</w:t>
            </w:r>
            <w:r w:rsidRPr="00922500">
              <w:rPr>
                <w:b/>
                <w:sz w:val="20"/>
                <w:szCs w:val="20"/>
              </w:rPr>
              <w:t xml:space="preserve"> – </w:t>
            </w:r>
            <w:r>
              <w:rPr>
                <w:b/>
                <w:sz w:val="20"/>
                <w:szCs w:val="20"/>
              </w:rPr>
              <w:t>Lutter contre la pollution</w:t>
            </w:r>
            <w:r w:rsidRPr="00EA4C84">
              <w:rPr>
                <w:b/>
                <w:sz w:val="20"/>
                <w:szCs w:val="20"/>
              </w:rPr>
              <w:t xml:space="preserve"> par les </w:t>
            </w:r>
            <w:r>
              <w:rPr>
                <w:b/>
                <w:sz w:val="20"/>
                <w:szCs w:val="20"/>
              </w:rPr>
              <w:t>pesticides par des changements conséquents dans les pratiques actuelles</w:t>
            </w:r>
          </w:p>
        </w:tc>
        <w:tc>
          <w:tcPr>
            <w:tcW w:w="2410" w:type="dxa"/>
          </w:tcPr>
          <w:p w14:paraId="1EB06AB1" w14:textId="77777777" w:rsidR="0092483B" w:rsidRDefault="0092483B" w:rsidP="00056FCB">
            <w:pPr>
              <w:jc w:val="center"/>
              <w:rPr>
                <w:i/>
                <w:sz w:val="20"/>
                <w:szCs w:val="20"/>
              </w:rPr>
            </w:pPr>
          </w:p>
        </w:tc>
        <w:tc>
          <w:tcPr>
            <w:tcW w:w="1985" w:type="dxa"/>
            <w:shd w:val="clear" w:color="auto" w:fill="auto"/>
          </w:tcPr>
          <w:p w14:paraId="4BC747AA" w14:textId="319E3DAA" w:rsidR="0092483B" w:rsidRDefault="0092483B" w:rsidP="00056FCB">
            <w:pPr>
              <w:jc w:val="center"/>
              <w:rPr>
                <w:i/>
                <w:sz w:val="20"/>
                <w:szCs w:val="20"/>
              </w:rPr>
            </w:pPr>
          </w:p>
        </w:tc>
      </w:tr>
      <w:tr w:rsidR="00226770" w14:paraId="5793F2DC" w14:textId="77777777" w:rsidTr="00226770">
        <w:trPr>
          <w:cantSplit/>
          <w:trHeight w:val="604"/>
        </w:trPr>
        <w:tc>
          <w:tcPr>
            <w:tcW w:w="22080" w:type="dxa"/>
            <w:gridSpan w:val="8"/>
            <w:vAlign w:val="center"/>
          </w:tcPr>
          <w:p w14:paraId="03DD3056" w14:textId="07F4FA64" w:rsidR="00226770" w:rsidRPr="006348B8" w:rsidRDefault="00226770" w:rsidP="00226770">
            <w:pPr>
              <w:rPr>
                <w:b/>
                <w:i/>
                <w:sz w:val="20"/>
                <w:szCs w:val="20"/>
              </w:rPr>
            </w:pPr>
            <w:r w:rsidRPr="00EA4C84">
              <w:rPr>
                <w:b/>
                <w:sz w:val="20"/>
                <w:szCs w:val="20"/>
              </w:rPr>
              <w:t>OF N°</w:t>
            </w:r>
            <w:r>
              <w:rPr>
                <w:b/>
                <w:sz w:val="20"/>
                <w:szCs w:val="20"/>
              </w:rPr>
              <w:t>5E</w:t>
            </w:r>
            <w:r w:rsidRPr="00EA4C84">
              <w:rPr>
                <w:b/>
                <w:sz w:val="20"/>
                <w:szCs w:val="20"/>
              </w:rPr>
              <w:t xml:space="preserve"> – </w:t>
            </w:r>
            <w:r>
              <w:rPr>
                <w:b/>
                <w:sz w:val="20"/>
                <w:szCs w:val="20"/>
              </w:rPr>
              <w:t>EVALUER, PREVENIR ET MAITRISER LES RISQUES POUR LA SANTE HUMAINE</w:t>
            </w:r>
          </w:p>
        </w:tc>
      </w:tr>
      <w:tr w:rsidR="00F72D0E" w14:paraId="470C0958" w14:textId="77777777" w:rsidTr="000732B8">
        <w:trPr>
          <w:cantSplit/>
        </w:trPr>
        <w:tc>
          <w:tcPr>
            <w:tcW w:w="1985" w:type="dxa"/>
            <w:shd w:val="clear" w:color="auto" w:fill="E36C0A" w:themeFill="accent6" w:themeFillShade="BF"/>
          </w:tcPr>
          <w:p w14:paraId="7177A6F9" w14:textId="37610E11" w:rsidR="0092483B" w:rsidRDefault="0092483B" w:rsidP="00056FCB">
            <w:pPr>
              <w:jc w:val="center"/>
              <w:rPr>
                <w:b/>
                <w:sz w:val="20"/>
                <w:szCs w:val="20"/>
              </w:rPr>
            </w:pPr>
            <w:r>
              <w:rPr>
                <w:b/>
                <w:sz w:val="20"/>
                <w:szCs w:val="20"/>
              </w:rPr>
              <w:t>Disposition 5E-01</w:t>
            </w:r>
          </w:p>
          <w:p w14:paraId="164D8B08" w14:textId="2D7C3718" w:rsidR="0092483B" w:rsidRDefault="0092483B" w:rsidP="00056FCB">
            <w:pPr>
              <w:jc w:val="center"/>
              <w:rPr>
                <w:b/>
                <w:sz w:val="20"/>
                <w:szCs w:val="20"/>
              </w:rPr>
            </w:pPr>
            <w:r>
              <w:rPr>
                <w:b/>
                <w:sz w:val="20"/>
                <w:szCs w:val="20"/>
              </w:rPr>
              <w:t>Protéger les ressources stratégiques pour l’alimentation en eau potable</w:t>
            </w:r>
          </w:p>
        </w:tc>
        <w:tc>
          <w:tcPr>
            <w:tcW w:w="2092" w:type="dxa"/>
            <w:shd w:val="clear" w:color="auto" w:fill="E36C0A" w:themeFill="accent6" w:themeFillShade="BF"/>
          </w:tcPr>
          <w:p w14:paraId="37DB6D07" w14:textId="7DADC9DD" w:rsidR="0092483B" w:rsidRDefault="0092483B" w:rsidP="00056FCB">
            <w:pPr>
              <w:jc w:val="center"/>
              <w:rPr>
                <w:sz w:val="20"/>
                <w:szCs w:val="20"/>
              </w:rPr>
            </w:pPr>
            <w:r>
              <w:rPr>
                <w:sz w:val="20"/>
                <w:szCs w:val="20"/>
              </w:rPr>
              <w:t>X</w:t>
            </w:r>
          </w:p>
        </w:tc>
        <w:tc>
          <w:tcPr>
            <w:tcW w:w="2268" w:type="dxa"/>
            <w:shd w:val="clear" w:color="auto" w:fill="E36C0A" w:themeFill="accent6" w:themeFillShade="BF"/>
          </w:tcPr>
          <w:p w14:paraId="0FCBB697" w14:textId="77777777" w:rsidR="0092483B" w:rsidRDefault="0092483B" w:rsidP="00056FCB">
            <w:pPr>
              <w:jc w:val="center"/>
              <w:rPr>
                <w:sz w:val="20"/>
                <w:szCs w:val="20"/>
              </w:rPr>
            </w:pPr>
            <w:r>
              <w:rPr>
                <w:sz w:val="20"/>
                <w:szCs w:val="20"/>
              </w:rPr>
              <w:t>X</w:t>
            </w:r>
          </w:p>
          <w:p w14:paraId="2E910309" w14:textId="67E084CB" w:rsidR="0092483B" w:rsidRDefault="0092483B" w:rsidP="00056FCB">
            <w:pPr>
              <w:jc w:val="center"/>
              <w:rPr>
                <w:sz w:val="20"/>
                <w:szCs w:val="20"/>
              </w:rPr>
            </w:pPr>
            <w:r>
              <w:rPr>
                <w:sz w:val="20"/>
                <w:szCs w:val="20"/>
              </w:rPr>
              <w:t xml:space="preserve">Carte 5E-A et </w:t>
            </w:r>
            <w:r w:rsidRPr="00865BF1">
              <w:rPr>
                <w:sz w:val="20"/>
                <w:szCs w:val="20"/>
              </w:rPr>
              <w:t xml:space="preserve">tableau 5E-A </w:t>
            </w:r>
            <w:r>
              <w:rPr>
                <w:sz w:val="20"/>
                <w:szCs w:val="20"/>
              </w:rPr>
              <w:t xml:space="preserve">qui </w:t>
            </w:r>
            <w:r w:rsidRPr="00865BF1">
              <w:rPr>
                <w:sz w:val="20"/>
                <w:szCs w:val="20"/>
              </w:rPr>
              <w:t>présentent les masses d’eau souterraine et aquifères dans</w:t>
            </w:r>
            <w:r>
              <w:rPr>
                <w:sz w:val="20"/>
                <w:szCs w:val="20"/>
              </w:rPr>
              <w:t xml:space="preserve"> </w:t>
            </w:r>
            <w:r w:rsidRPr="00865BF1">
              <w:rPr>
                <w:sz w:val="20"/>
                <w:szCs w:val="20"/>
              </w:rPr>
              <w:t>lesquels des ressources stratégiques pour l’alimentation en eau potable et leurs zones de</w:t>
            </w:r>
            <w:r>
              <w:rPr>
                <w:sz w:val="20"/>
                <w:szCs w:val="20"/>
              </w:rPr>
              <w:t xml:space="preserve"> </w:t>
            </w:r>
            <w:r w:rsidRPr="00865BF1">
              <w:rPr>
                <w:sz w:val="20"/>
                <w:szCs w:val="20"/>
              </w:rPr>
              <w:t>sauvegarde ont été identifiées.</w:t>
            </w:r>
          </w:p>
          <w:p w14:paraId="77F26514" w14:textId="3EC5971F" w:rsidR="0092483B" w:rsidRDefault="0092483B" w:rsidP="00056FCB">
            <w:pPr>
              <w:jc w:val="center"/>
              <w:rPr>
                <w:sz w:val="20"/>
                <w:szCs w:val="20"/>
              </w:rPr>
            </w:pPr>
            <w:r>
              <w:rPr>
                <w:sz w:val="20"/>
                <w:szCs w:val="20"/>
              </w:rPr>
              <w:t>C</w:t>
            </w:r>
            <w:r w:rsidRPr="00EA4673">
              <w:rPr>
                <w:sz w:val="20"/>
                <w:szCs w:val="20"/>
              </w:rPr>
              <w:t>a</w:t>
            </w:r>
            <w:r>
              <w:rPr>
                <w:sz w:val="20"/>
                <w:szCs w:val="20"/>
              </w:rPr>
              <w:t>rte 5E-B et</w:t>
            </w:r>
            <w:r w:rsidRPr="00EA4673">
              <w:rPr>
                <w:sz w:val="20"/>
                <w:szCs w:val="20"/>
              </w:rPr>
              <w:t xml:space="preserve"> tableau 5E-A </w:t>
            </w:r>
            <w:r>
              <w:rPr>
                <w:sz w:val="20"/>
                <w:szCs w:val="20"/>
              </w:rPr>
              <w:t xml:space="preserve">qui </w:t>
            </w:r>
            <w:r w:rsidRPr="00EA4673">
              <w:rPr>
                <w:sz w:val="20"/>
                <w:szCs w:val="20"/>
              </w:rPr>
              <w:t>présentent les masses d’eau souterraine et aquifères à fort</w:t>
            </w:r>
            <w:r>
              <w:rPr>
                <w:sz w:val="20"/>
                <w:szCs w:val="20"/>
              </w:rPr>
              <w:t xml:space="preserve"> </w:t>
            </w:r>
            <w:r w:rsidRPr="00EA4673">
              <w:rPr>
                <w:sz w:val="20"/>
                <w:szCs w:val="20"/>
              </w:rPr>
              <w:t>enjeu pour l’alimentation en eau potable au sein desquels les ressources stratégiques et leurs</w:t>
            </w:r>
            <w:r>
              <w:rPr>
                <w:sz w:val="20"/>
                <w:szCs w:val="20"/>
              </w:rPr>
              <w:t xml:space="preserve"> </w:t>
            </w:r>
            <w:r w:rsidRPr="00EA4673">
              <w:rPr>
                <w:sz w:val="20"/>
                <w:szCs w:val="20"/>
              </w:rPr>
              <w:t>zones de sauvegarde doivent être identifiées</w:t>
            </w:r>
            <w:r>
              <w:rPr>
                <w:sz w:val="20"/>
                <w:szCs w:val="20"/>
              </w:rPr>
              <w:t>.</w:t>
            </w:r>
          </w:p>
        </w:tc>
        <w:tc>
          <w:tcPr>
            <w:tcW w:w="3119" w:type="dxa"/>
            <w:shd w:val="clear" w:color="auto" w:fill="E36C0A" w:themeFill="accent6" w:themeFillShade="BF"/>
          </w:tcPr>
          <w:p w14:paraId="47EF672E" w14:textId="1216E485" w:rsidR="0092483B" w:rsidRDefault="0092483B" w:rsidP="00056FCB">
            <w:pPr>
              <w:jc w:val="center"/>
              <w:rPr>
                <w:sz w:val="20"/>
                <w:szCs w:val="20"/>
              </w:rPr>
            </w:pPr>
            <w:r>
              <w:rPr>
                <w:sz w:val="20"/>
                <w:szCs w:val="20"/>
              </w:rPr>
              <w:t>X</w:t>
            </w:r>
          </w:p>
          <w:p w14:paraId="1C83207F" w14:textId="2FA22481" w:rsidR="0092483B" w:rsidRDefault="0092483B" w:rsidP="00056FCB">
            <w:pPr>
              <w:jc w:val="center"/>
              <w:rPr>
                <w:sz w:val="20"/>
                <w:szCs w:val="20"/>
              </w:rPr>
            </w:pPr>
            <w:r>
              <w:rPr>
                <w:sz w:val="20"/>
                <w:szCs w:val="20"/>
              </w:rPr>
              <w:t xml:space="preserve">Le PAGD </w:t>
            </w:r>
            <w:r w:rsidRPr="007532E6">
              <w:rPr>
                <w:sz w:val="20"/>
                <w:szCs w:val="20"/>
              </w:rPr>
              <w:t>des SAGE identifie les zones de sauvegarde des ressources stratégiques pour l'alimentation en eau potable au sein des masses d'eau souterraine et des aquifères identifiés par le tableau 5E-A du SDAGE</w:t>
            </w:r>
            <w:r>
              <w:rPr>
                <w:sz w:val="20"/>
                <w:szCs w:val="20"/>
              </w:rPr>
              <w:t>.</w:t>
            </w:r>
          </w:p>
          <w:p w14:paraId="4CD8BB45" w14:textId="694B3189" w:rsidR="0092483B" w:rsidRDefault="0092483B" w:rsidP="00056FCB">
            <w:pPr>
              <w:jc w:val="center"/>
              <w:rPr>
                <w:sz w:val="20"/>
                <w:szCs w:val="20"/>
              </w:rPr>
            </w:pPr>
            <w:r>
              <w:rPr>
                <w:sz w:val="20"/>
                <w:szCs w:val="20"/>
              </w:rPr>
              <w:t>A</w:t>
            </w:r>
            <w:r w:rsidRPr="00EA3A26">
              <w:rPr>
                <w:sz w:val="20"/>
                <w:szCs w:val="20"/>
              </w:rPr>
              <w:t xml:space="preserve"> l’issue du processus de concertation mené par la CLE et en</w:t>
            </w:r>
            <w:r>
              <w:rPr>
                <w:sz w:val="20"/>
                <w:szCs w:val="20"/>
              </w:rPr>
              <w:t xml:space="preserve"> </w:t>
            </w:r>
            <w:r w:rsidRPr="00EA3A26">
              <w:rPr>
                <w:sz w:val="20"/>
                <w:szCs w:val="20"/>
              </w:rPr>
              <w:t>réponse aux enjeux identifiés sur leur territoire, les SAGE dont le périmètre inclut des zones de</w:t>
            </w:r>
            <w:r>
              <w:rPr>
                <w:sz w:val="20"/>
                <w:szCs w:val="20"/>
              </w:rPr>
              <w:t xml:space="preserve"> </w:t>
            </w:r>
            <w:r w:rsidRPr="00EA3A26">
              <w:rPr>
                <w:sz w:val="20"/>
                <w:szCs w:val="20"/>
              </w:rPr>
              <w:t>sauvegarde prévoient les dispositions et règles nécessaires à la préservation de la qualité et de</w:t>
            </w:r>
            <w:r>
              <w:rPr>
                <w:sz w:val="20"/>
                <w:szCs w:val="20"/>
              </w:rPr>
              <w:t xml:space="preserve"> </w:t>
            </w:r>
            <w:r w:rsidRPr="00EA3A26">
              <w:rPr>
                <w:sz w:val="20"/>
                <w:szCs w:val="20"/>
              </w:rPr>
              <w:t>la disponibilité de la ressource que ces zones alimentent, ainsi que les éventuelles mesures</w:t>
            </w:r>
            <w:r>
              <w:rPr>
                <w:sz w:val="20"/>
                <w:szCs w:val="20"/>
              </w:rPr>
              <w:t xml:space="preserve"> </w:t>
            </w:r>
            <w:r w:rsidRPr="00EA3A26">
              <w:rPr>
                <w:sz w:val="20"/>
                <w:szCs w:val="20"/>
              </w:rPr>
              <w:t>d’adaptation des activités humaines dans ces zones pour réduire les pressions qu’elles exercent.</w:t>
            </w:r>
          </w:p>
        </w:tc>
        <w:tc>
          <w:tcPr>
            <w:tcW w:w="2268" w:type="dxa"/>
            <w:shd w:val="clear" w:color="auto" w:fill="E36C0A" w:themeFill="accent6" w:themeFillShade="BF"/>
          </w:tcPr>
          <w:p w14:paraId="73E48A80" w14:textId="77777777" w:rsidR="0092483B" w:rsidRDefault="0092483B" w:rsidP="00056FCB">
            <w:pPr>
              <w:jc w:val="center"/>
              <w:rPr>
                <w:sz w:val="20"/>
                <w:szCs w:val="20"/>
              </w:rPr>
            </w:pPr>
            <w:r>
              <w:rPr>
                <w:sz w:val="20"/>
                <w:szCs w:val="20"/>
              </w:rPr>
              <w:t>X</w:t>
            </w:r>
          </w:p>
          <w:p w14:paraId="31953137" w14:textId="3D434F50" w:rsidR="0092483B" w:rsidRPr="00227F77" w:rsidRDefault="0092483B" w:rsidP="00056FCB">
            <w:pPr>
              <w:jc w:val="center"/>
              <w:rPr>
                <w:sz w:val="20"/>
                <w:szCs w:val="20"/>
              </w:rPr>
            </w:pPr>
            <w:r>
              <w:rPr>
                <w:sz w:val="20"/>
                <w:szCs w:val="20"/>
              </w:rPr>
              <w:t>Préconisations concernant les SCOT, les PLU(i), les schémas régionaux de carrière, les projets de IOTA et ICPE, les</w:t>
            </w:r>
            <w:r>
              <w:t xml:space="preserve"> </w:t>
            </w:r>
            <w:r w:rsidRPr="00FA4813">
              <w:rPr>
                <w:sz w:val="20"/>
                <w:szCs w:val="20"/>
              </w:rPr>
              <w:t>de travaux de recherche ou d’exploitation</w:t>
            </w:r>
            <w:r>
              <w:rPr>
                <w:sz w:val="20"/>
                <w:szCs w:val="20"/>
              </w:rPr>
              <w:t xml:space="preserve"> minière </w:t>
            </w:r>
          </w:p>
        </w:tc>
        <w:tc>
          <w:tcPr>
            <w:tcW w:w="5953" w:type="dxa"/>
            <w:shd w:val="clear" w:color="auto" w:fill="E36C0A" w:themeFill="accent6" w:themeFillShade="BF"/>
          </w:tcPr>
          <w:p w14:paraId="103CADED" w14:textId="31F5A494" w:rsidR="0092483B" w:rsidRDefault="0092483B" w:rsidP="00056FCB">
            <w:pPr>
              <w:rPr>
                <w:sz w:val="20"/>
                <w:szCs w:val="20"/>
              </w:rPr>
            </w:pPr>
            <w:r>
              <w:rPr>
                <w:sz w:val="20"/>
                <w:szCs w:val="20"/>
              </w:rPr>
              <w:t>Le territoire du SAGE est-il concerné par une ou plusieurs masses d’eau souterraine ou aquifères à fort enjeu pour l’alimentation en eau potable, identifiés dans les cartes 5</w:t>
            </w:r>
            <w:r w:rsidRPr="00FA4813">
              <w:rPr>
                <w:sz w:val="20"/>
                <w:szCs w:val="20"/>
              </w:rPr>
              <w:t>E</w:t>
            </w:r>
            <w:r>
              <w:rPr>
                <w:sz w:val="20"/>
                <w:szCs w:val="20"/>
              </w:rPr>
              <w:t>-A ou 5</w:t>
            </w:r>
            <w:r w:rsidRPr="00FA4813">
              <w:rPr>
                <w:sz w:val="20"/>
                <w:szCs w:val="20"/>
              </w:rPr>
              <w:t>E</w:t>
            </w:r>
            <w:r>
              <w:rPr>
                <w:sz w:val="20"/>
                <w:szCs w:val="20"/>
              </w:rPr>
              <w:t xml:space="preserve">-B et le tableau </w:t>
            </w:r>
            <w:r w:rsidRPr="00FA4813">
              <w:rPr>
                <w:sz w:val="20"/>
                <w:szCs w:val="20"/>
              </w:rPr>
              <w:t>5E-</w:t>
            </w:r>
            <w:r>
              <w:rPr>
                <w:sz w:val="20"/>
                <w:szCs w:val="20"/>
              </w:rPr>
              <w:t>A ?</w:t>
            </w:r>
          </w:p>
          <w:p w14:paraId="37B77E9C" w14:textId="3FCACABE" w:rsidR="0092483B" w:rsidRDefault="0092483B" w:rsidP="00056FCB">
            <w:pPr>
              <w:rPr>
                <w:sz w:val="20"/>
                <w:szCs w:val="20"/>
              </w:rPr>
            </w:pPr>
            <w:r>
              <w:rPr>
                <w:sz w:val="20"/>
                <w:szCs w:val="20"/>
              </w:rPr>
              <w:t xml:space="preserve">Si oui, les ressources stratégiques </w:t>
            </w:r>
            <w:proofErr w:type="spellStart"/>
            <w:r>
              <w:rPr>
                <w:sz w:val="20"/>
                <w:szCs w:val="20"/>
              </w:rPr>
              <w:t>ont-elles</w:t>
            </w:r>
            <w:proofErr w:type="spellEnd"/>
            <w:r>
              <w:rPr>
                <w:sz w:val="20"/>
                <w:szCs w:val="20"/>
              </w:rPr>
              <w:t xml:space="preserve"> déjà été identifiées ? Concernent-elles le périmètre du SAGE ?</w:t>
            </w:r>
          </w:p>
          <w:p w14:paraId="33338EA7" w14:textId="60F3586D" w:rsidR="0092483B" w:rsidRDefault="0092483B" w:rsidP="00056FCB">
            <w:pPr>
              <w:rPr>
                <w:sz w:val="20"/>
                <w:szCs w:val="20"/>
              </w:rPr>
            </w:pPr>
            <w:r>
              <w:rPr>
                <w:sz w:val="20"/>
                <w:szCs w:val="20"/>
              </w:rPr>
              <w:t xml:space="preserve">Les zones de sauvegardes </w:t>
            </w:r>
            <w:proofErr w:type="spellStart"/>
            <w:r>
              <w:rPr>
                <w:sz w:val="20"/>
                <w:szCs w:val="20"/>
              </w:rPr>
              <w:t>ont-elles</w:t>
            </w:r>
            <w:proofErr w:type="spellEnd"/>
            <w:r>
              <w:rPr>
                <w:sz w:val="20"/>
                <w:szCs w:val="20"/>
              </w:rPr>
              <w:t xml:space="preserve"> été délimitées, en concertation avec les acteurs concernés ?</w:t>
            </w:r>
          </w:p>
          <w:p w14:paraId="72943B71" w14:textId="487642AF" w:rsidR="0092483B" w:rsidRDefault="0092483B" w:rsidP="00056FCB">
            <w:pPr>
              <w:rPr>
                <w:sz w:val="20"/>
                <w:szCs w:val="20"/>
              </w:rPr>
            </w:pPr>
            <w:r>
              <w:rPr>
                <w:sz w:val="20"/>
                <w:szCs w:val="20"/>
              </w:rPr>
              <w:t>Si non, une étude est-elle en cours ou prévue, ainsi que la révision du SAGE pour y intégrer les résultats ?</w:t>
            </w:r>
          </w:p>
          <w:p w14:paraId="02DBF1DA" w14:textId="267BBEEA" w:rsidR="0092483B" w:rsidRDefault="0092483B" w:rsidP="00056FCB">
            <w:pPr>
              <w:rPr>
                <w:sz w:val="20"/>
                <w:szCs w:val="20"/>
              </w:rPr>
            </w:pPr>
            <w:r>
              <w:rPr>
                <w:sz w:val="20"/>
                <w:szCs w:val="20"/>
              </w:rPr>
              <w:t xml:space="preserve">Si les zones de sauvegarde ont déjà été délimitées, le </w:t>
            </w:r>
            <w:r w:rsidRPr="00865BF1">
              <w:rPr>
                <w:sz w:val="20"/>
                <w:szCs w:val="20"/>
              </w:rPr>
              <w:t xml:space="preserve">SAGE </w:t>
            </w:r>
            <w:r>
              <w:rPr>
                <w:sz w:val="20"/>
                <w:szCs w:val="20"/>
              </w:rPr>
              <w:t>les intègre-t-il dans ses documents via une cartographie suffisamment précise ? Identifie-t-il un objectif de priorité à l’alimentation en eau potable sur ces zones ? I</w:t>
            </w:r>
            <w:r w:rsidRPr="00865BF1">
              <w:rPr>
                <w:sz w:val="20"/>
                <w:szCs w:val="20"/>
              </w:rPr>
              <w:t xml:space="preserve">ntègre-t-il des dispositions et règles suffisamment ambitieuses pour </w:t>
            </w:r>
            <w:r>
              <w:rPr>
                <w:sz w:val="20"/>
                <w:szCs w:val="20"/>
              </w:rPr>
              <w:t>préserver la qualité et la disponibilité de l’eau des ressources stratégiques sur les zones de sauvegarde (mesures de</w:t>
            </w:r>
            <w:r>
              <w:t xml:space="preserve"> </w:t>
            </w:r>
            <w:r>
              <w:rPr>
                <w:sz w:val="20"/>
                <w:szCs w:val="20"/>
              </w:rPr>
              <w:t xml:space="preserve">maîtrise des prélèvements, </w:t>
            </w:r>
            <w:r w:rsidRPr="00503F32">
              <w:rPr>
                <w:sz w:val="20"/>
                <w:szCs w:val="20"/>
              </w:rPr>
              <w:t>de protection contre les pollutions ponctuelles ou diffuses, accidentelles, chroniques ou saisonnières</w:t>
            </w:r>
            <w:r>
              <w:rPr>
                <w:sz w:val="20"/>
                <w:szCs w:val="20"/>
              </w:rPr>
              <w:t>, en fonction des enjeux du territoire) ?</w:t>
            </w:r>
          </w:p>
          <w:p w14:paraId="5DE08629" w14:textId="7A5A123A" w:rsidR="0092483B" w:rsidRDefault="0092483B" w:rsidP="00056FCB">
            <w:pPr>
              <w:rPr>
                <w:sz w:val="20"/>
                <w:szCs w:val="20"/>
              </w:rPr>
            </w:pPr>
            <w:r>
              <w:rPr>
                <w:sz w:val="20"/>
                <w:szCs w:val="20"/>
              </w:rPr>
              <w:t>En particulier, le SAGE intègre-t-il des dispositions spécifiques visant la compatibilité des documents d’urbanisme et des décisions administratives prises dans le domaine de l’eau avec l’objectif de protection des zones de sauvegarde ?</w:t>
            </w:r>
            <w:r w:rsidR="000732B8">
              <w:rPr>
                <w:sz w:val="20"/>
                <w:szCs w:val="20"/>
              </w:rPr>
              <w:t xml:space="preserve"> </w:t>
            </w:r>
            <w:r>
              <w:rPr>
                <w:sz w:val="20"/>
                <w:szCs w:val="20"/>
              </w:rPr>
              <w:t>Sont-elles cohérentes avec les préconisations édictées par la disposition 5E-01</w:t>
            </w:r>
            <w:r w:rsidR="0010654D">
              <w:rPr>
                <w:sz w:val="20"/>
                <w:szCs w:val="20"/>
              </w:rPr>
              <w:t xml:space="preserve"> (p148 du SDAGE)</w:t>
            </w:r>
            <w:r>
              <w:rPr>
                <w:sz w:val="20"/>
                <w:szCs w:val="20"/>
              </w:rPr>
              <w:t> ?</w:t>
            </w:r>
          </w:p>
          <w:p w14:paraId="0987BFFF" w14:textId="77777777" w:rsidR="0092483B" w:rsidRDefault="0092483B" w:rsidP="00056FCB">
            <w:pPr>
              <w:rPr>
                <w:sz w:val="20"/>
                <w:szCs w:val="20"/>
              </w:rPr>
            </w:pPr>
          </w:p>
          <w:p w14:paraId="304EEDB2" w14:textId="77777777" w:rsidR="0092483B" w:rsidRDefault="0092483B" w:rsidP="00056FCB">
            <w:pPr>
              <w:rPr>
                <w:i/>
                <w:sz w:val="20"/>
                <w:szCs w:val="20"/>
              </w:rPr>
            </w:pPr>
            <w:r w:rsidRPr="00B82BEC">
              <w:rPr>
                <w:i/>
                <w:sz w:val="20"/>
                <w:szCs w:val="20"/>
              </w:rPr>
              <w:t>NB : les préconisations du SAGE ne doivent pas nécessairement reprendre in extenso celles du SDAGE mais elles ne doivent pas les remettre en cause ni viser une ambition inférieure</w:t>
            </w:r>
            <w:r w:rsidR="000F38FF">
              <w:rPr>
                <w:i/>
                <w:sz w:val="20"/>
                <w:szCs w:val="20"/>
              </w:rPr>
              <w:t>.</w:t>
            </w:r>
          </w:p>
          <w:p w14:paraId="36BAF120" w14:textId="77777777" w:rsidR="000F38FF" w:rsidRDefault="000F38FF" w:rsidP="00056FCB">
            <w:pPr>
              <w:rPr>
                <w:i/>
                <w:sz w:val="20"/>
                <w:szCs w:val="20"/>
              </w:rPr>
            </w:pPr>
          </w:p>
          <w:p w14:paraId="341A6EC6" w14:textId="3B4D8784" w:rsidR="0092483B" w:rsidRPr="007532E6" w:rsidRDefault="0092483B" w:rsidP="000114FB">
            <w:pPr>
              <w:rPr>
                <w:i/>
                <w:sz w:val="20"/>
                <w:szCs w:val="20"/>
              </w:rPr>
            </w:pPr>
            <w:r>
              <w:rPr>
                <w:i/>
                <w:sz w:val="20"/>
                <w:szCs w:val="20"/>
              </w:rPr>
              <w:t>Guide de référence : guide technique du SDAGE « Identifier et préserver les ressources stratégiques pour l’alimentation en eau potable » (2021)</w:t>
            </w:r>
          </w:p>
        </w:tc>
        <w:tc>
          <w:tcPr>
            <w:tcW w:w="2410" w:type="dxa"/>
            <w:shd w:val="clear" w:color="auto" w:fill="E36C0A" w:themeFill="accent6" w:themeFillShade="BF"/>
          </w:tcPr>
          <w:p w14:paraId="3802856B" w14:textId="77777777" w:rsidR="0092483B" w:rsidRDefault="0092483B" w:rsidP="00056FCB">
            <w:pPr>
              <w:jc w:val="center"/>
              <w:rPr>
                <w:i/>
                <w:sz w:val="20"/>
                <w:szCs w:val="20"/>
              </w:rPr>
            </w:pPr>
          </w:p>
        </w:tc>
        <w:tc>
          <w:tcPr>
            <w:tcW w:w="1985" w:type="dxa"/>
            <w:shd w:val="clear" w:color="auto" w:fill="E36C0A" w:themeFill="accent6" w:themeFillShade="BF"/>
          </w:tcPr>
          <w:p w14:paraId="751879F8" w14:textId="1AD35221" w:rsidR="0092483B" w:rsidRDefault="0092483B" w:rsidP="00056FCB">
            <w:pPr>
              <w:jc w:val="center"/>
              <w:rPr>
                <w:i/>
                <w:sz w:val="20"/>
                <w:szCs w:val="20"/>
              </w:rPr>
            </w:pPr>
          </w:p>
        </w:tc>
      </w:tr>
      <w:tr w:rsidR="00F72D0E" w14:paraId="3C85ADCE" w14:textId="77777777" w:rsidTr="000732B8">
        <w:trPr>
          <w:cantSplit/>
        </w:trPr>
        <w:tc>
          <w:tcPr>
            <w:tcW w:w="1985" w:type="dxa"/>
            <w:shd w:val="clear" w:color="auto" w:fill="FABF8F" w:themeFill="accent6" w:themeFillTint="99"/>
          </w:tcPr>
          <w:p w14:paraId="102A0870" w14:textId="3CC12A86" w:rsidR="0092483B" w:rsidRDefault="0092483B" w:rsidP="00056FCB">
            <w:pPr>
              <w:jc w:val="center"/>
              <w:rPr>
                <w:b/>
                <w:sz w:val="20"/>
                <w:szCs w:val="20"/>
              </w:rPr>
            </w:pPr>
            <w:r>
              <w:rPr>
                <w:b/>
                <w:sz w:val="20"/>
                <w:szCs w:val="20"/>
              </w:rPr>
              <w:t xml:space="preserve">Disposition </w:t>
            </w:r>
            <w:r w:rsidRPr="00141B69">
              <w:rPr>
                <w:b/>
                <w:sz w:val="20"/>
                <w:szCs w:val="20"/>
              </w:rPr>
              <w:t>5E-</w:t>
            </w:r>
            <w:r>
              <w:rPr>
                <w:b/>
                <w:sz w:val="20"/>
                <w:szCs w:val="20"/>
              </w:rPr>
              <w:t>02</w:t>
            </w:r>
          </w:p>
          <w:p w14:paraId="1130AA85" w14:textId="35A5B4E1" w:rsidR="0092483B" w:rsidRDefault="0092483B" w:rsidP="00056FCB">
            <w:pPr>
              <w:jc w:val="center"/>
              <w:rPr>
                <w:b/>
                <w:sz w:val="20"/>
                <w:szCs w:val="20"/>
              </w:rPr>
            </w:pPr>
            <w:r>
              <w:rPr>
                <w:b/>
                <w:sz w:val="20"/>
                <w:szCs w:val="20"/>
              </w:rPr>
              <w:t>Délimiter les aires d’alimentation des captages d’eau potable prioritaires, pollués par les nitrates ou les pesticides, et restaurer leur qualité</w:t>
            </w:r>
          </w:p>
        </w:tc>
        <w:tc>
          <w:tcPr>
            <w:tcW w:w="2092" w:type="dxa"/>
            <w:shd w:val="clear" w:color="auto" w:fill="FABF8F" w:themeFill="accent6" w:themeFillTint="99"/>
          </w:tcPr>
          <w:p w14:paraId="130A5F4D" w14:textId="6F697AAB" w:rsidR="0092483B" w:rsidRDefault="0092483B" w:rsidP="00056FCB">
            <w:pPr>
              <w:jc w:val="center"/>
              <w:rPr>
                <w:sz w:val="20"/>
                <w:szCs w:val="20"/>
              </w:rPr>
            </w:pPr>
            <w:r>
              <w:rPr>
                <w:sz w:val="20"/>
                <w:szCs w:val="20"/>
              </w:rPr>
              <w:t>X</w:t>
            </w:r>
          </w:p>
        </w:tc>
        <w:tc>
          <w:tcPr>
            <w:tcW w:w="2268" w:type="dxa"/>
            <w:shd w:val="clear" w:color="auto" w:fill="FABF8F" w:themeFill="accent6" w:themeFillTint="99"/>
          </w:tcPr>
          <w:p w14:paraId="70B5D9BE" w14:textId="0B6F4949" w:rsidR="0092483B" w:rsidRDefault="0092483B" w:rsidP="00056FCB">
            <w:pPr>
              <w:jc w:val="center"/>
              <w:rPr>
                <w:sz w:val="20"/>
                <w:szCs w:val="20"/>
              </w:rPr>
            </w:pPr>
            <w:r>
              <w:rPr>
                <w:sz w:val="20"/>
                <w:szCs w:val="20"/>
              </w:rPr>
              <w:t>X</w:t>
            </w:r>
          </w:p>
          <w:p w14:paraId="0FF6BC2E" w14:textId="3DA2DF3E" w:rsidR="0092483B" w:rsidRDefault="0092483B" w:rsidP="00056FCB">
            <w:pPr>
              <w:jc w:val="center"/>
              <w:rPr>
                <w:sz w:val="20"/>
                <w:szCs w:val="20"/>
              </w:rPr>
            </w:pPr>
            <w:r>
              <w:rPr>
                <w:sz w:val="20"/>
                <w:szCs w:val="20"/>
              </w:rPr>
              <w:t xml:space="preserve">Carte </w:t>
            </w:r>
            <w:r w:rsidRPr="00355718">
              <w:rPr>
                <w:sz w:val="20"/>
                <w:szCs w:val="20"/>
              </w:rPr>
              <w:t>5E</w:t>
            </w:r>
            <w:r>
              <w:rPr>
                <w:sz w:val="20"/>
                <w:szCs w:val="20"/>
              </w:rPr>
              <w:t xml:space="preserve">-C </w:t>
            </w:r>
            <w:r w:rsidRPr="00355718">
              <w:rPr>
                <w:sz w:val="20"/>
                <w:szCs w:val="20"/>
              </w:rPr>
              <w:t>et</w:t>
            </w:r>
            <w:r>
              <w:rPr>
                <w:sz w:val="20"/>
                <w:szCs w:val="20"/>
              </w:rPr>
              <w:t xml:space="preserve"> tableau </w:t>
            </w:r>
            <w:r w:rsidRPr="00355718">
              <w:rPr>
                <w:sz w:val="20"/>
                <w:szCs w:val="20"/>
              </w:rPr>
              <w:t>5E</w:t>
            </w:r>
            <w:r>
              <w:rPr>
                <w:sz w:val="20"/>
                <w:szCs w:val="20"/>
              </w:rPr>
              <w:t xml:space="preserve">-C qui </w:t>
            </w:r>
            <w:r w:rsidRPr="00355718">
              <w:rPr>
                <w:sz w:val="20"/>
                <w:szCs w:val="20"/>
              </w:rPr>
              <w:t>identifient les 281 captages prioritaires pour la mise en œuvre</w:t>
            </w:r>
            <w:r>
              <w:rPr>
                <w:sz w:val="20"/>
                <w:szCs w:val="20"/>
              </w:rPr>
              <w:t xml:space="preserve"> </w:t>
            </w:r>
            <w:r w:rsidRPr="00355718">
              <w:rPr>
                <w:sz w:val="20"/>
                <w:szCs w:val="20"/>
              </w:rPr>
              <w:t>d’une démarche de réduction des pollutions par les nitrates ou les pesticides afin de restaurer la</w:t>
            </w:r>
            <w:r>
              <w:rPr>
                <w:sz w:val="20"/>
                <w:szCs w:val="20"/>
              </w:rPr>
              <w:t xml:space="preserve"> </w:t>
            </w:r>
            <w:r w:rsidRPr="00355718">
              <w:rPr>
                <w:sz w:val="20"/>
                <w:szCs w:val="20"/>
              </w:rPr>
              <w:t>qualité de l’eau à l’échelle de leur aire d’alimentation</w:t>
            </w:r>
          </w:p>
        </w:tc>
        <w:tc>
          <w:tcPr>
            <w:tcW w:w="3119" w:type="dxa"/>
            <w:shd w:val="clear" w:color="auto" w:fill="FABF8F" w:themeFill="accent6" w:themeFillTint="99"/>
          </w:tcPr>
          <w:p w14:paraId="0E1B5D81" w14:textId="4ADECF3E" w:rsidR="0092483B" w:rsidRDefault="0092483B" w:rsidP="00056FCB">
            <w:pPr>
              <w:jc w:val="center"/>
              <w:rPr>
                <w:sz w:val="20"/>
                <w:szCs w:val="20"/>
              </w:rPr>
            </w:pPr>
            <w:r>
              <w:rPr>
                <w:sz w:val="20"/>
                <w:szCs w:val="20"/>
              </w:rPr>
              <w:t>X</w:t>
            </w:r>
          </w:p>
          <w:p w14:paraId="079DF4D3" w14:textId="5BEF6FD4" w:rsidR="0092483B" w:rsidRDefault="0092483B" w:rsidP="00056FCB">
            <w:pPr>
              <w:jc w:val="center"/>
              <w:rPr>
                <w:sz w:val="20"/>
                <w:szCs w:val="20"/>
              </w:rPr>
            </w:pPr>
            <w:r>
              <w:rPr>
                <w:sz w:val="20"/>
                <w:szCs w:val="20"/>
              </w:rPr>
              <w:t xml:space="preserve">Les programmes d’actions établis par les collectivités compétentes en matière d’eau potable pour restaurer de façon pérenne la qualité de la ressource en eau sur les captages prioritaires peuvent intégrer des mesures consistant à </w:t>
            </w:r>
            <w:r w:rsidRPr="00355718">
              <w:rPr>
                <w:sz w:val="20"/>
                <w:szCs w:val="20"/>
              </w:rPr>
              <w:t>renforcer la portée des outils réglementaires existants (SAGE</w:t>
            </w:r>
            <w:r>
              <w:rPr>
                <w:sz w:val="20"/>
                <w:szCs w:val="20"/>
              </w:rPr>
              <w:t xml:space="preserve"> notamment</w:t>
            </w:r>
            <w:r w:rsidRPr="00355718">
              <w:rPr>
                <w:sz w:val="20"/>
                <w:szCs w:val="20"/>
              </w:rPr>
              <w:t>) au</w:t>
            </w:r>
            <w:r>
              <w:rPr>
                <w:sz w:val="20"/>
                <w:szCs w:val="20"/>
              </w:rPr>
              <w:t xml:space="preserve"> </w:t>
            </w:r>
            <w:r w:rsidRPr="00355718">
              <w:rPr>
                <w:sz w:val="20"/>
                <w:szCs w:val="20"/>
              </w:rPr>
              <w:t>sujet des pollutions diffuses agricoles en priorité dans les zones de protection de l’aire</w:t>
            </w:r>
            <w:r>
              <w:rPr>
                <w:sz w:val="20"/>
                <w:szCs w:val="20"/>
              </w:rPr>
              <w:t xml:space="preserve"> d’alimentation du captage.</w:t>
            </w:r>
          </w:p>
        </w:tc>
        <w:tc>
          <w:tcPr>
            <w:tcW w:w="2268" w:type="dxa"/>
            <w:shd w:val="clear" w:color="auto" w:fill="FABF8F" w:themeFill="accent6" w:themeFillTint="99"/>
          </w:tcPr>
          <w:p w14:paraId="51C5FA66" w14:textId="77777777" w:rsidR="0092483B" w:rsidRDefault="0092483B" w:rsidP="00056FCB">
            <w:pPr>
              <w:jc w:val="center"/>
              <w:rPr>
                <w:sz w:val="20"/>
                <w:szCs w:val="20"/>
              </w:rPr>
            </w:pPr>
          </w:p>
        </w:tc>
        <w:tc>
          <w:tcPr>
            <w:tcW w:w="5953" w:type="dxa"/>
            <w:shd w:val="clear" w:color="auto" w:fill="FABF8F" w:themeFill="accent6" w:themeFillTint="99"/>
          </w:tcPr>
          <w:p w14:paraId="558E7CAE" w14:textId="58EE2F0C" w:rsidR="0092483B" w:rsidRDefault="0092483B" w:rsidP="00056FCB">
            <w:pPr>
              <w:rPr>
                <w:sz w:val="20"/>
                <w:szCs w:val="20"/>
              </w:rPr>
            </w:pPr>
            <w:r>
              <w:rPr>
                <w:sz w:val="20"/>
                <w:szCs w:val="20"/>
              </w:rPr>
              <w:t xml:space="preserve">Y </w:t>
            </w:r>
            <w:proofErr w:type="spellStart"/>
            <w:r>
              <w:rPr>
                <w:sz w:val="20"/>
                <w:szCs w:val="20"/>
              </w:rPr>
              <w:t>a-t-il</w:t>
            </w:r>
            <w:proofErr w:type="spellEnd"/>
            <w:r>
              <w:rPr>
                <w:sz w:val="20"/>
                <w:szCs w:val="20"/>
              </w:rPr>
              <w:t xml:space="preserve"> des captages prioritaires sur le territoire du SAGE ?</w:t>
            </w:r>
          </w:p>
          <w:p w14:paraId="0673A30E" w14:textId="1893E213" w:rsidR="0092483B" w:rsidRDefault="0092483B" w:rsidP="00056FCB">
            <w:pPr>
              <w:rPr>
                <w:sz w:val="20"/>
                <w:szCs w:val="20"/>
              </w:rPr>
            </w:pPr>
            <w:r>
              <w:rPr>
                <w:sz w:val="20"/>
                <w:szCs w:val="20"/>
              </w:rPr>
              <w:t>Si oui, le SAGE identifie-t-il cet enjeu ?</w:t>
            </w:r>
          </w:p>
          <w:p w14:paraId="5C4DE717" w14:textId="7C682EE5" w:rsidR="0092483B" w:rsidRDefault="0092483B" w:rsidP="00056FCB">
            <w:pPr>
              <w:rPr>
                <w:sz w:val="20"/>
                <w:szCs w:val="20"/>
              </w:rPr>
            </w:pPr>
            <w:r>
              <w:rPr>
                <w:sz w:val="20"/>
                <w:szCs w:val="20"/>
              </w:rPr>
              <w:t>Le SAGE intègre-t-il des dispositions ou règles qui visent spécifiquement les aires d’alimentation des captages et l’objectif de restaurer la qualité des captages prioritaires</w:t>
            </w:r>
            <w:r w:rsidR="0010654D">
              <w:rPr>
                <w:sz w:val="20"/>
                <w:szCs w:val="20"/>
              </w:rPr>
              <w:t>, en</w:t>
            </w:r>
            <w:r>
              <w:rPr>
                <w:sz w:val="20"/>
                <w:szCs w:val="20"/>
              </w:rPr>
              <w:t>  cohéren</w:t>
            </w:r>
            <w:r w:rsidR="0010654D">
              <w:rPr>
                <w:sz w:val="20"/>
                <w:szCs w:val="20"/>
              </w:rPr>
              <w:t>ce</w:t>
            </w:r>
            <w:r>
              <w:rPr>
                <w:sz w:val="20"/>
                <w:szCs w:val="20"/>
              </w:rPr>
              <w:t>s avec les préconisations de la disposition 5E-02 ?</w:t>
            </w:r>
          </w:p>
          <w:p w14:paraId="448FC124" w14:textId="6C7F1FAC" w:rsidR="0092483B" w:rsidRDefault="0092483B" w:rsidP="00056FCB">
            <w:pPr>
              <w:rPr>
                <w:sz w:val="20"/>
                <w:szCs w:val="20"/>
              </w:rPr>
            </w:pPr>
            <w:r w:rsidRPr="00CC5D64">
              <w:rPr>
                <w:sz w:val="20"/>
                <w:szCs w:val="20"/>
              </w:rPr>
              <w:t xml:space="preserve">Dans le cas contraire, cela est-il justifié (enjeu traité par </w:t>
            </w:r>
            <w:r>
              <w:rPr>
                <w:sz w:val="20"/>
                <w:szCs w:val="20"/>
              </w:rPr>
              <w:t>ailleurs,</w:t>
            </w:r>
            <w:r w:rsidRPr="00CC5D64">
              <w:rPr>
                <w:sz w:val="20"/>
                <w:szCs w:val="20"/>
              </w:rPr>
              <w:t xml:space="preserve"> priorisation du SAGE sur d’autres enjeux …) ?</w:t>
            </w:r>
          </w:p>
          <w:p w14:paraId="0A958E1E" w14:textId="77777777" w:rsidR="0092483B" w:rsidRDefault="0092483B" w:rsidP="00056FCB">
            <w:pPr>
              <w:rPr>
                <w:sz w:val="20"/>
                <w:szCs w:val="20"/>
              </w:rPr>
            </w:pPr>
          </w:p>
          <w:p w14:paraId="3323FA4A" w14:textId="6DAE6B0D" w:rsidR="0092483B" w:rsidRDefault="0092483B" w:rsidP="00056FCB">
            <w:pPr>
              <w:rPr>
                <w:sz w:val="20"/>
                <w:szCs w:val="20"/>
              </w:rPr>
            </w:pPr>
            <w:r>
              <w:rPr>
                <w:i/>
                <w:sz w:val="20"/>
                <w:szCs w:val="20"/>
              </w:rPr>
              <w:t>Guide de référence : guide technique du SDAGE « </w:t>
            </w:r>
            <w:r w:rsidRPr="003A1067">
              <w:rPr>
                <w:i/>
                <w:sz w:val="20"/>
                <w:szCs w:val="20"/>
              </w:rPr>
              <w:t>Renforcer l’efficacité des actions sur les captages prioritaires du bassin Rhône-Méditerranée – Mise en œuvre d’une stratégie d’actions différenciées</w:t>
            </w:r>
            <w:r>
              <w:rPr>
                <w:i/>
                <w:sz w:val="20"/>
                <w:szCs w:val="20"/>
              </w:rPr>
              <w:t>» (2020)</w:t>
            </w:r>
          </w:p>
        </w:tc>
        <w:tc>
          <w:tcPr>
            <w:tcW w:w="2410" w:type="dxa"/>
            <w:shd w:val="clear" w:color="auto" w:fill="FABF8F" w:themeFill="accent6" w:themeFillTint="99"/>
          </w:tcPr>
          <w:p w14:paraId="4F691E45" w14:textId="77777777" w:rsidR="0092483B" w:rsidRDefault="0092483B" w:rsidP="00056FCB">
            <w:pPr>
              <w:jc w:val="center"/>
              <w:rPr>
                <w:i/>
                <w:sz w:val="20"/>
                <w:szCs w:val="20"/>
              </w:rPr>
            </w:pPr>
          </w:p>
        </w:tc>
        <w:tc>
          <w:tcPr>
            <w:tcW w:w="1985" w:type="dxa"/>
            <w:shd w:val="clear" w:color="auto" w:fill="FABF8F" w:themeFill="accent6" w:themeFillTint="99"/>
          </w:tcPr>
          <w:p w14:paraId="0645BD8E" w14:textId="53C53402" w:rsidR="0092483B" w:rsidRDefault="0092483B" w:rsidP="00056FCB">
            <w:pPr>
              <w:jc w:val="center"/>
              <w:rPr>
                <w:i/>
                <w:sz w:val="20"/>
                <w:szCs w:val="20"/>
              </w:rPr>
            </w:pPr>
          </w:p>
        </w:tc>
      </w:tr>
      <w:tr w:rsidR="00F72D0E" w14:paraId="4890CFC2" w14:textId="77777777" w:rsidTr="00EF7986">
        <w:trPr>
          <w:cantSplit/>
          <w:trHeight w:val="3948"/>
        </w:trPr>
        <w:tc>
          <w:tcPr>
            <w:tcW w:w="1985" w:type="dxa"/>
            <w:shd w:val="clear" w:color="auto" w:fill="FFFFFF" w:themeFill="background1"/>
          </w:tcPr>
          <w:p w14:paraId="5D3FE85E" w14:textId="4B342F91" w:rsidR="0092483B" w:rsidRDefault="0092483B" w:rsidP="00056FCB">
            <w:pPr>
              <w:jc w:val="center"/>
              <w:rPr>
                <w:b/>
                <w:sz w:val="20"/>
                <w:szCs w:val="20"/>
              </w:rPr>
            </w:pPr>
            <w:r>
              <w:rPr>
                <w:b/>
                <w:sz w:val="20"/>
                <w:szCs w:val="20"/>
              </w:rPr>
              <w:t>Disposition 5</w:t>
            </w:r>
            <w:r w:rsidRPr="00105B4E">
              <w:rPr>
                <w:b/>
                <w:sz w:val="20"/>
                <w:szCs w:val="20"/>
              </w:rPr>
              <w:t>E</w:t>
            </w:r>
            <w:r>
              <w:rPr>
                <w:b/>
                <w:sz w:val="20"/>
                <w:szCs w:val="20"/>
              </w:rPr>
              <w:t>-03</w:t>
            </w:r>
          </w:p>
          <w:p w14:paraId="4EA66868" w14:textId="37F1756A" w:rsidR="0092483B" w:rsidRDefault="0092483B" w:rsidP="00056FCB">
            <w:pPr>
              <w:jc w:val="center"/>
              <w:rPr>
                <w:b/>
                <w:sz w:val="20"/>
                <w:szCs w:val="20"/>
              </w:rPr>
            </w:pPr>
            <w:r>
              <w:rPr>
                <w:b/>
                <w:sz w:val="20"/>
                <w:szCs w:val="20"/>
              </w:rPr>
              <w:t>Renforcer les actions préventives de protection des captages d’eau potable</w:t>
            </w:r>
          </w:p>
        </w:tc>
        <w:tc>
          <w:tcPr>
            <w:tcW w:w="2092" w:type="dxa"/>
            <w:shd w:val="clear" w:color="auto" w:fill="FFFFFF" w:themeFill="background1"/>
          </w:tcPr>
          <w:p w14:paraId="7D0E707D" w14:textId="77777777" w:rsidR="0092483B" w:rsidRDefault="0092483B" w:rsidP="00056FCB">
            <w:pPr>
              <w:jc w:val="center"/>
              <w:rPr>
                <w:sz w:val="20"/>
                <w:szCs w:val="20"/>
              </w:rPr>
            </w:pPr>
            <w:r>
              <w:rPr>
                <w:sz w:val="20"/>
                <w:szCs w:val="20"/>
              </w:rPr>
              <w:t>X</w:t>
            </w:r>
          </w:p>
          <w:p w14:paraId="61002C74" w14:textId="0EFD8D19" w:rsidR="0092483B" w:rsidRDefault="0092483B" w:rsidP="00056FCB">
            <w:pPr>
              <w:jc w:val="center"/>
              <w:rPr>
                <w:sz w:val="20"/>
                <w:szCs w:val="20"/>
              </w:rPr>
            </w:pPr>
            <w:r>
              <w:rPr>
                <w:sz w:val="20"/>
                <w:szCs w:val="20"/>
              </w:rPr>
              <w:t xml:space="preserve">En particulier, principe de non abandon définitif </w:t>
            </w:r>
            <w:r w:rsidRPr="00940868">
              <w:rPr>
                <w:sz w:val="20"/>
                <w:szCs w:val="20"/>
              </w:rPr>
              <w:t>de captage d’eau potable au seul motif d’une qualité de l’eau dégradée</w:t>
            </w:r>
          </w:p>
        </w:tc>
        <w:tc>
          <w:tcPr>
            <w:tcW w:w="2268" w:type="dxa"/>
            <w:shd w:val="clear" w:color="auto" w:fill="FFFFFF" w:themeFill="background1"/>
          </w:tcPr>
          <w:p w14:paraId="5EB653B4" w14:textId="77777777" w:rsidR="0092483B" w:rsidRDefault="0092483B" w:rsidP="00056FCB">
            <w:pPr>
              <w:jc w:val="center"/>
              <w:rPr>
                <w:sz w:val="20"/>
                <w:szCs w:val="20"/>
              </w:rPr>
            </w:pPr>
          </w:p>
        </w:tc>
        <w:tc>
          <w:tcPr>
            <w:tcW w:w="3119" w:type="dxa"/>
            <w:shd w:val="clear" w:color="auto" w:fill="FFFFFF" w:themeFill="background1"/>
          </w:tcPr>
          <w:p w14:paraId="13B5FA02" w14:textId="77777777" w:rsidR="0092483B" w:rsidRDefault="0092483B" w:rsidP="00056FCB">
            <w:pPr>
              <w:jc w:val="center"/>
              <w:rPr>
                <w:sz w:val="20"/>
                <w:szCs w:val="20"/>
              </w:rPr>
            </w:pPr>
          </w:p>
        </w:tc>
        <w:tc>
          <w:tcPr>
            <w:tcW w:w="2268" w:type="dxa"/>
            <w:shd w:val="clear" w:color="auto" w:fill="FFFFFF" w:themeFill="background1"/>
          </w:tcPr>
          <w:p w14:paraId="4A67C796" w14:textId="77777777" w:rsidR="0092483B" w:rsidRDefault="0092483B" w:rsidP="00056FCB">
            <w:pPr>
              <w:jc w:val="center"/>
              <w:rPr>
                <w:sz w:val="20"/>
                <w:szCs w:val="20"/>
              </w:rPr>
            </w:pPr>
            <w:r>
              <w:rPr>
                <w:sz w:val="20"/>
                <w:szCs w:val="20"/>
              </w:rPr>
              <w:t>X</w:t>
            </w:r>
          </w:p>
          <w:p w14:paraId="1DBFE9AA" w14:textId="77777777" w:rsidR="0092483B" w:rsidRDefault="0092483B" w:rsidP="00056FCB">
            <w:pPr>
              <w:jc w:val="center"/>
              <w:rPr>
                <w:sz w:val="20"/>
                <w:szCs w:val="20"/>
              </w:rPr>
            </w:pPr>
            <w:r>
              <w:rPr>
                <w:sz w:val="20"/>
                <w:szCs w:val="20"/>
              </w:rPr>
              <w:t>Principe d’évitement et de réduction des impacts appliqué aux documents d’urbanisme,</w:t>
            </w:r>
            <w:r w:rsidRPr="00105B4E">
              <w:rPr>
                <w:sz w:val="20"/>
                <w:szCs w:val="20"/>
              </w:rPr>
              <w:t xml:space="preserve"> projets d’i</w:t>
            </w:r>
            <w:r>
              <w:rPr>
                <w:sz w:val="20"/>
                <w:szCs w:val="20"/>
              </w:rPr>
              <w:t>nfrastructures et</w:t>
            </w:r>
            <w:r w:rsidRPr="00105B4E">
              <w:rPr>
                <w:sz w:val="20"/>
                <w:szCs w:val="20"/>
              </w:rPr>
              <w:t xml:space="preserve"> projets</w:t>
            </w:r>
            <w:r>
              <w:rPr>
                <w:sz w:val="20"/>
                <w:szCs w:val="20"/>
              </w:rPr>
              <w:t xml:space="preserve"> </w:t>
            </w:r>
            <w:r w:rsidRPr="00105B4E">
              <w:rPr>
                <w:sz w:val="20"/>
                <w:szCs w:val="20"/>
              </w:rPr>
              <w:t xml:space="preserve">d’aménagement </w:t>
            </w:r>
            <w:r>
              <w:rPr>
                <w:sz w:val="20"/>
                <w:szCs w:val="20"/>
              </w:rPr>
              <w:t xml:space="preserve">pour protéger </w:t>
            </w:r>
            <w:r w:rsidRPr="00105B4E">
              <w:rPr>
                <w:sz w:val="20"/>
                <w:szCs w:val="20"/>
              </w:rPr>
              <w:t>la qualité et la</w:t>
            </w:r>
            <w:r>
              <w:rPr>
                <w:sz w:val="20"/>
                <w:szCs w:val="20"/>
              </w:rPr>
              <w:t xml:space="preserve"> </w:t>
            </w:r>
            <w:r w:rsidRPr="00105B4E">
              <w:rPr>
                <w:sz w:val="20"/>
                <w:szCs w:val="20"/>
              </w:rPr>
              <w:t xml:space="preserve">quantité de la ressource en eau </w:t>
            </w:r>
            <w:r>
              <w:rPr>
                <w:sz w:val="20"/>
                <w:szCs w:val="20"/>
              </w:rPr>
              <w:t>des captages</w:t>
            </w:r>
            <w:r w:rsidRPr="00105B4E">
              <w:rPr>
                <w:sz w:val="20"/>
                <w:szCs w:val="20"/>
              </w:rPr>
              <w:t xml:space="preserve"> d’eau potable.</w:t>
            </w:r>
          </w:p>
          <w:p w14:paraId="4744DB7E" w14:textId="67FD5763" w:rsidR="0092483B" w:rsidRDefault="0092483B" w:rsidP="00056FCB">
            <w:pPr>
              <w:jc w:val="center"/>
              <w:rPr>
                <w:sz w:val="20"/>
                <w:szCs w:val="20"/>
              </w:rPr>
            </w:pPr>
            <w:r>
              <w:rPr>
                <w:sz w:val="20"/>
                <w:szCs w:val="20"/>
              </w:rPr>
              <w:t xml:space="preserve">Préconisations relatives aux </w:t>
            </w:r>
            <w:r w:rsidRPr="00940868">
              <w:rPr>
                <w:sz w:val="20"/>
                <w:szCs w:val="20"/>
              </w:rPr>
              <w:t>procédure</w:t>
            </w:r>
            <w:r>
              <w:rPr>
                <w:sz w:val="20"/>
                <w:szCs w:val="20"/>
              </w:rPr>
              <w:t xml:space="preserve">s de </w:t>
            </w:r>
            <w:r w:rsidRPr="00940868">
              <w:rPr>
                <w:sz w:val="20"/>
                <w:szCs w:val="20"/>
              </w:rPr>
              <w:t>périmètres de protection de captage</w:t>
            </w:r>
          </w:p>
        </w:tc>
        <w:tc>
          <w:tcPr>
            <w:tcW w:w="5953" w:type="dxa"/>
            <w:shd w:val="clear" w:color="auto" w:fill="FFFFFF" w:themeFill="background1"/>
          </w:tcPr>
          <w:p w14:paraId="314E9C7C" w14:textId="660A89B2" w:rsidR="0092483B" w:rsidRDefault="0092483B" w:rsidP="00056FCB">
            <w:pPr>
              <w:rPr>
                <w:sz w:val="20"/>
                <w:szCs w:val="20"/>
              </w:rPr>
            </w:pPr>
            <w:r w:rsidRPr="00105B4E">
              <w:rPr>
                <w:sz w:val="20"/>
                <w:szCs w:val="20"/>
              </w:rPr>
              <w:t xml:space="preserve">Le SAGE intègre-t-il </w:t>
            </w:r>
            <w:r>
              <w:rPr>
                <w:sz w:val="20"/>
                <w:szCs w:val="20"/>
              </w:rPr>
              <w:t>des mesures de prévention visant la protection des captages d’eau potable ? S</w:t>
            </w:r>
            <w:r w:rsidRPr="00940868">
              <w:rPr>
                <w:sz w:val="20"/>
                <w:szCs w:val="20"/>
              </w:rPr>
              <w:t>ont-elles cohérentes avec les pré</w:t>
            </w:r>
            <w:r>
              <w:rPr>
                <w:sz w:val="20"/>
                <w:szCs w:val="20"/>
              </w:rPr>
              <w:t>conisations de la disposition 5E-03</w:t>
            </w:r>
            <w:r w:rsidR="0010654D">
              <w:rPr>
                <w:sz w:val="20"/>
                <w:szCs w:val="20"/>
              </w:rPr>
              <w:t xml:space="preserve"> (p155 du SDAGE)</w:t>
            </w:r>
            <w:r w:rsidRPr="00940868">
              <w:rPr>
                <w:sz w:val="20"/>
                <w:szCs w:val="20"/>
              </w:rPr>
              <w:t xml:space="preserve"> ?</w:t>
            </w:r>
          </w:p>
          <w:p w14:paraId="68DD32AB" w14:textId="77777777" w:rsidR="0092483B" w:rsidRDefault="0092483B" w:rsidP="00056FCB">
            <w:pPr>
              <w:rPr>
                <w:sz w:val="20"/>
                <w:szCs w:val="20"/>
              </w:rPr>
            </w:pPr>
          </w:p>
          <w:p w14:paraId="37A55687" w14:textId="4E4A93BC" w:rsidR="0010654D" w:rsidRDefault="0010654D" w:rsidP="0010654D">
            <w:pPr>
              <w:rPr>
                <w:sz w:val="20"/>
                <w:szCs w:val="20"/>
              </w:rPr>
            </w:pPr>
            <w:r w:rsidRPr="00B82BEC">
              <w:rPr>
                <w:i/>
                <w:sz w:val="20"/>
                <w:szCs w:val="20"/>
              </w:rPr>
              <w:t>NB : les préconisations du SAGE</w:t>
            </w:r>
            <w:r>
              <w:rPr>
                <w:i/>
                <w:sz w:val="20"/>
                <w:szCs w:val="20"/>
              </w:rPr>
              <w:t>, si elles existent,</w:t>
            </w:r>
            <w:r w:rsidRPr="00B82BEC">
              <w:rPr>
                <w:i/>
                <w:sz w:val="20"/>
                <w:szCs w:val="20"/>
              </w:rPr>
              <w:t xml:space="preserve"> ne doivent pas nécessairement reprendre in extenso celles du SDAGE mais elles ne doivent pas les remettre en cause ni viser une ambition inférieure</w:t>
            </w:r>
            <w:r>
              <w:rPr>
                <w:i/>
                <w:sz w:val="20"/>
                <w:szCs w:val="20"/>
              </w:rPr>
              <w:t>.</w:t>
            </w:r>
          </w:p>
        </w:tc>
        <w:tc>
          <w:tcPr>
            <w:tcW w:w="2410" w:type="dxa"/>
            <w:shd w:val="clear" w:color="auto" w:fill="FFFFFF" w:themeFill="background1"/>
          </w:tcPr>
          <w:p w14:paraId="3DA0AEF7" w14:textId="77777777" w:rsidR="0092483B" w:rsidRDefault="0092483B" w:rsidP="00056FCB">
            <w:pPr>
              <w:jc w:val="center"/>
              <w:rPr>
                <w:i/>
                <w:sz w:val="20"/>
                <w:szCs w:val="20"/>
              </w:rPr>
            </w:pPr>
          </w:p>
        </w:tc>
        <w:tc>
          <w:tcPr>
            <w:tcW w:w="1985" w:type="dxa"/>
            <w:shd w:val="clear" w:color="auto" w:fill="FFFFFF" w:themeFill="background1"/>
          </w:tcPr>
          <w:p w14:paraId="5CF54625" w14:textId="0EBB2C57" w:rsidR="0092483B" w:rsidRDefault="0092483B" w:rsidP="00056FCB">
            <w:pPr>
              <w:jc w:val="center"/>
              <w:rPr>
                <w:i/>
                <w:sz w:val="20"/>
                <w:szCs w:val="20"/>
              </w:rPr>
            </w:pPr>
          </w:p>
        </w:tc>
      </w:tr>
      <w:tr w:rsidR="00F72D0E" w14:paraId="58FC3FA5" w14:textId="77777777" w:rsidTr="00EF7986">
        <w:trPr>
          <w:cantSplit/>
          <w:trHeight w:val="1962"/>
        </w:trPr>
        <w:tc>
          <w:tcPr>
            <w:tcW w:w="1985" w:type="dxa"/>
            <w:shd w:val="clear" w:color="auto" w:fill="FFFFFF" w:themeFill="background1"/>
          </w:tcPr>
          <w:p w14:paraId="0FAB89EE" w14:textId="3E00915B" w:rsidR="0092483B" w:rsidRDefault="0092483B" w:rsidP="00056FCB">
            <w:pPr>
              <w:jc w:val="center"/>
              <w:rPr>
                <w:b/>
                <w:sz w:val="20"/>
                <w:szCs w:val="20"/>
              </w:rPr>
            </w:pPr>
            <w:r>
              <w:rPr>
                <w:b/>
                <w:sz w:val="20"/>
                <w:szCs w:val="20"/>
              </w:rPr>
              <w:t>Disposition 5</w:t>
            </w:r>
            <w:r w:rsidRPr="00105B4E">
              <w:rPr>
                <w:b/>
                <w:sz w:val="20"/>
                <w:szCs w:val="20"/>
              </w:rPr>
              <w:t>E</w:t>
            </w:r>
            <w:r>
              <w:rPr>
                <w:b/>
                <w:sz w:val="20"/>
                <w:szCs w:val="20"/>
              </w:rPr>
              <w:t>-04</w:t>
            </w:r>
          </w:p>
          <w:p w14:paraId="753AD0BB" w14:textId="55C1E227" w:rsidR="0092483B" w:rsidRDefault="0092483B" w:rsidP="00056FCB">
            <w:pPr>
              <w:jc w:val="center"/>
              <w:rPr>
                <w:b/>
                <w:sz w:val="20"/>
                <w:szCs w:val="20"/>
              </w:rPr>
            </w:pPr>
            <w:r>
              <w:rPr>
                <w:b/>
                <w:sz w:val="20"/>
                <w:szCs w:val="20"/>
              </w:rPr>
              <w:t>Restaurer la qualité des captages d’eau potable pollués par les nitrates par des zones d’actions renforcées</w:t>
            </w:r>
          </w:p>
        </w:tc>
        <w:tc>
          <w:tcPr>
            <w:tcW w:w="2092" w:type="dxa"/>
            <w:shd w:val="clear" w:color="auto" w:fill="FFFFFF" w:themeFill="background1"/>
          </w:tcPr>
          <w:p w14:paraId="6C6697EF" w14:textId="77777777" w:rsidR="0092483B" w:rsidRDefault="0092483B" w:rsidP="00056FCB">
            <w:pPr>
              <w:jc w:val="center"/>
              <w:rPr>
                <w:sz w:val="20"/>
                <w:szCs w:val="20"/>
              </w:rPr>
            </w:pPr>
          </w:p>
        </w:tc>
        <w:tc>
          <w:tcPr>
            <w:tcW w:w="2268" w:type="dxa"/>
            <w:shd w:val="clear" w:color="auto" w:fill="FFFFFF" w:themeFill="background1"/>
          </w:tcPr>
          <w:p w14:paraId="36DF8B5C" w14:textId="77777777" w:rsidR="0092483B" w:rsidRDefault="0092483B" w:rsidP="00056FCB">
            <w:pPr>
              <w:jc w:val="center"/>
              <w:rPr>
                <w:sz w:val="20"/>
                <w:szCs w:val="20"/>
              </w:rPr>
            </w:pPr>
          </w:p>
        </w:tc>
        <w:tc>
          <w:tcPr>
            <w:tcW w:w="3119" w:type="dxa"/>
            <w:shd w:val="clear" w:color="auto" w:fill="FFFFFF" w:themeFill="background1"/>
          </w:tcPr>
          <w:p w14:paraId="38F212AD" w14:textId="77777777" w:rsidR="0092483B" w:rsidRDefault="0092483B" w:rsidP="00056FCB">
            <w:pPr>
              <w:jc w:val="center"/>
              <w:rPr>
                <w:sz w:val="20"/>
                <w:szCs w:val="20"/>
              </w:rPr>
            </w:pPr>
          </w:p>
        </w:tc>
        <w:tc>
          <w:tcPr>
            <w:tcW w:w="2268" w:type="dxa"/>
            <w:shd w:val="clear" w:color="auto" w:fill="FFFFFF" w:themeFill="background1"/>
          </w:tcPr>
          <w:p w14:paraId="3CCA1D15" w14:textId="77777777" w:rsidR="0092483B" w:rsidRDefault="0092483B" w:rsidP="00056FCB">
            <w:pPr>
              <w:jc w:val="center"/>
              <w:rPr>
                <w:sz w:val="20"/>
                <w:szCs w:val="20"/>
              </w:rPr>
            </w:pPr>
            <w:r>
              <w:rPr>
                <w:sz w:val="20"/>
                <w:szCs w:val="20"/>
              </w:rPr>
              <w:t>X</w:t>
            </w:r>
          </w:p>
          <w:p w14:paraId="39C350EA" w14:textId="55BE5646" w:rsidR="0092483B" w:rsidRDefault="0092483B" w:rsidP="00056FCB">
            <w:pPr>
              <w:jc w:val="center"/>
              <w:rPr>
                <w:sz w:val="20"/>
                <w:szCs w:val="20"/>
              </w:rPr>
            </w:pPr>
            <w:r>
              <w:rPr>
                <w:sz w:val="20"/>
                <w:szCs w:val="20"/>
              </w:rPr>
              <w:t xml:space="preserve">Application aux programmes d’actions régionaux </w:t>
            </w:r>
            <w:r w:rsidRPr="00CB27EC">
              <w:rPr>
                <w:sz w:val="20"/>
                <w:szCs w:val="20"/>
              </w:rPr>
              <w:t xml:space="preserve">pris </w:t>
            </w:r>
            <w:r>
              <w:rPr>
                <w:sz w:val="20"/>
                <w:szCs w:val="20"/>
              </w:rPr>
              <w:t>en application de la directive N</w:t>
            </w:r>
            <w:r w:rsidRPr="00CB27EC">
              <w:rPr>
                <w:sz w:val="20"/>
                <w:szCs w:val="20"/>
              </w:rPr>
              <w:t>itrates</w:t>
            </w:r>
          </w:p>
        </w:tc>
        <w:tc>
          <w:tcPr>
            <w:tcW w:w="5953" w:type="dxa"/>
            <w:shd w:val="clear" w:color="auto" w:fill="FFFFFF" w:themeFill="background1"/>
          </w:tcPr>
          <w:p w14:paraId="6F5005D5" w14:textId="5BD13561" w:rsidR="0092483B" w:rsidRDefault="0092483B" w:rsidP="00056FCB">
            <w:pPr>
              <w:rPr>
                <w:sz w:val="20"/>
                <w:szCs w:val="20"/>
              </w:rPr>
            </w:pPr>
            <w:r>
              <w:rPr>
                <w:sz w:val="20"/>
                <w:szCs w:val="20"/>
              </w:rPr>
              <w:t>Le SAGE est-il concerné par des zones d’actions renforcées</w:t>
            </w:r>
            <w:r>
              <w:t xml:space="preserve"> </w:t>
            </w:r>
            <w:r w:rsidRPr="00CB27EC">
              <w:rPr>
                <w:sz w:val="20"/>
                <w:szCs w:val="20"/>
              </w:rPr>
              <w:t>délimitées par le préfet de région</w:t>
            </w:r>
            <w:r>
              <w:rPr>
                <w:sz w:val="20"/>
                <w:szCs w:val="20"/>
              </w:rPr>
              <w:t xml:space="preserve"> en application de la directive N</w:t>
            </w:r>
            <w:r w:rsidRPr="00CB27EC">
              <w:rPr>
                <w:sz w:val="20"/>
                <w:szCs w:val="20"/>
              </w:rPr>
              <w:t>itrates</w:t>
            </w:r>
            <w:r>
              <w:rPr>
                <w:sz w:val="20"/>
                <w:szCs w:val="20"/>
              </w:rPr>
              <w:t> ?</w:t>
            </w:r>
          </w:p>
          <w:p w14:paraId="1503E139" w14:textId="03F9A0DC" w:rsidR="0092483B" w:rsidRPr="00105B4E" w:rsidRDefault="0092483B" w:rsidP="00056FCB">
            <w:pPr>
              <w:rPr>
                <w:sz w:val="20"/>
                <w:szCs w:val="20"/>
              </w:rPr>
            </w:pPr>
            <w:r>
              <w:rPr>
                <w:sz w:val="20"/>
                <w:szCs w:val="20"/>
              </w:rPr>
              <w:t>Si oui, intègre-t-il des mesures spécifiques qui visent à contribuer à la réduction de la pollution par les nitrates, en cohérence avec les mesures du programme d’action régional ?</w:t>
            </w:r>
          </w:p>
        </w:tc>
        <w:tc>
          <w:tcPr>
            <w:tcW w:w="2410" w:type="dxa"/>
            <w:shd w:val="clear" w:color="auto" w:fill="FFFFFF" w:themeFill="background1"/>
          </w:tcPr>
          <w:p w14:paraId="3A338820" w14:textId="77777777" w:rsidR="0092483B" w:rsidRPr="00B6321B" w:rsidRDefault="0092483B" w:rsidP="00056FCB">
            <w:pPr>
              <w:jc w:val="center"/>
              <w:rPr>
                <w:i/>
                <w:sz w:val="20"/>
                <w:szCs w:val="20"/>
              </w:rPr>
            </w:pPr>
          </w:p>
        </w:tc>
        <w:tc>
          <w:tcPr>
            <w:tcW w:w="1985" w:type="dxa"/>
            <w:shd w:val="clear" w:color="auto" w:fill="FFFFFF" w:themeFill="background1"/>
          </w:tcPr>
          <w:p w14:paraId="50E414BC" w14:textId="58651DC2" w:rsidR="0092483B" w:rsidRPr="00B6321B" w:rsidRDefault="0092483B" w:rsidP="00056FCB">
            <w:pPr>
              <w:jc w:val="center"/>
              <w:rPr>
                <w:i/>
                <w:sz w:val="20"/>
                <w:szCs w:val="20"/>
              </w:rPr>
            </w:pPr>
          </w:p>
        </w:tc>
      </w:tr>
      <w:tr w:rsidR="00F72D0E" w14:paraId="23DE2969" w14:textId="77777777" w:rsidTr="00AE2E37">
        <w:trPr>
          <w:cantSplit/>
          <w:trHeight w:val="1691"/>
        </w:trPr>
        <w:tc>
          <w:tcPr>
            <w:tcW w:w="1985" w:type="dxa"/>
            <w:shd w:val="clear" w:color="auto" w:fill="FABF8F" w:themeFill="accent6" w:themeFillTint="99"/>
          </w:tcPr>
          <w:p w14:paraId="596AC35A" w14:textId="36D52939" w:rsidR="0092483B" w:rsidRDefault="0092483B" w:rsidP="00056FCB">
            <w:pPr>
              <w:jc w:val="center"/>
              <w:rPr>
                <w:b/>
                <w:sz w:val="20"/>
                <w:szCs w:val="20"/>
              </w:rPr>
            </w:pPr>
            <w:r>
              <w:rPr>
                <w:b/>
                <w:sz w:val="20"/>
                <w:szCs w:val="20"/>
              </w:rPr>
              <w:t xml:space="preserve">Disposition </w:t>
            </w:r>
            <w:r w:rsidRPr="00CB27EC">
              <w:rPr>
                <w:b/>
                <w:sz w:val="20"/>
                <w:szCs w:val="20"/>
              </w:rPr>
              <w:t>5E</w:t>
            </w:r>
            <w:r>
              <w:rPr>
                <w:b/>
                <w:sz w:val="20"/>
                <w:szCs w:val="20"/>
              </w:rPr>
              <w:t>-05</w:t>
            </w:r>
          </w:p>
          <w:p w14:paraId="73A040BD" w14:textId="1699D8BF" w:rsidR="0092483B" w:rsidRDefault="0092483B" w:rsidP="00056FCB">
            <w:pPr>
              <w:jc w:val="center"/>
              <w:rPr>
                <w:b/>
                <w:sz w:val="20"/>
                <w:szCs w:val="20"/>
              </w:rPr>
            </w:pPr>
            <w:r w:rsidRPr="00CB27EC">
              <w:rPr>
                <w:b/>
                <w:sz w:val="20"/>
                <w:szCs w:val="20"/>
              </w:rPr>
              <w:t>Réduire les pollutions du bassin versant pour atteindre les objectifs de qualité</w:t>
            </w:r>
          </w:p>
        </w:tc>
        <w:tc>
          <w:tcPr>
            <w:tcW w:w="2092" w:type="dxa"/>
            <w:shd w:val="clear" w:color="auto" w:fill="FABF8F" w:themeFill="accent6" w:themeFillTint="99"/>
          </w:tcPr>
          <w:p w14:paraId="7DBF8025" w14:textId="77777777" w:rsidR="0092483B" w:rsidRDefault="0092483B" w:rsidP="00056FCB">
            <w:pPr>
              <w:jc w:val="center"/>
              <w:rPr>
                <w:sz w:val="20"/>
                <w:szCs w:val="20"/>
              </w:rPr>
            </w:pPr>
            <w:r>
              <w:rPr>
                <w:sz w:val="20"/>
                <w:szCs w:val="20"/>
              </w:rPr>
              <w:t>X</w:t>
            </w:r>
          </w:p>
          <w:p w14:paraId="65E07D35" w14:textId="145407C0" w:rsidR="0092483B" w:rsidRDefault="0092483B" w:rsidP="00056FCB">
            <w:pPr>
              <w:jc w:val="center"/>
              <w:rPr>
                <w:sz w:val="20"/>
                <w:szCs w:val="20"/>
              </w:rPr>
            </w:pPr>
            <w:r>
              <w:rPr>
                <w:sz w:val="20"/>
                <w:szCs w:val="20"/>
              </w:rPr>
              <w:t xml:space="preserve">Objectifs </w:t>
            </w:r>
            <w:r w:rsidRPr="00D762BD">
              <w:rPr>
                <w:sz w:val="20"/>
                <w:szCs w:val="20"/>
              </w:rPr>
              <w:t>propres aux eaux de baignade et aux eaux conchylicoles</w:t>
            </w:r>
          </w:p>
        </w:tc>
        <w:tc>
          <w:tcPr>
            <w:tcW w:w="2268" w:type="dxa"/>
            <w:shd w:val="clear" w:color="auto" w:fill="FABF8F" w:themeFill="accent6" w:themeFillTint="99"/>
          </w:tcPr>
          <w:p w14:paraId="70303F7B" w14:textId="77777777" w:rsidR="0092483B" w:rsidRDefault="0092483B" w:rsidP="00056FCB">
            <w:pPr>
              <w:jc w:val="center"/>
              <w:rPr>
                <w:sz w:val="20"/>
                <w:szCs w:val="20"/>
              </w:rPr>
            </w:pPr>
          </w:p>
        </w:tc>
        <w:tc>
          <w:tcPr>
            <w:tcW w:w="3119" w:type="dxa"/>
            <w:shd w:val="clear" w:color="auto" w:fill="FABF8F" w:themeFill="accent6" w:themeFillTint="99"/>
          </w:tcPr>
          <w:p w14:paraId="06003ABD" w14:textId="77777777" w:rsidR="0092483B" w:rsidRDefault="0092483B" w:rsidP="00056FCB">
            <w:pPr>
              <w:jc w:val="center"/>
              <w:rPr>
                <w:sz w:val="20"/>
                <w:szCs w:val="20"/>
              </w:rPr>
            </w:pPr>
          </w:p>
        </w:tc>
        <w:tc>
          <w:tcPr>
            <w:tcW w:w="2268" w:type="dxa"/>
            <w:shd w:val="clear" w:color="auto" w:fill="FABF8F" w:themeFill="accent6" w:themeFillTint="99"/>
          </w:tcPr>
          <w:p w14:paraId="51DA0B3F" w14:textId="77777777" w:rsidR="0092483B" w:rsidRDefault="0092483B" w:rsidP="00056FCB">
            <w:pPr>
              <w:jc w:val="center"/>
              <w:rPr>
                <w:sz w:val="20"/>
                <w:szCs w:val="20"/>
              </w:rPr>
            </w:pPr>
          </w:p>
        </w:tc>
        <w:tc>
          <w:tcPr>
            <w:tcW w:w="5953" w:type="dxa"/>
            <w:shd w:val="clear" w:color="auto" w:fill="FABF8F" w:themeFill="accent6" w:themeFillTint="99"/>
          </w:tcPr>
          <w:p w14:paraId="23A2E071" w14:textId="37E412CF" w:rsidR="0092483B" w:rsidRPr="00D762BD" w:rsidRDefault="0092483B" w:rsidP="00056FCB">
            <w:pPr>
              <w:rPr>
                <w:sz w:val="20"/>
                <w:szCs w:val="20"/>
              </w:rPr>
            </w:pPr>
            <w:r w:rsidRPr="00D762BD">
              <w:rPr>
                <w:sz w:val="20"/>
                <w:szCs w:val="20"/>
              </w:rPr>
              <w:t>Le SAGE</w:t>
            </w:r>
            <w:r>
              <w:rPr>
                <w:sz w:val="20"/>
                <w:szCs w:val="20"/>
              </w:rPr>
              <w:t xml:space="preserve"> identifie-t-il les objectifs </w:t>
            </w:r>
            <w:r w:rsidRPr="00D762BD">
              <w:rPr>
                <w:sz w:val="20"/>
                <w:szCs w:val="20"/>
              </w:rPr>
              <w:t>propres aux eaux de baignade et aux eaux conchylicoles</w:t>
            </w:r>
            <w:r>
              <w:rPr>
                <w:sz w:val="20"/>
                <w:szCs w:val="20"/>
              </w:rPr>
              <w:t xml:space="preserve"> de son périmètre, ainsi que les mesures du PDM associées ?</w:t>
            </w:r>
          </w:p>
          <w:p w14:paraId="34EE5EA2" w14:textId="4F340D97" w:rsidR="0092483B" w:rsidRPr="00105B4E" w:rsidRDefault="0092483B" w:rsidP="00056FCB">
            <w:pPr>
              <w:rPr>
                <w:sz w:val="20"/>
                <w:szCs w:val="20"/>
              </w:rPr>
            </w:pPr>
            <w:r w:rsidRPr="00D762BD">
              <w:rPr>
                <w:sz w:val="20"/>
                <w:szCs w:val="20"/>
              </w:rPr>
              <w:t xml:space="preserve">Les dispositions du SAGE y répondent-elles ? Dans le cas contraire, cela est-il justifié (enjeu traité par un autre </w:t>
            </w:r>
            <w:r>
              <w:rPr>
                <w:sz w:val="20"/>
                <w:szCs w:val="20"/>
              </w:rPr>
              <w:t>outil existant</w:t>
            </w:r>
            <w:r w:rsidRPr="00D762BD">
              <w:rPr>
                <w:sz w:val="20"/>
                <w:szCs w:val="20"/>
              </w:rPr>
              <w:t xml:space="preserve"> adapté, priorisat</w:t>
            </w:r>
            <w:r>
              <w:rPr>
                <w:sz w:val="20"/>
                <w:szCs w:val="20"/>
              </w:rPr>
              <w:t>ion du SAGE sur d’autres enjeux</w:t>
            </w:r>
            <w:r w:rsidRPr="00D762BD">
              <w:rPr>
                <w:sz w:val="20"/>
                <w:szCs w:val="20"/>
              </w:rPr>
              <w:t>…) ?</w:t>
            </w:r>
          </w:p>
        </w:tc>
        <w:tc>
          <w:tcPr>
            <w:tcW w:w="2410" w:type="dxa"/>
            <w:shd w:val="clear" w:color="auto" w:fill="FABF8F" w:themeFill="accent6" w:themeFillTint="99"/>
          </w:tcPr>
          <w:p w14:paraId="41514907" w14:textId="77777777" w:rsidR="0092483B" w:rsidRPr="00B6321B" w:rsidRDefault="0092483B" w:rsidP="00056FCB">
            <w:pPr>
              <w:jc w:val="center"/>
              <w:rPr>
                <w:i/>
                <w:sz w:val="20"/>
                <w:szCs w:val="20"/>
              </w:rPr>
            </w:pPr>
          </w:p>
        </w:tc>
        <w:tc>
          <w:tcPr>
            <w:tcW w:w="1985" w:type="dxa"/>
            <w:shd w:val="clear" w:color="auto" w:fill="FABF8F" w:themeFill="accent6" w:themeFillTint="99"/>
          </w:tcPr>
          <w:p w14:paraId="37B13229" w14:textId="65F9F5A3" w:rsidR="0092483B" w:rsidRPr="00B6321B" w:rsidRDefault="0092483B" w:rsidP="00056FCB">
            <w:pPr>
              <w:jc w:val="center"/>
              <w:rPr>
                <w:i/>
                <w:sz w:val="20"/>
                <w:szCs w:val="20"/>
              </w:rPr>
            </w:pPr>
          </w:p>
        </w:tc>
      </w:tr>
      <w:tr w:rsidR="00F72D0E" w:rsidRPr="008A544C" w14:paraId="4866F71E" w14:textId="77777777" w:rsidTr="00EF7986">
        <w:trPr>
          <w:cantSplit/>
          <w:trHeight w:val="3685"/>
        </w:trPr>
        <w:tc>
          <w:tcPr>
            <w:tcW w:w="1985" w:type="dxa"/>
            <w:shd w:val="clear" w:color="auto" w:fill="F58223"/>
          </w:tcPr>
          <w:p w14:paraId="7B3F82CD" w14:textId="2A9B4F64" w:rsidR="0092483B" w:rsidRDefault="0092483B" w:rsidP="00056FCB">
            <w:pPr>
              <w:jc w:val="center"/>
              <w:rPr>
                <w:b/>
                <w:sz w:val="20"/>
                <w:szCs w:val="20"/>
              </w:rPr>
            </w:pPr>
            <w:r>
              <w:rPr>
                <w:b/>
                <w:sz w:val="20"/>
                <w:szCs w:val="20"/>
              </w:rPr>
              <w:t xml:space="preserve">Disposition </w:t>
            </w:r>
            <w:r w:rsidRPr="003D7D29">
              <w:rPr>
                <w:b/>
                <w:sz w:val="20"/>
                <w:szCs w:val="20"/>
              </w:rPr>
              <w:t>5E-</w:t>
            </w:r>
            <w:r>
              <w:rPr>
                <w:b/>
                <w:sz w:val="20"/>
                <w:szCs w:val="20"/>
              </w:rPr>
              <w:t>08</w:t>
            </w:r>
          </w:p>
          <w:p w14:paraId="0E0DB7BC" w14:textId="4E89F286" w:rsidR="0092483B" w:rsidRPr="0039305C" w:rsidRDefault="0092483B" w:rsidP="00056FCB">
            <w:pPr>
              <w:jc w:val="center"/>
              <w:rPr>
                <w:b/>
                <w:sz w:val="20"/>
                <w:szCs w:val="20"/>
              </w:rPr>
            </w:pPr>
            <w:r w:rsidRPr="002A2671">
              <w:rPr>
                <w:b/>
                <w:sz w:val="20"/>
                <w:szCs w:val="20"/>
              </w:rPr>
              <w:t>Réduire l’exposition des populations aux pollutions</w:t>
            </w:r>
          </w:p>
        </w:tc>
        <w:tc>
          <w:tcPr>
            <w:tcW w:w="2092" w:type="dxa"/>
            <w:shd w:val="clear" w:color="auto" w:fill="F58223"/>
          </w:tcPr>
          <w:p w14:paraId="3F4E67CF" w14:textId="1D29E8DB" w:rsidR="0092483B" w:rsidRPr="003562AD" w:rsidRDefault="0092483B" w:rsidP="00056FCB">
            <w:pPr>
              <w:jc w:val="center"/>
              <w:rPr>
                <w:sz w:val="20"/>
                <w:szCs w:val="20"/>
              </w:rPr>
            </w:pPr>
            <w:r>
              <w:rPr>
                <w:sz w:val="20"/>
                <w:szCs w:val="20"/>
              </w:rPr>
              <w:t>X</w:t>
            </w:r>
          </w:p>
        </w:tc>
        <w:tc>
          <w:tcPr>
            <w:tcW w:w="2268" w:type="dxa"/>
            <w:shd w:val="clear" w:color="auto" w:fill="F58223"/>
          </w:tcPr>
          <w:p w14:paraId="6EF3F94F" w14:textId="6BD6DBCB" w:rsidR="0092483B" w:rsidRPr="008A544C" w:rsidRDefault="0092483B" w:rsidP="00056FCB">
            <w:pPr>
              <w:jc w:val="center"/>
              <w:rPr>
                <w:sz w:val="20"/>
                <w:szCs w:val="20"/>
              </w:rPr>
            </w:pPr>
          </w:p>
        </w:tc>
        <w:tc>
          <w:tcPr>
            <w:tcW w:w="3119" w:type="dxa"/>
            <w:shd w:val="clear" w:color="auto" w:fill="F58223"/>
          </w:tcPr>
          <w:p w14:paraId="19C1AA7A" w14:textId="77777777" w:rsidR="0092483B" w:rsidRDefault="0092483B" w:rsidP="00056FCB">
            <w:pPr>
              <w:jc w:val="center"/>
              <w:rPr>
                <w:sz w:val="20"/>
                <w:szCs w:val="20"/>
              </w:rPr>
            </w:pPr>
            <w:r>
              <w:rPr>
                <w:sz w:val="20"/>
                <w:szCs w:val="20"/>
              </w:rPr>
              <w:t>X</w:t>
            </w:r>
          </w:p>
          <w:p w14:paraId="35B5DC98" w14:textId="77777777" w:rsidR="0092483B" w:rsidRPr="002A2671" w:rsidRDefault="0092483B" w:rsidP="00056FCB">
            <w:pPr>
              <w:jc w:val="center"/>
              <w:rPr>
                <w:sz w:val="20"/>
                <w:szCs w:val="20"/>
              </w:rPr>
            </w:pPr>
            <w:r>
              <w:rPr>
                <w:sz w:val="20"/>
                <w:szCs w:val="20"/>
              </w:rPr>
              <w:t>L</w:t>
            </w:r>
            <w:r w:rsidRPr="002A2671">
              <w:rPr>
                <w:sz w:val="20"/>
                <w:szCs w:val="20"/>
              </w:rPr>
              <w:t>es SAGE</w:t>
            </w:r>
            <w:r>
              <w:rPr>
                <w:sz w:val="20"/>
                <w:szCs w:val="20"/>
              </w:rPr>
              <w:t xml:space="preserve"> </w:t>
            </w:r>
            <w:r w:rsidRPr="002A2671">
              <w:rPr>
                <w:sz w:val="20"/>
                <w:szCs w:val="20"/>
              </w:rPr>
              <w:t>comprennent des actions de réduction des pollutions pouvant affecter les milieux aquatiques. Ces actions reprennent celles prévues dans les orientations fondamentales n°5C (pollutions par les substances) et n°5D (pollutions par les pesticides).</w:t>
            </w:r>
          </w:p>
          <w:p w14:paraId="22E4768E" w14:textId="5DAC015C" w:rsidR="0092483B" w:rsidRPr="008A544C" w:rsidRDefault="0092483B" w:rsidP="00F971F7">
            <w:pPr>
              <w:jc w:val="center"/>
              <w:rPr>
                <w:sz w:val="20"/>
                <w:szCs w:val="20"/>
              </w:rPr>
            </w:pPr>
            <w:r w:rsidRPr="002A2671">
              <w:rPr>
                <w:sz w:val="20"/>
                <w:szCs w:val="20"/>
              </w:rPr>
              <w:t xml:space="preserve">Elles concernent également les pollutions émergentes, incluant celles par les résidus de plastiques. Ces actions privilégient la réduction à la source. </w:t>
            </w:r>
          </w:p>
        </w:tc>
        <w:tc>
          <w:tcPr>
            <w:tcW w:w="2268" w:type="dxa"/>
            <w:shd w:val="clear" w:color="auto" w:fill="F58223"/>
          </w:tcPr>
          <w:p w14:paraId="31A4E008" w14:textId="77777777" w:rsidR="0092483B" w:rsidRPr="00227F77" w:rsidRDefault="0092483B" w:rsidP="00056FCB">
            <w:pPr>
              <w:jc w:val="center"/>
              <w:rPr>
                <w:sz w:val="20"/>
                <w:szCs w:val="20"/>
              </w:rPr>
            </w:pPr>
          </w:p>
        </w:tc>
        <w:tc>
          <w:tcPr>
            <w:tcW w:w="5953" w:type="dxa"/>
            <w:shd w:val="clear" w:color="auto" w:fill="F58223"/>
          </w:tcPr>
          <w:p w14:paraId="57084244" w14:textId="0E491B24" w:rsidR="0092483B" w:rsidRDefault="0092483B" w:rsidP="00056FCB">
            <w:pPr>
              <w:rPr>
                <w:sz w:val="20"/>
                <w:szCs w:val="20"/>
              </w:rPr>
            </w:pPr>
            <w:r>
              <w:rPr>
                <w:sz w:val="20"/>
                <w:szCs w:val="20"/>
              </w:rPr>
              <w:t xml:space="preserve">Le SAGE comprend-t-il </w:t>
            </w:r>
            <w:r w:rsidRPr="009C6649">
              <w:rPr>
                <w:sz w:val="20"/>
                <w:szCs w:val="20"/>
              </w:rPr>
              <w:t xml:space="preserve">un volet traitant de la réduction des pollutions </w:t>
            </w:r>
            <w:r>
              <w:rPr>
                <w:sz w:val="20"/>
                <w:szCs w:val="20"/>
              </w:rPr>
              <w:t>affectant les milieux aquatiques de son périmètre ?</w:t>
            </w:r>
          </w:p>
          <w:p w14:paraId="23035607" w14:textId="77777777" w:rsidR="0092483B" w:rsidRDefault="0092483B" w:rsidP="003876B5">
            <w:pPr>
              <w:rPr>
                <w:sz w:val="20"/>
                <w:szCs w:val="20"/>
              </w:rPr>
            </w:pPr>
            <w:r>
              <w:rPr>
                <w:sz w:val="20"/>
                <w:szCs w:val="20"/>
              </w:rPr>
              <w:t>Les dispositions et règles correspondantes sont-elles à la hauteur des enjeux et pressions prioritaires à traiter sur les masses d’eau du territoire ? Intègrent-elles des mesures de gestion préventives permettant de réduire à la source les pollutions* ?</w:t>
            </w:r>
          </w:p>
          <w:p w14:paraId="52080D3A" w14:textId="77777777" w:rsidR="0092483B" w:rsidRDefault="0092483B" w:rsidP="003876B5">
            <w:pPr>
              <w:rPr>
                <w:sz w:val="20"/>
                <w:szCs w:val="20"/>
              </w:rPr>
            </w:pPr>
          </w:p>
          <w:p w14:paraId="72E31BC4" w14:textId="788CF1EB" w:rsidR="0092483B" w:rsidRPr="00CC5D64" w:rsidRDefault="0092483B" w:rsidP="003876B5">
            <w:pPr>
              <w:rPr>
                <w:sz w:val="20"/>
                <w:szCs w:val="20"/>
              </w:rPr>
            </w:pPr>
            <w:r>
              <w:rPr>
                <w:sz w:val="20"/>
                <w:szCs w:val="20"/>
              </w:rPr>
              <w:t>*Mesures favorisant la baisse de l’utilisation de produits polluants par les différentes catégories d’usagers concernés : industriels, agriculteurs, collectivités, citoyens, etc. Mesures pouvant aller de la sensibilisation à la restriction d’usages de produits polluants sur des zones particulièrement à enjeux telles que les AAC des captages prioritaires.</w:t>
            </w:r>
          </w:p>
        </w:tc>
        <w:tc>
          <w:tcPr>
            <w:tcW w:w="2410" w:type="dxa"/>
            <w:shd w:val="clear" w:color="auto" w:fill="F58223"/>
          </w:tcPr>
          <w:p w14:paraId="42DDD672" w14:textId="77777777" w:rsidR="0092483B" w:rsidRPr="008A544C" w:rsidRDefault="0092483B" w:rsidP="00056FCB">
            <w:pPr>
              <w:jc w:val="center"/>
              <w:rPr>
                <w:sz w:val="20"/>
                <w:szCs w:val="20"/>
              </w:rPr>
            </w:pPr>
          </w:p>
        </w:tc>
        <w:tc>
          <w:tcPr>
            <w:tcW w:w="1985" w:type="dxa"/>
            <w:shd w:val="clear" w:color="auto" w:fill="F58223"/>
          </w:tcPr>
          <w:p w14:paraId="0DAD3215" w14:textId="666B7113" w:rsidR="0092483B" w:rsidRPr="008A544C" w:rsidRDefault="0092483B" w:rsidP="00056FCB">
            <w:pPr>
              <w:jc w:val="center"/>
              <w:rPr>
                <w:sz w:val="20"/>
                <w:szCs w:val="20"/>
              </w:rPr>
            </w:pPr>
          </w:p>
        </w:tc>
      </w:tr>
      <w:tr w:rsidR="0092483B" w14:paraId="69B82789" w14:textId="77777777" w:rsidTr="00EF7986">
        <w:trPr>
          <w:cantSplit/>
          <w:trHeight w:val="832"/>
        </w:trPr>
        <w:tc>
          <w:tcPr>
            <w:tcW w:w="17685" w:type="dxa"/>
            <w:gridSpan w:val="6"/>
            <w:shd w:val="clear" w:color="auto" w:fill="auto"/>
            <w:vAlign w:val="center"/>
          </w:tcPr>
          <w:p w14:paraId="0DB42ADE" w14:textId="35FBA32E"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w:t>
            </w:r>
            <w:r w:rsidRPr="00922500">
              <w:rPr>
                <w:b/>
                <w:sz w:val="20"/>
                <w:szCs w:val="20"/>
              </w:rPr>
              <w:t>OF n°</w:t>
            </w:r>
            <w:r>
              <w:rPr>
                <w:b/>
                <w:sz w:val="20"/>
                <w:szCs w:val="20"/>
              </w:rPr>
              <w:t>5E</w:t>
            </w:r>
            <w:r w:rsidRPr="00922500">
              <w:rPr>
                <w:b/>
                <w:sz w:val="20"/>
                <w:szCs w:val="20"/>
              </w:rPr>
              <w:t xml:space="preserve"> – </w:t>
            </w:r>
            <w:r>
              <w:rPr>
                <w:b/>
                <w:sz w:val="20"/>
                <w:szCs w:val="20"/>
              </w:rPr>
              <w:t>Evaluer, prévenir et maîtriser les risques pour la santé humaine</w:t>
            </w:r>
          </w:p>
        </w:tc>
        <w:tc>
          <w:tcPr>
            <w:tcW w:w="2410" w:type="dxa"/>
          </w:tcPr>
          <w:p w14:paraId="5698B3EC" w14:textId="77777777" w:rsidR="0092483B" w:rsidRDefault="0092483B" w:rsidP="00056FCB">
            <w:pPr>
              <w:jc w:val="center"/>
              <w:rPr>
                <w:i/>
                <w:sz w:val="20"/>
                <w:szCs w:val="20"/>
              </w:rPr>
            </w:pPr>
          </w:p>
        </w:tc>
        <w:tc>
          <w:tcPr>
            <w:tcW w:w="1985" w:type="dxa"/>
            <w:shd w:val="clear" w:color="auto" w:fill="auto"/>
          </w:tcPr>
          <w:p w14:paraId="53DD3E9E" w14:textId="5378A682" w:rsidR="0092483B" w:rsidRDefault="0092483B" w:rsidP="00056FCB">
            <w:pPr>
              <w:jc w:val="center"/>
              <w:rPr>
                <w:i/>
                <w:sz w:val="20"/>
                <w:szCs w:val="20"/>
              </w:rPr>
            </w:pPr>
          </w:p>
        </w:tc>
      </w:tr>
      <w:tr w:rsidR="00226770" w:rsidRPr="006348B8" w14:paraId="2558D6D5" w14:textId="77777777" w:rsidTr="00226770">
        <w:trPr>
          <w:cantSplit/>
          <w:trHeight w:val="548"/>
        </w:trPr>
        <w:tc>
          <w:tcPr>
            <w:tcW w:w="22080" w:type="dxa"/>
            <w:gridSpan w:val="8"/>
            <w:vAlign w:val="center"/>
          </w:tcPr>
          <w:p w14:paraId="6A74FE9E" w14:textId="1C4234B6" w:rsidR="00226770" w:rsidRPr="006348B8" w:rsidRDefault="00226770" w:rsidP="00226770">
            <w:pPr>
              <w:rPr>
                <w:b/>
                <w:i/>
                <w:sz w:val="20"/>
                <w:szCs w:val="20"/>
              </w:rPr>
            </w:pPr>
            <w:r w:rsidRPr="00EA4C84">
              <w:rPr>
                <w:b/>
                <w:sz w:val="20"/>
                <w:szCs w:val="20"/>
              </w:rPr>
              <w:t>OF N°</w:t>
            </w:r>
            <w:r>
              <w:rPr>
                <w:b/>
                <w:sz w:val="20"/>
                <w:szCs w:val="20"/>
              </w:rPr>
              <w:t>6A</w:t>
            </w:r>
            <w:r w:rsidRPr="00EA4C84">
              <w:rPr>
                <w:b/>
                <w:sz w:val="20"/>
                <w:szCs w:val="20"/>
              </w:rPr>
              <w:t xml:space="preserve"> – </w:t>
            </w:r>
            <w:r>
              <w:rPr>
                <w:b/>
                <w:sz w:val="20"/>
                <w:szCs w:val="20"/>
              </w:rPr>
              <w:t>A</w:t>
            </w:r>
            <w:r w:rsidRPr="00793E4F">
              <w:rPr>
                <w:b/>
                <w:sz w:val="20"/>
                <w:szCs w:val="20"/>
              </w:rPr>
              <w:t>GIR SUR LA MORPHOLOGIE ET LE DECLOISONNEMENT POUR PRESERVER ET RESTAURER LES MILIEUX AQUATIQUES</w:t>
            </w:r>
          </w:p>
        </w:tc>
      </w:tr>
      <w:tr w:rsidR="00F72D0E" w14:paraId="07D029FC" w14:textId="77777777" w:rsidTr="005A228D">
        <w:trPr>
          <w:cantSplit/>
        </w:trPr>
        <w:tc>
          <w:tcPr>
            <w:tcW w:w="1985" w:type="dxa"/>
            <w:shd w:val="clear" w:color="auto" w:fill="FABF8F" w:themeFill="accent6" w:themeFillTint="99"/>
          </w:tcPr>
          <w:p w14:paraId="5C365E47" w14:textId="55262834" w:rsidR="0092483B" w:rsidRDefault="0092483B" w:rsidP="00056FCB">
            <w:pPr>
              <w:jc w:val="center"/>
              <w:rPr>
                <w:b/>
                <w:sz w:val="20"/>
                <w:szCs w:val="20"/>
              </w:rPr>
            </w:pPr>
            <w:r>
              <w:rPr>
                <w:b/>
                <w:sz w:val="20"/>
                <w:szCs w:val="20"/>
              </w:rPr>
              <w:t>Disposition 6A-00</w:t>
            </w:r>
          </w:p>
          <w:p w14:paraId="2CCBACC6" w14:textId="1EB0E8F9" w:rsidR="0092483B" w:rsidRDefault="0092483B" w:rsidP="00056FCB">
            <w:pPr>
              <w:jc w:val="center"/>
              <w:rPr>
                <w:b/>
                <w:sz w:val="20"/>
                <w:szCs w:val="20"/>
              </w:rPr>
            </w:pPr>
            <w:r w:rsidRPr="00793E4F">
              <w:rPr>
                <w:b/>
                <w:sz w:val="20"/>
                <w:szCs w:val="20"/>
              </w:rPr>
              <w:t>Préserver et restaurer les milieux aquatiques et humides avec une approche intégrée, en ciblant les solutions les plus efficaces</w:t>
            </w:r>
          </w:p>
        </w:tc>
        <w:tc>
          <w:tcPr>
            <w:tcW w:w="2092" w:type="dxa"/>
            <w:shd w:val="clear" w:color="auto" w:fill="FABF8F" w:themeFill="accent6" w:themeFillTint="99"/>
          </w:tcPr>
          <w:p w14:paraId="1CAFFFC0" w14:textId="77777777" w:rsidR="0092483B" w:rsidRDefault="0092483B" w:rsidP="00056FCB">
            <w:pPr>
              <w:jc w:val="center"/>
              <w:rPr>
                <w:sz w:val="20"/>
                <w:szCs w:val="20"/>
              </w:rPr>
            </w:pPr>
            <w:r>
              <w:rPr>
                <w:sz w:val="20"/>
                <w:szCs w:val="20"/>
              </w:rPr>
              <w:t>X</w:t>
            </w:r>
          </w:p>
        </w:tc>
        <w:tc>
          <w:tcPr>
            <w:tcW w:w="2268" w:type="dxa"/>
            <w:shd w:val="clear" w:color="auto" w:fill="FABF8F" w:themeFill="accent6" w:themeFillTint="99"/>
          </w:tcPr>
          <w:p w14:paraId="3CE54C91" w14:textId="03E6615E" w:rsidR="0092483B" w:rsidRDefault="0092483B" w:rsidP="00056FCB">
            <w:pPr>
              <w:jc w:val="center"/>
              <w:rPr>
                <w:sz w:val="20"/>
                <w:szCs w:val="20"/>
              </w:rPr>
            </w:pPr>
          </w:p>
        </w:tc>
        <w:tc>
          <w:tcPr>
            <w:tcW w:w="3119" w:type="dxa"/>
            <w:shd w:val="clear" w:color="auto" w:fill="FABF8F" w:themeFill="accent6" w:themeFillTint="99"/>
          </w:tcPr>
          <w:p w14:paraId="43B735E9" w14:textId="77777777" w:rsidR="0092483B" w:rsidRDefault="0092483B" w:rsidP="00056FCB">
            <w:pPr>
              <w:jc w:val="center"/>
              <w:rPr>
                <w:sz w:val="20"/>
                <w:szCs w:val="20"/>
              </w:rPr>
            </w:pPr>
            <w:r>
              <w:rPr>
                <w:sz w:val="20"/>
                <w:szCs w:val="20"/>
              </w:rPr>
              <w:t>X</w:t>
            </w:r>
          </w:p>
          <w:p w14:paraId="2648BB46" w14:textId="1BFE10E6" w:rsidR="0092483B" w:rsidRDefault="0092483B" w:rsidP="00056FCB">
            <w:pPr>
              <w:jc w:val="center"/>
              <w:rPr>
                <w:sz w:val="20"/>
                <w:szCs w:val="20"/>
              </w:rPr>
            </w:pPr>
            <w:r>
              <w:rPr>
                <w:sz w:val="20"/>
                <w:szCs w:val="20"/>
              </w:rPr>
              <w:t>D</w:t>
            </w:r>
            <w:r w:rsidRPr="00793E4F">
              <w:rPr>
                <w:sz w:val="20"/>
                <w:szCs w:val="20"/>
              </w:rPr>
              <w:t>es stratégies</w:t>
            </w:r>
            <w:r>
              <w:rPr>
                <w:sz w:val="20"/>
                <w:szCs w:val="20"/>
              </w:rPr>
              <w:t xml:space="preserve"> intégrées</w:t>
            </w:r>
            <w:r w:rsidRPr="00793E4F">
              <w:rPr>
                <w:sz w:val="20"/>
                <w:szCs w:val="20"/>
              </w:rPr>
              <w:t xml:space="preserve"> de restauration des milieux aquatiques</w:t>
            </w:r>
            <w:r>
              <w:rPr>
                <w:sz w:val="20"/>
                <w:szCs w:val="20"/>
              </w:rPr>
              <w:t xml:space="preserve">, prenant en compte </w:t>
            </w:r>
            <w:r w:rsidRPr="00273A2D">
              <w:rPr>
                <w:sz w:val="20"/>
                <w:szCs w:val="20"/>
              </w:rPr>
              <w:t>l’ensemble des composantes des milieux et leurs interactions</w:t>
            </w:r>
            <w:r>
              <w:rPr>
                <w:sz w:val="20"/>
                <w:szCs w:val="20"/>
              </w:rPr>
              <w:t>,</w:t>
            </w:r>
            <w:r w:rsidRPr="00273A2D">
              <w:rPr>
                <w:sz w:val="20"/>
                <w:szCs w:val="20"/>
              </w:rPr>
              <w:t xml:space="preserve"> </w:t>
            </w:r>
            <w:r>
              <w:rPr>
                <w:sz w:val="20"/>
                <w:szCs w:val="20"/>
              </w:rPr>
              <w:t xml:space="preserve">doivent être </w:t>
            </w:r>
            <w:r w:rsidRPr="00793E4F">
              <w:rPr>
                <w:sz w:val="20"/>
                <w:szCs w:val="20"/>
              </w:rPr>
              <w:t>définies et mises en œuvre à l’échelle des bassins versants, dans un cadre concerté tel que recommandé par la disposition 4-01</w:t>
            </w:r>
            <w:r>
              <w:rPr>
                <w:sz w:val="20"/>
                <w:szCs w:val="20"/>
              </w:rPr>
              <w:t xml:space="preserve"> </w:t>
            </w:r>
            <w:r w:rsidRPr="00D822A3">
              <w:rPr>
                <w:i/>
                <w:sz w:val="20"/>
                <w:szCs w:val="20"/>
              </w:rPr>
              <w:t>(dont les CLE font partie).</w:t>
            </w:r>
          </w:p>
          <w:p w14:paraId="09C4E0A5" w14:textId="72CDD736" w:rsidR="0092483B" w:rsidRDefault="0092483B" w:rsidP="00056FCB">
            <w:pPr>
              <w:jc w:val="center"/>
              <w:rPr>
                <w:sz w:val="20"/>
                <w:szCs w:val="20"/>
              </w:rPr>
            </w:pPr>
            <w:r w:rsidRPr="00273A2D">
              <w:rPr>
                <w:sz w:val="20"/>
                <w:szCs w:val="20"/>
              </w:rPr>
              <w:t>Ces stratégies de restauration doivent conduire à identifier les actions qui apporteront les meilleurs gains environnementaux, sans chercher à agir partout, dans une logique de ciblage et de priorisation.</w:t>
            </w:r>
          </w:p>
        </w:tc>
        <w:tc>
          <w:tcPr>
            <w:tcW w:w="2268" w:type="dxa"/>
            <w:shd w:val="clear" w:color="auto" w:fill="FABF8F" w:themeFill="accent6" w:themeFillTint="99"/>
          </w:tcPr>
          <w:p w14:paraId="2D249908" w14:textId="3831FC82" w:rsidR="0092483B" w:rsidRPr="00227F77" w:rsidRDefault="0092483B" w:rsidP="00056FCB">
            <w:pPr>
              <w:jc w:val="center"/>
              <w:rPr>
                <w:sz w:val="20"/>
                <w:szCs w:val="20"/>
              </w:rPr>
            </w:pPr>
            <w:r>
              <w:rPr>
                <w:sz w:val="20"/>
                <w:szCs w:val="20"/>
              </w:rPr>
              <w:t xml:space="preserve"> </w:t>
            </w:r>
          </w:p>
        </w:tc>
        <w:tc>
          <w:tcPr>
            <w:tcW w:w="5953" w:type="dxa"/>
            <w:shd w:val="clear" w:color="auto" w:fill="FABF8F" w:themeFill="accent6" w:themeFillTint="99"/>
          </w:tcPr>
          <w:p w14:paraId="40262FE9" w14:textId="65E6E9F5" w:rsidR="0092483B" w:rsidRDefault="0092483B" w:rsidP="00056FCB">
            <w:pPr>
              <w:rPr>
                <w:sz w:val="20"/>
                <w:szCs w:val="20"/>
              </w:rPr>
            </w:pPr>
            <w:r>
              <w:rPr>
                <w:sz w:val="20"/>
                <w:szCs w:val="20"/>
              </w:rPr>
              <w:t>La CLE a-t-elle défini une stratégie de restauration des milieux aquatiques de son territoire ?</w:t>
            </w:r>
          </w:p>
          <w:p w14:paraId="5A033A5D" w14:textId="58053A6D" w:rsidR="0092483B" w:rsidRDefault="0092483B" w:rsidP="00056FCB">
            <w:pPr>
              <w:rPr>
                <w:sz w:val="20"/>
                <w:szCs w:val="20"/>
              </w:rPr>
            </w:pPr>
            <w:r>
              <w:rPr>
                <w:sz w:val="20"/>
                <w:szCs w:val="20"/>
              </w:rPr>
              <w:t>Une telle stratégie a-t-elle été définie dans un autre cadre (par la (les) structure(s) compétente(s) en matière de GEMAPI par exemple), en s’appuyant sur le cadre concerté de la CLE ?</w:t>
            </w:r>
          </w:p>
          <w:p w14:paraId="5150F82A" w14:textId="77777777" w:rsidR="0092483B" w:rsidRDefault="0092483B" w:rsidP="00056FCB">
            <w:pPr>
              <w:rPr>
                <w:sz w:val="20"/>
                <w:szCs w:val="20"/>
              </w:rPr>
            </w:pPr>
            <w:r>
              <w:rPr>
                <w:sz w:val="20"/>
                <w:szCs w:val="20"/>
              </w:rPr>
              <w:t xml:space="preserve">Cette stratégie prend-elle en compte </w:t>
            </w:r>
            <w:r w:rsidRPr="00035236">
              <w:rPr>
                <w:sz w:val="20"/>
                <w:szCs w:val="20"/>
              </w:rPr>
              <w:t>l’ensemble des composantes des milieux et leurs interactions</w:t>
            </w:r>
            <w:r>
              <w:rPr>
                <w:sz w:val="20"/>
                <w:szCs w:val="20"/>
              </w:rPr>
              <w:t xml:space="preserve"> </w:t>
            </w:r>
            <w:r w:rsidRPr="00035236">
              <w:rPr>
                <w:sz w:val="20"/>
                <w:szCs w:val="20"/>
              </w:rPr>
              <w:t>(morphologie, équilibre sédimentaire, continuité, hydrologie, connexion avec les milieux humides, qualité et aire d’influence des réservoirs biologiques…)</w:t>
            </w:r>
            <w:r>
              <w:rPr>
                <w:sz w:val="20"/>
                <w:szCs w:val="20"/>
              </w:rPr>
              <w:t> ? Permet-elle de cibler et prioriser les actions à mener sur le périmètre du SAGE, en cohérence avec les pressions prioritaires à traiter et les mesures identifiées dans le PDM ?</w:t>
            </w:r>
          </w:p>
          <w:p w14:paraId="39F0EBDF" w14:textId="1A0EC01E" w:rsidR="0092483B" w:rsidRPr="005E55F1" w:rsidRDefault="0092483B" w:rsidP="00232F45">
            <w:pPr>
              <w:rPr>
                <w:sz w:val="20"/>
                <w:szCs w:val="20"/>
              </w:rPr>
            </w:pPr>
            <w:r>
              <w:rPr>
                <w:sz w:val="20"/>
                <w:szCs w:val="20"/>
              </w:rPr>
              <w:t xml:space="preserve">Cette stratégie a-t-elle été traduite dans les documents du SAGE, par exemple par une disposition fixant la feuille </w:t>
            </w:r>
            <w:r w:rsidR="00232F45">
              <w:rPr>
                <w:sz w:val="20"/>
                <w:szCs w:val="20"/>
              </w:rPr>
              <w:t xml:space="preserve">de </w:t>
            </w:r>
            <w:r>
              <w:rPr>
                <w:sz w:val="20"/>
                <w:szCs w:val="20"/>
              </w:rPr>
              <w:t>route des actions de restauration à mener (rôle planificateur du SAGE) ?</w:t>
            </w:r>
          </w:p>
        </w:tc>
        <w:tc>
          <w:tcPr>
            <w:tcW w:w="2410" w:type="dxa"/>
            <w:shd w:val="clear" w:color="auto" w:fill="FABF8F" w:themeFill="accent6" w:themeFillTint="99"/>
          </w:tcPr>
          <w:p w14:paraId="128A90AE" w14:textId="77777777" w:rsidR="0092483B" w:rsidRDefault="0092483B" w:rsidP="00056FCB">
            <w:pPr>
              <w:jc w:val="center"/>
              <w:rPr>
                <w:i/>
                <w:sz w:val="20"/>
                <w:szCs w:val="20"/>
              </w:rPr>
            </w:pPr>
          </w:p>
        </w:tc>
        <w:tc>
          <w:tcPr>
            <w:tcW w:w="1985" w:type="dxa"/>
            <w:shd w:val="clear" w:color="auto" w:fill="FABF8F" w:themeFill="accent6" w:themeFillTint="99"/>
          </w:tcPr>
          <w:p w14:paraId="6A959709" w14:textId="5FA3308E" w:rsidR="0092483B" w:rsidRDefault="0092483B" w:rsidP="00056FCB">
            <w:pPr>
              <w:jc w:val="center"/>
              <w:rPr>
                <w:i/>
                <w:sz w:val="20"/>
                <w:szCs w:val="20"/>
              </w:rPr>
            </w:pPr>
          </w:p>
        </w:tc>
      </w:tr>
      <w:tr w:rsidR="00F72D0E" w14:paraId="20B6CDAD" w14:textId="77777777" w:rsidTr="005A228D">
        <w:trPr>
          <w:cantSplit/>
        </w:trPr>
        <w:tc>
          <w:tcPr>
            <w:tcW w:w="1985" w:type="dxa"/>
            <w:shd w:val="clear" w:color="auto" w:fill="FABF8F" w:themeFill="accent6" w:themeFillTint="99"/>
          </w:tcPr>
          <w:p w14:paraId="2EADC00D" w14:textId="4CD9BB15" w:rsidR="0092483B" w:rsidRDefault="0092483B" w:rsidP="00056FCB">
            <w:pPr>
              <w:jc w:val="center"/>
              <w:rPr>
                <w:b/>
                <w:sz w:val="20"/>
                <w:szCs w:val="20"/>
              </w:rPr>
            </w:pPr>
            <w:r>
              <w:rPr>
                <w:b/>
                <w:sz w:val="20"/>
                <w:szCs w:val="20"/>
              </w:rPr>
              <w:t>Disposition 6A-01</w:t>
            </w:r>
          </w:p>
          <w:p w14:paraId="13932FD3" w14:textId="5FBC9D22" w:rsidR="0092483B" w:rsidRDefault="0092483B" w:rsidP="00056FCB">
            <w:pPr>
              <w:jc w:val="center"/>
              <w:rPr>
                <w:b/>
                <w:sz w:val="20"/>
                <w:szCs w:val="20"/>
              </w:rPr>
            </w:pPr>
            <w:r w:rsidRPr="005E55F1">
              <w:rPr>
                <w:b/>
                <w:sz w:val="20"/>
                <w:szCs w:val="20"/>
              </w:rPr>
              <w:t>Définir les espaces de bon fonctionnement des milieux aquatiques, humides, littoraux et eaux souterraines</w:t>
            </w:r>
          </w:p>
        </w:tc>
        <w:tc>
          <w:tcPr>
            <w:tcW w:w="2092" w:type="dxa"/>
            <w:shd w:val="clear" w:color="auto" w:fill="FABF8F" w:themeFill="accent6" w:themeFillTint="99"/>
          </w:tcPr>
          <w:p w14:paraId="1987CDEE" w14:textId="77777777" w:rsidR="0092483B" w:rsidRDefault="0092483B" w:rsidP="00056FCB">
            <w:pPr>
              <w:jc w:val="center"/>
              <w:rPr>
                <w:sz w:val="20"/>
                <w:szCs w:val="20"/>
              </w:rPr>
            </w:pPr>
            <w:r>
              <w:rPr>
                <w:sz w:val="20"/>
                <w:szCs w:val="20"/>
              </w:rPr>
              <w:t>X</w:t>
            </w:r>
          </w:p>
          <w:p w14:paraId="29FBD93F" w14:textId="5A8ADB86" w:rsidR="0092483B" w:rsidRDefault="0092483B" w:rsidP="00056FCB">
            <w:pPr>
              <w:jc w:val="center"/>
              <w:rPr>
                <w:sz w:val="20"/>
                <w:szCs w:val="20"/>
              </w:rPr>
            </w:pPr>
            <w:r>
              <w:rPr>
                <w:sz w:val="20"/>
                <w:szCs w:val="20"/>
              </w:rPr>
              <w:t>Définition des espaces de bon fonctionnement des différents milieux</w:t>
            </w:r>
          </w:p>
        </w:tc>
        <w:tc>
          <w:tcPr>
            <w:tcW w:w="2268" w:type="dxa"/>
            <w:shd w:val="clear" w:color="auto" w:fill="FABF8F" w:themeFill="accent6" w:themeFillTint="99"/>
          </w:tcPr>
          <w:p w14:paraId="3DCA019B" w14:textId="77777777" w:rsidR="0092483B" w:rsidRDefault="0092483B" w:rsidP="00056FCB">
            <w:pPr>
              <w:jc w:val="center"/>
              <w:rPr>
                <w:sz w:val="20"/>
                <w:szCs w:val="20"/>
              </w:rPr>
            </w:pPr>
          </w:p>
        </w:tc>
        <w:tc>
          <w:tcPr>
            <w:tcW w:w="3119" w:type="dxa"/>
            <w:shd w:val="clear" w:color="auto" w:fill="FABF8F" w:themeFill="accent6" w:themeFillTint="99"/>
          </w:tcPr>
          <w:p w14:paraId="33B91980" w14:textId="77777777" w:rsidR="0092483B" w:rsidRDefault="0092483B" w:rsidP="00056FCB">
            <w:pPr>
              <w:jc w:val="center"/>
              <w:rPr>
                <w:sz w:val="20"/>
                <w:szCs w:val="20"/>
              </w:rPr>
            </w:pPr>
            <w:r>
              <w:rPr>
                <w:sz w:val="20"/>
                <w:szCs w:val="20"/>
              </w:rPr>
              <w:t>X</w:t>
            </w:r>
          </w:p>
          <w:p w14:paraId="09AC683C" w14:textId="08838BC2" w:rsidR="0092483B" w:rsidRDefault="0092483B" w:rsidP="00056FCB">
            <w:pPr>
              <w:jc w:val="center"/>
              <w:rPr>
                <w:sz w:val="20"/>
                <w:szCs w:val="20"/>
              </w:rPr>
            </w:pPr>
            <w:r w:rsidRPr="005E55F1">
              <w:rPr>
                <w:sz w:val="20"/>
                <w:szCs w:val="20"/>
              </w:rPr>
              <w:t>Les espaces de bon fonctionnement sont des périmètres définis et caractérisés par les structures de gestion de l’eau par bassin versant sur la base de critères techniques propres à chacun des milieux dans un cadre concerté (SAGE</w:t>
            </w:r>
            <w:r>
              <w:rPr>
                <w:sz w:val="20"/>
                <w:szCs w:val="20"/>
              </w:rPr>
              <w:t xml:space="preserve">…) </w:t>
            </w:r>
          </w:p>
        </w:tc>
        <w:tc>
          <w:tcPr>
            <w:tcW w:w="2268" w:type="dxa"/>
            <w:shd w:val="clear" w:color="auto" w:fill="FABF8F" w:themeFill="accent6" w:themeFillTint="99"/>
          </w:tcPr>
          <w:p w14:paraId="40C9D937" w14:textId="6CA5725F" w:rsidR="0092483B" w:rsidRDefault="0092483B" w:rsidP="00056FCB">
            <w:pPr>
              <w:jc w:val="center"/>
              <w:rPr>
                <w:sz w:val="20"/>
                <w:szCs w:val="20"/>
              </w:rPr>
            </w:pPr>
          </w:p>
        </w:tc>
        <w:tc>
          <w:tcPr>
            <w:tcW w:w="5953" w:type="dxa"/>
            <w:shd w:val="clear" w:color="auto" w:fill="FABF8F" w:themeFill="accent6" w:themeFillTint="99"/>
          </w:tcPr>
          <w:p w14:paraId="1DB93D3A" w14:textId="31617E38" w:rsidR="0092483B" w:rsidRDefault="0092483B" w:rsidP="00056FCB">
            <w:pPr>
              <w:rPr>
                <w:sz w:val="20"/>
                <w:szCs w:val="20"/>
              </w:rPr>
            </w:pPr>
            <w:r>
              <w:rPr>
                <w:sz w:val="20"/>
                <w:szCs w:val="20"/>
              </w:rPr>
              <w:t>Des espaces de bon fonctionnement des milieux aquatiques ont-ils été définis sur le périmètre du SAGE, dans un cadre concerté (celui de la CLE éventuellement étendu à d’autres acteurs dont en particulier les usagers et acteurs de l’aménagement du territoire) ?</w:t>
            </w:r>
          </w:p>
          <w:p w14:paraId="6A8B8C3E" w14:textId="52DD2D93" w:rsidR="0092483B" w:rsidRDefault="0092483B" w:rsidP="00056FCB">
            <w:pPr>
              <w:rPr>
                <w:sz w:val="20"/>
                <w:szCs w:val="20"/>
              </w:rPr>
            </w:pPr>
            <w:r>
              <w:rPr>
                <w:sz w:val="20"/>
                <w:szCs w:val="20"/>
              </w:rPr>
              <w:t>Si oui, les critères pris en compte sont-ils cohérents avec ceux énoncés dans la disposition 6A-01</w:t>
            </w:r>
            <w:r w:rsidR="004E58FF">
              <w:rPr>
                <w:sz w:val="20"/>
                <w:szCs w:val="20"/>
              </w:rPr>
              <w:t xml:space="preserve"> (p192</w:t>
            </w:r>
            <w:r w:rsidR="001D5359">
              <w:rPr>
                <w:sz w:val="20"/>
                <w:szCs w:val="20"/>
              </w:rPr>
              <w:t xml:space="preserve"> </w:t>
            </w:r>
            <w:r w:rsidR="004E58FF">
              <w:rPr>
                <w:sz w:val="20"/>
                <w:szCs w:val="20"/>
              </w:rPr>
              <w:t>du SDAGE)</w:t>
            </w:r>
            <w:r>
              <w:rPr>
                <w:sz w:val="20"/>
                <w:szCs w:val="20"/>
              </w:rPr>
              <w:t> ? L’échelle de définition est-elle adaptée pour rendre opérationnelles des actions de préservation et de restauration de ces espaces</w:t>
            </w:r>
            <w:r w:rsidRPr="005E55F1">
              <w:rPr>
                <w:sz w:val="20"/>
                <w:szCs w:val="20"/>
              </w:rPr>
              <w:t xml:space="preserve"> (1/25000 en général voire plus précise selon le cas)</w:t>
            </w:r>
            <w:r>
              <w:rPr>
                <w:sz w:val="20"/>
                <w:szCs w:val="20"/>
              </w:rPr>
              <w:t> ?</w:t>
            </w:r>
          </w:p>
          <w:p w14:paraId="06901832" w14:textId="77777777" w:rsidR="0092483B" w:rsidRDefault="0092483B" w:rsidP="00056FCB">
            <w:pPr>
              <w:rPr>
                <w:sz w:val="20"/>
                <w:szCs w:val="20"/>
              </w:rPr>
            </w:pPr>
          </w:p>
          <w:p w14:paraId="5B638351" w14:textId="1A02A200" w:rsidR="0092483B" w:rsidRDefault="0092483B" w:rsidP="002B5794">
            <w:pPr>
              <w:rPr>
                <w:sz w:val="20"/>
                <w:szCs w:val="20"/>
              </w:rPr>
            </w:pPr>
            <w:r>
              <w:rPr>
                <w:i/>
                <w:sz w:val="20"/>
                <w:szCs w:val="20"/>
              </w:rPr>
              <w:t>Guides de référence : guides techniques du SDAGE «D</w:t>
            </w:r>
            <w:r w:rsidRPr="002B5794">
              <w:rPr>
                <w:i/>
                <w:sz w:val="20"/>
                <w:szCs w:val="20"/>
              </w:rPr>
              <w:t>élimiter l’espace de bo</w:t>
            </w:r>
            <w:r>
              <w:rPr>
                <w:i/>
                <w:sz w:val="20"/>
                <w:szCs w:val="20"/>
              </w:rPr>
              <w:t>n fonctionnement des cours d’eau» (2016) et «D</w:t>
            </w:r>
            <w:r w:rsidRPr="002B5794">
              <w:rPr>
                <w:i/>
                <w:sz w:val="20"/>
                <w:szCs w:val="20"/>
              </w:rPr>
              <w:t>élimiter l’espace de bon f</w:t>
            </w:r>
            <w:r>
              <w:rPr>
                <w:i/>
                <w:sz w:val="20"/>
                <w:szCs w:val="20"/>
              </w:rPr>
              <w:t>onctionnement des zones humides» (</w:t>
            </w:r>
            <w:r w:rsidRPr="002B5794">
              <w:rPr>
                <w:i/>
                <w:sz w:val="20"/>
                <w:szCs w:val="20"/>
              </w:rPr>
              <w:t>2018)</w:t>
            </w:r>
          </w:p>
        </w:tc>
        <w:tc>
          <w:tcPr>
            <w:tcW w:w="2410" w:type="dxa"/>
            <w:shd w:val="clear" w:color="auto" w:fill="FABF8F" w:themeFill="accent6" w:themeFillTint="99"/>
          </w:tcPr>
          <w:p w14:paraId="0491118E" w14:textId="77777777" w:rsidR="0092483B" w:rsidRDefault="0092483B" w:rsidP="00056FCB">
            <w:pPr>
              <w:jc w:val="center"/>
              <w:rPr>
                <w:i/>
                <w:sz w:val="20"/>
                <w:szCs w:val="20"/>
              </w:rPr>
            </w:pPr>
          </w:p>
        </w:tc>
        <w:tc>
          <w:tcPr>
            <w:tcW w:w="1985" w:type="dxa"/>
            <w:shd w:val="clear" w:color="auto" w:fill="FABF8F" w:themeFill="accent6" w:themeFillTint="99"/>
          </w:tcPr>
          <w:p w14:paraId="13B1A294" w14:textId="68DD1590" w:rsidR="0092483B" w:rsidRDefault="0092483B" w:rsidP="00056FCB">
            <w:pPr>
              <w:jc w:val="center"/>
              <w:rPr>
                <w:i/>
                <w:sz w:val="20"/>
                <w:szCs w:val="20"/>
              </w:rPr>
            </w:pPr>
          </w:p>
        </w:tc>
      </w:tr>
      <w:tr w:rsidR="00F72D0E" w:rsidRPr="008A544C" w14:paraId="08D7A4CF" w14:textId="77777777" w:rsidTr="005A228D">
        <w:trPr>
          <w:cantSplit/>
        </w:trPr>
        <w:tc>
          <w:tcPr>
            <w:tcW w:w="1985" w:type="dxa"/>
            <w:shd w:val="clear" w:color="auto" w:fill="F58223"/>
          </w:tcPr>
          <w:p w14:paraId="5FB5F980" w14:textId="57EAF5E2" w:rsidR="0092483B" w:rsidRDefault="0092483B" w:rsidP="00056FCB">
            <w:pPr>
              <w:jc w:val="center"/>
              <w:rPr>
                <w:b/>
                <w:sz w:val="20"/>
                <w:szCs w:val="20"/>
              </w:rPr>
            </w:pPr>
            <w:r>
              <w:rPr>
                <w:b/>
                <w:sz w:val="20"/>
                <w:szCs w:val="20"/>
              </w:rPr>
              <w:t>Disposition 6A-02</w:t>
            </w:r>
          </w:p>
          <w:p w14:paraId="63319504" w14:textId="1204831A" w:rsidR="0092483B" w:rsidRPr="0039305C" w:rsidRDefault="0092483B" w:rsidP="00056FCB">
            <w:pPr>
              <w:jc w:val="center"/>
              <w:rPr>
                <w:b/>
                <w:sz w:val="20"/>
                <w:szCs w:val="20"/>
              </w:rPr>
            </w:pPr>
            <w:r w:rsidRPr="00744F7F">
              <w:rPr>
                <w:b/>
                <w:sz w:val="20"/>
                <w:szCs w:val="20"/>
              </w:rPr>
              <w:t>Préserver et restaurer les espaces de bon fonctionnement des milieux aquatiques</w:t>
            </w:r>
          </w:p>
        </w:tc>
        <w:tc>
          <w:tcPr>
            <w:tcW w:w="2092" w:type="dxa"/>
            <w:shd w:val="clear" w:color="auto" w:fill="F58223"/>
          </w:tcPr>
          <w:p w14:paraId="002E9B6A" w14:textId="77777777" w:rsidR="0092483B" w:rsidRPr="003562AD" w:rsidRDefault="0092483B" w:rsidP="00056FCB">
            <w:pPr>
              <w:jc w:val="center"/>
              <w:rPr>
                <w:sz w:val="20"/>
                <w:szCs w:val="20"/>
              </w:rPr>
            </w:pPr>
            <w:r>
              <w:rPr>
                <w:sz w:val="20"/>
                <w:szCs w:val="20"/>
              </w:rPr>
              <w:t>X</w:t>
            </w:r>
          </w:p>
        </w:tc>
        <w:tc>
          <w:tcPr>
            <w:tcW w:w="2268" w:type="dxa"/>
            <w:shd w:val="clear" w:color="auto" w:fill="F58223"/>
          </w:tcPr>
          <w:p w14:paraId="170CE6A3" w14:textId="77777777" w:rsidR="0092483B" w:rsidRPr="008A544C" w:rsidRDefault="0092483B" w:rsidP="00056FCB">
            <w:pPr>
              <w:jc w:val="center"/>
              <w:rPr>
                <w:sz w:val="20"/>
                <w:szCs w:val="20"/>
              </w:rPr>
            </w:pPr>
          </w:p>
        </w:tc>
        <w:tc>
          <w:tcPr>
            <w:tcW w:w="3119" w:type="dxa"/>
            <w:shd w:val="clear" w:color="auto" w:fill="F58223"/>
          </w:tcPr>
          <w:p w14:paraId="08772632" w14:textId="77777777" w:rsidR="0092483B" w:rsidRDefault="0092483B" w:rsidP="00056FCB">
            <w:pPr>
              <w:jc w:val="center"/>
              <w:rPr>
                <w:sz w:val="20"/>
                <w:szCs w:val="20"/>
              </w:rPr>
            </w:pPr>
            <w:r>
              <w:rPr>
                <w:sz w:val="20"/>
                <w:szCs w:val="20"/>
              </w:rPr>
              <w:t>X</w:t>
            </w:r>
          </w:p>
          <w:p w14:paraId="32BCA834" w14:textId="0E7A7B2B" w:rsidR="0092483B" w:rsidRPr="008A544C" w:rsidRDefault="0092483B" w:rsidP="00056FCB">
            <w:pPr>
              <w:jc w:val="center"/>
              <w:rPr>
                <w:sz w:val="20"/>
                <w:szCs w:val="20"/>
              </w:rPr>
            </w:pPr>
            <w:r w:rsidRPr="00744F7F">
              <w:rPr>
                <w:sz w:val="20"/>
                <w:szCs w:val="20"/>
              </w:rPr>
              <w:t>Les actions de préservation et de restauration des milieux aquatiques et de leurs EBF sont élaborées en concertation avec les acteurs du territoire, en s’appuyant sur les instances de gouvernance locale (CLE</w:t>
            </w:r>
            <w:r>
              <w:rPr>
                <w:sz w:val="20"/>
                <w:szCs w:val="20"/>
              </w:rPr>
              <w:t>…)</w:t>
            </w:r>
          </w:p>
        </w:tc>
        <w:tc>
          <w:tcPr>
            <w:tcW w:w="2268" w:type="dxa"/>
            <w:shd w:val="clear" w:color="auto" w:fill="F58223"/>
          </w:tcPr>
          <w:p w14:paraId="35DD96B5" w14:textId="77777777" w:rsidR="0092483B" w:rsidRDefault="0092483B" w:rsidP="00056FCB">
            <w:pPr>
              <w:jc w:val="center"/>
              <w:rPr>
                <w:sz w:val="20"/>
                <w:szCs w:val="20"/>
              </w:rPr>
            </w:pPr>
            <w:r>
              <w:rPr>
                <w:sz w:val="20"/>
                <w:szCs w:val="20"/>
              </w:rPr>
              <w:t>X</w:t>
            </w:r>
          </w:p>
          <w:p w14:paraId="0A8DAF0E" w14:textId="6BB2B812" w:rsidR="0092483B" w:rsidRPr="00227F77" w:rsidRDefault="0092483B" w:rsidP="00056FCB">
            <w:pPr>
              <w:jc w:val="center"/>
              <w:rPr>
                <w:sz w:val="20"/>
                <w:szCs w:val="20"/>
              </w:rPr>
            </w:pPr>
            <w:r>
              <w:rPr>
                <w:sz w:val="20"/>
                <w:szCs w:val="20"/>
              </w:rPr>
              <w:t>Application aux</w:t>
            </w:r>
            <w:r w:rsidRPr="00744F7F">
              <w:rPr>
                <w:sz w:val="20"/>
                <w:szCs w:val="20"/>
              </w:rPr>
              <w:t xml:space="preserve"> décisions prises dans le domaine de l’eau et </w:t>
            </w:r>
            <w:r>
              <w:rPr>
                <w:sz w:val="20"/>
                <w:szCs w:val="20"/>
              </w:rPr>
              <w:t xml:space="preserve">aux </w:t>
            </w:r>
            <w:r w:rsidRPr="00744F7F">
              <w:rPr>
                <w:sz w:val="20"/>
                <w:szCs w:val="20"/>
              </w:rPr>
              <w:t xml:space="preserve">documents d’urbanisme </w:t>
            </w:r>
            <w:r>
              <w:rPr>
                <w:sz w:val="20"/>
                <w:szCs w:val="20"/>
              </w:rPr>
              <w:t>(objectif de compatibilité) et aux</w:t>
            </w:r>
            <w:r w:rsidRPr="00744F7F">
              <w:rPr>
                <w:sz w:val="20"/>
                <w:szCs w:val="20"/>
              </w:rPr>
              <w:t xml:space="preserve"> autres politiques d’aménagement </w:t>
            </w:r>
            <w:r>
              <w:rPr>
                <w:sz w:val="20"/>
                <w:szCs w:val="20"/>
              </w:rPr>
              <w:t>(objectif de prise en compte)</w:t>
            </w:r>
          </w:p>
        </w:tc>
        <w:tc>
          <w:tcPr>
            <w:tcW w:w="5953" w:type="dxa"/>
            <w:shd w:val="clear" w:color="auto" w:fill="F58223"/>
          </w:tcPr>
          <w:p w14:paraId="3E43DA13" w14:textId="47C26CF9" w:rsidR="0092483B" w:rsidRDefault="0092483B" w:rsidP="00056FCB">
            <w:pPr>
              <w:rPr>
                <w:sz w:val="20"/>
                <w:szCs w:val="20"/>
              </w:rPr>
            </w:pPr>
            <w:r>
              <w:rPr>
                <w:sz w:val="20"/>
                <w:szCs w:val="20"/>
              </w:rPr>
              <w:t xml:space="preserve">Des espaces de bon fonctionnement des milieux aquatiques ont-ils été délimités sur le périmètre du SAGE </w:t>
            </w:r>
            <w:r w:rsidRPr="00B2129F">
              <w:rPr>
                <w:i/>
                <w:sz w:val="20"/>
                <w:szCs w:val="20"/>
              </w:rPr>
              <w:t>(</w:t>
            </w:r>
            <w:proofErr w:type="spellStart"/>
            <w:r w:rsidRPr="00B2129F">
              <w:rPr>
                <w:i/>
                <w:sz w:val="20"/>
                <w:szCs w:val="20"/>
              </w:rPr>
              <w:t>cf</w:t>
            </w:r>
            <w:proofErr w:type="spellEnd"/>
            <w:r w:rsidRPr="00B2129F">
              <w:rPr>
                <w:i/>
                <w:sz w:val="20"/>
                <w:szCs w:val="20"/>
              </w:rPr>
              <w:t xml:space="preserve"> analyse 6A-01) </w:t>
            </w:r>
            <w:r>
              <w:rPr>
                <w:sz w:val="20"/>
                <w:szCs w:val="20"/>
              </w:rPr>
              <w:t>?</w:t>
            </w:r>
          </w:p>
          <w:p w14:paraId="0BE5DDD8" w14:textId="77777777" w:rsidR="0092483B" w:rsidRDefault="0092483B" w:rsidP="00056FCB">
            <w:pPr>
              <w:rPr>
                <w:sz w:val="20"/>
                <w:szCs w:val="20"/>
              </w:rPr>
            </w:pPr>
            <w:r>
              <w:rPr>
                <w:sz w:val="20"/>
                <w:szCs w:val="20"/>
              </w:rPr>
              <w:t>Si non, une étude est-elle en cours ou prévue, ainsi que la révision du SAGE pour y intégrer les résultats ?</w:t>
            </w:r>
          </w:p>
          <w:p w14:paraId="0C7C6391" w14:textId="461184D4" w:rsidR="0092483B" w:rsidRDefault="0092483B" w:rsidP="00056FCB">
            <w:pPr>
              <w:rPr>
                <w:sz w:val="20"/>
                <w:szCs w:val="20"/>
              </w:rPr>
            </w:pPr>
            <w:r>
              <w:rPr>
                <w:sz w:val="20"/>
                <w:szCs w:val="20"/>
              </w:rPr>
              <w:t xml:space="preserve">Si oui, le </w:t>
            </w:r>
            <w:r w:rsidRPr="00865BF1">
              <w:rPr>
                <w:sz w:val="20"/>
                <w:szCs w:val="20"/>
              </w:rPr>
              <w:t xml:space="preserve">SAGE </w:t>
            </w:r>
            <w:r>
              <w:rPr>
                <w:sz w:val="20"/>
                <w:szCs w:val="20"/>
              </w:rPr>
              <w:t>les intègre-t-il dans ses documents via une cartographie suffisamment précise ? Identifie-t-il l’objectif de les préserver et de les restaurer ? I</w:t>
            </w:r>
            <w:r w:rsidRPr="00865BF1">
              <w:rPr>
                <w:sz w:val="20"/>
                <w:szCs w:val="20"/>
              </w:rPr>
              <w:t xml:space="preserve">ntègre-t-il des dispositions et règles suffisamment ambitieuses </w:t>
            </w:r>
            <w:r>
              <w:rPr>
                <w:sz w:val="20"/>
                <w:szCs w:val="20"/>
              </w:rPr>
              <w:t>pour atteindre cet objectif ?</w:t>
            </w:r>
          </w:p>
          <w:p w14:paraId="18A30D50" w14:textId="692335BC" w:rsidR="0092483B" w:rsidRPr="00CC5D64" w:rsidRDefault="0092483B" w:rsidP="00056FCB">
            <w:pPr>
              <w:rPr>
                <w:sz w:val="20"/>
                <w:szCs w:val="20"/>
              </w:rPr>
            </w:pPr>
            <w:r>
              <w:rPr>
                <w:sz w:val="20"/>
                <w:szCs w:val="20"/>
              </w:rPr>
              <w:t>En particulier, le SAGE intègre-t-il des dispositions spécifiques visant la compatibilité des documents d’urbanisme et des décisions administratives prises dans le domaine de l’eau avec cet objectif</w:t>
            </w:r>
            <w:r w:rsidR="00EC3201">
              <w:rPr>
                <w:sz w:val="20"/>
                <w:szCs w:val="20"/>
              </w:rPr>
              <w:t xml:space="preserve">, en </w:t>
            </w:r>
            <w:r>
              <w:rPr>
                <w:sz w:val="20"/>
                <w:szCs w:val="20"/>
              </w:rPr>
              <w:t>cohéren</w:t>
            </w:r>
            <w:r w:rsidR="00EC3201">
              <w:rPr>
                <w:sz w:val="20"/>
                <w:szCs w:val="20"/>
              </w:rPr>
              <w:t>ce</w:t>
            </w:r>
            <w:r>
              <w:rPr>
                <w:sz w:val="20"/>
                <w:szCs w:val="20"/>
              </w:rPr>
              <w:t xml:space="preserve"> avec les préconisations édictées par la disposition 6A-02 </w:t>
            </w:r>
            <w:r w:rsidR="004E58FF">
              <w:rPr>
                <w:sz w:val="20"/>
                <w:szCs w:val="20"/>
              </w:rPr>
              <w:t>(p193-194 du SDAGE)</w:t>
            </w:r>
            <w:r>
              <w:rPr>
                <w:sz w:val="20"/>
                <w:szCs w:val="20"/>
              </w:rPr>
              <w:t>?</w:t>
            </w:r>
          </w:p>
        </w:tc>
        <w:tc>
          <w:tcPr>
            <w:tcW w:w="2410" w:type="dxa"/>
            <w:shd w:val="clear" w:color="auto" w:fill="F58223"/>
          </w:tcPr>
          <w:p w14:paraId="5DCF79FF" w14:textId="77777777" w:rsidR="0092483B" w:rsidRPr="008A544C" w:rsidRDefault="0092483B" w:rsidP="00056FCB">
            <w:pPr>
              <w:jc w:val="center"/>
              <w:rPr>
                <w:sz w:val="20"/>
                <w:szCs w:val="20"/>
              </w:rPr>
            </w:pPr>
          </w:p>
        </w:tc>
        <w:tc>
          <w:tcPr>
            <w:tcW w:w="1985" w:type="dxa"/>
            <w:shd w:val="clear" w:color="auto" w:fill="F58223"/>
          </w:tcPr>
          <w:p w14:paraId="4242698A" w14:textId="4C5B18B3" w:rsidR="0092483B" w:rsidRPr="008A544C" w:rsidRDefault="0092483B" w:rsidP="00056FCB">
            <w:pPr>
              <w:jc w:val="center"/>
              <w:rPr>
                <w:sz w:val="20"/>
                <w:szCs w:val="20"/>
              </w:rPr>
            </w:pPr>
          </w:p>
        </w:tc>
      </w:tr>
      <w:tr w:rsidR="00F72D0E" w:rsidRPr="00B6321B" w14:paraId="42DD985E" w14:textId="77777777" w:rsidTr="00EF7986">
        <w:trPr>
          <w:cantSplit/>
          <w:trHeight w:val="5083"/>
        </w:trPr>
        <w:tc>
          <w:tcPr>
            <w:tcW w:w="1985" w:type="dxa"/>
            <w:shd w:val="clear" w:color="auto" w:fill="FABF8F" w:themeFill="accent6" w:themeFillTint="99"/>
          </w:tcPr>
          <w:p w14:paraId="15B794AA" w14:textId="6BE7D676" w:rsidR="0092483B" w:rsidRDefault="0092483B" w:rsidP="00056FCB">
            <w:pPr>
              <w:jc w:val="center"/>
              <w:rPr>
                <w:b/>
                <w:sz w:val="20"/>
                <w:szCs w:val="20"/>
              </w:rPr>
            </w:pPr>
            <w:r>
              <w:rPr>
                <w:b/>
                <w:sz w:val="20"/>
                <w:szCs w:val="20"/>
              </w:rPr>
              <w:t>Disposition 6A-03</w:t>
            </w:r>
          </w:p>
          <w:p w14:paraId="16CF97C6" w14:textId="072C9764" w:rsidR="0092483B" w:rsidRDefault="0092483B" w:rsidP="00056FCB">
            <w:pPr>
              <w:jc w:val="center"/>
              <w:rPr>
                <w:b/>
                <w:sz w:val="20"/>
                <w:szCs w:val="20"/>
              </w:rPr>
            </w:pPr>
            <w:r w:rsidRPr="00AA57F4">
              <w:rPr>
                <w:b/>
                <w:sz w:val="20"/>
                <w:szCs w:val="20"/>
              </w:rPr>
              <w:t>Préserver les réservoirs biologiques et renforcer leur rôle à l’échelle des bassins versants</w:t>
            </w:r>
          </w:p>
        </w:tc>
        <w:tc>
          <w:tcPr>
            <w:tcW w:w="2092" w:type="dxa"/>
            <w:shd w:val="clear" w:color="auto" w:fill="FABF8F" w:themeFill="accent6" w:themeFillTint="99"/>
          </w:tcPr>
          <w:p w14:paraId="2D89BDDA" w14:textId="77777777" w:rsidR="0092483B" w:rsidRDefault="0092483B" w:rsidP="00056FCB">
            <w:pPr>
              <w:jc w:val="center"/>
              <w:rPr>
                <w:sz w:val="20"/>
                <w:szCs w:val="20"/>
              </w:rPr>
            </w:pPr>
            <w:r>
              <w:rPr>
                <w:sz w:val="20"/>
                <w:szCs w:val="20"/>
              </w:rPr>
              <w:t>X</w:t>
            </w:r>
          </w:p>
          <w:p w14:paraId="717B1460" w14:textId="62E0885F" w:rsidR="0092483B" w:rsidRPr="00F10E56" w:rsidRDefault="0092483B" w:rsidP="00056FCB">
            <w:pPr>
              <w:jc w:val="center"/>
              <w:rPr>
                <w:sz w:val="20"/>
                <w:szCs w:val="20"/>
              </w:rPr>
            </w:pPr>
            <w:r>
              <w:rPr>
                <w:sz w:val="20"/>
                <w:szCs w:val="20"/>
              </w:rPr>
              <w:t>Toute opportunité doit être saisie pour</w:t>
            </w:r>
            <w:r w:rsidRPr="00F10E56">
              <w:rPr>
                <w:sz w:val="20"/>
                <w:szCs w:val="20"/>
              </w:rPr>
              <w:t xml:space="preserve"> renforce</w:t>
            </w:r>
            <w:r>
              <w:rPr>
                <w:sz w:val="20"/>
                <w:szCs w:val="20"/>
              </w:rPr>
              <w:t>r la qualité intrinsèque ou l’</w:t>
            </w:r>
            <w:r w:rsidRPr="00F10E56">
              <w:rPr>
                <w:sz w:val="20"/>
                <w:szCs w:val="20"/>
              </w:rPr>
              <w:t>influence</w:t>
            </w:r>
            <w:r>
              <w:rPr>
                <w:sz w:val="20"/>
                <w:szCs w:val="20"/>
              </w:rPr>
              <w:t xml:space="preserve"> des réservoirs biologiques dans le bassin versant.</w:t>
            </w:r>
          </w:p>
          <w:p w14:paraId="17614179" w14:textId="3BD3BD7D" w:rsidR="0092483B" w:rsidRDefault="0092483B" w:rsidP="00056FCB">
            <w:pPr>
              <w:jc w:val="center"/>
              <w:rPr>
                <w:sz w:val="20"/>
                <w:szCs w:val="20"/>
              </w:rPr>
            </w:pPr>
            <w:r w:rsidRPr="00F10E56">
              <w:rPr>
                <w:sz w:val="20"/>
                <w:szCs w:val="20"/>
              </w:rPr>
              <w:t xml:space="preserve">Tout projet de restauration qui concerne le fonctionnement </w:t>
            </w:r>
            <w:proofErr w:type="spellStart"/>
            <w:r w:rsidRPr="00F10E56">
              <w:rPr>
                <w:sz w:val="20"/>
                <w:szCs w:val="20"/>
              </w:rPr>
              <w:t>hydromorphologique</w:t>
            </w:r>
            <w:proofErr w:type="spellEnd"/>
            <w:r w:rsidRPr="00F10E56">
              <w:rPr>
                <w:sz w:val="20"/>
                <w:szCs w:val="20"/>
              </w:rPr>
              <w:t>, l’espace de bon fonctionnement d’un cours d’eau, la qualité des eaux ou les équilibres quantitatifs, doi</w:t>
            </w:r>
            <w:r>
              <w:rPr>
                <w:sz w:val="20"/>
                <w:szCs w:val="20"/>
              </w:rPr>
              <w:t>t tenir compte de cet objectif.</w:t>
            </w:r>
          </w:p>
        </w:tc>
        <w:tc>
          <w:tcPr>
            <w:tcW w:w="2268" w:type="dxa"/>
            <w:shd w:val="clear" w:color="auto" w:fill="FABF8F" w:themeFill="accent6" w:themeFillTint="99"/>
          </w:tcPr>
          <w:p w14:paraId="47F05BC6" w14:textId="77777777" w:rsidR="0092483B" w:rsidRDefault="0092483B" w:rsidP="00056FCB">
            <w:pPr>
              <w:jc w:val="center"/>
              <w:rPr>
                <w:sz w:val="20"/>
                <w:szCs w:val="20"/>
              </w:rPr>
            </w:pPr>
            <w:r>
              <w:rPr>
                <w:sz w:val="20"/>
                <w:szCs w:val="20"/>
              </w:rPr>
              <w:t>X</w:t>
            </w:r>
          </w:p>
          <w:p w14:paraId="09198B50" w14:textId="6AFDA301" w:rsidR="0092483B" w:rsidRDefault="0092483B" w:rsidP="00056FCB">
            <w:pPr>
              <w:jc w:val="center"/>
              <w:rPr>
                <w:sz w:val="20"/>
                <w:szCs w:val="20"/>
              </w:rPr>
            </w:pPr>
            <w:r>
              <w:rPr>
                <w:sz w:val="20"/>
                <w:szCs w:val="20"/>
              </w:rPr>
              <w:t>Carte 6A-A et Tableau 6A-A présentant la liste des réservoirs biologiques du bassin</w:t>
            </w:r>
          </w:p>
        </w:tc>
        <w:tc>
          <w:tcPr>
            <w:tcW w:w="3119" w:type="dxa"/>
            <w:shd w:val="clear" w:color="auto" w:fill="FABF8F" w:themeFill="accent6" w:themeFillTint="99"/>
          </w:tcPr>
          <w:p w14:paraId="34023310" w14:textId="77777777" w:rsidR="0092483B" w:rsidRDefault="0092483B" w:rsidP="00056FCB">
            <w:pPr>
              <w:jc w:val="center"/>
              <w:rPr>
                <w:sz w:val="20"/>
                <w:szCs w:val="20"/>
              </w:rPr>
            </w:pPr>
          </w:p>
        </w:tc>
        <w:tc>
          <w:tcPr>
            <w:tcW w:w="2268" w:type="dxa"/>
            <w:shd w:val="clear" w:color="auto" w:fill="FABF8F" w:themeFill="accent6" w:themeFillTint="99"/>
          </w:tcPr>
          <w:p w14:paraId="1675CE8C" w14:textId="77777777" w:rsidR="0092483B" w:rsidRDefault="0092483B" w:rsidP="00056FCB">
            <w:pPr>
              <w:jc w:val="center"/>
              <w:rPr>
                <w:sz w:val="20"/>
                <w:szCs w:val="20"/>
              </w:rPr>
            </w:pPr>
            <w:r>
              <w:rPr>
                <w:sz w:val="20"/>
                <w:szCs w:val="20"/>
              </w:rPr>
              <w:t>X</w:t>
            </w:r>
          </w:p>
          <w:p w14:paraId="536DACBA" w14:textId="70571D9D" w:rsidR="0092483B" w:rsidRDefault="0092483B" w:rsidP="00056FCB">
            <w:pPr>
              <w:jc w:val="center"/>
              <w:rPr>
                <w:sz w:val="20"/>
                <w:szCs w:val="20"/>
              </w:rPr>
            </w:pPr>
            <w:r>
              <w:rPr>
                <w:sz w:val="20"/>
                <w:szCs w:val="20"/>
              </w:rPr>
              <w:t>Application de la séquence éviter, réduire, compenser par les porteurs de projets, en considérant les éléments structurants du bon fonctionnement et de l’influence des réservoirs biologiques, listés dans la disposition</w:t>
            </w:r>
          </w:p>
        </w:tc>
        <w:tc>
          <w:tcPr>
            <w:tcW w:w="5953" w:type="dxa"/>
            <w:shd w:val="clear" w:color="auto" w:fill="FABF8F" w:themeFill="accent6" w:themeFillTint="99"/>
          </w:tcPr>
          <w:p w14:paraId="3633A95B" w14:textId="77777777" w:rsidR="0092483B" w:rsidRDefault="0092483B" w:rsidP="00056FCB">
            <w:pPr>
              <w:rPr>
                <w:sz w:val="20"/>
                <w:szCs w:val="20"/>
              </w:rPr>
            </w:pPr>
            <w:r>
              <w:rPr>
                <w:sz w:val="20"/>
                <w:szCs w:val="20"/>
              </w:rPr>
              <w:t>Le périmètre du SAGE comprend-il des réservoirs biologiques listés dans le tableau 6A-A ?</w:t>
            </w:r>
          </w:p>
          <w:p w14:paraId="2B60FB89" w14:textId="77777777" w:rsidR="0092483B" w:rsidRDefault="0092483B" w:rsidP="00056FCB">
            <w:pPr>
              <w:rPr>
                <w:sz w:val="20"/>
                <w:szCs w:val="20"/>
              </w:rPr>
            </w:pPr>
            <w:r>
              <w:rPr>
                <w:sz w:val="20"/>
                <w:szCs w:val="20"/>
              </w:rPr>
              <w:t>Si oui, les documents du SAGE les identifient-ils ?</w:t>
            </w:r>
          </w:p>
          <w:p w14:paraId="6313218D" w14:textId="4C468152" w:rsidR="0092483B" w:rsidRDefault="0092483B" w:rsidP="00056FCB">
            <w:pPr>
              <w:rPr>
                <w:sz w:val="20"/>
                <w:szCs w:val="20"/>
              </w:rPr>
            </w:pPr>
            <w:r>
              <w:rPr>
                <w:sz w:val="20"/>
                <w:szCs w:val="20"/>
              </w:rPr>
              <w:t>Leur préservation est-il un objectif clairement affiché par le SAGE ? Le SAGE intègre-t-il des dispositions voire des règles visant cet objectif ? Le cas échéant, sont-elles cohérentes avec le cadre fixé par la disposition 6A-03 pour assurer la compatibilité des décisions prises dans le domaine de l’eau avec cet objectif</w:t>
            </w:r>
            <w:r w:rsidR="00EC3201">
              <w:rPr>
                <w:sz w:val="20"/>
                <w:szCs w:val="20"/>
              </w:rPr>
              <w:t xml:space="preserve"> (p194-195 du SDAGE)</w:t>
            </w:r>
            <w:r>
              <w:rPr>
                <w:sz w:val="20"/>
                <w:szCs w:val="20"/>
              </w:rPr>
              <w:t> ?</w:t>
            </w:r>
          </w:p>
          <w:p w14:paraId="76143D43" w14:textId="77777777" w:rsidR="0092483B" w:rsidRDefault="0092483B" w:rsidP="00056FCB">
            <w:pPr>
              <w:rPr>
                <w:sz w:val="20"/>
                <w:szCs w:val="20"/>
              </w:rPr>
            </w:pPr>
          </w:p>
          <w:p w14:paraId="511CB2D3" w14:textId="76E73EE6" w:rsidR="0092483B" w:rsidRPr="00105B4E" w:rsidRDefault="0092483B" w:rsidP="00056FCB">
            <w:pPr>
              <w:rPr>
                <w:sz w:val="20"/>
                <w:szCs w:val="20"/>
              </w:rPr>
            </w:pPr>
            <w:r>
              <w:rPr>
                <w:sz w:val="20"/>
                <w:szCs w:val="20"/>
              </w:rPr>
              <w:t>Le renforcement de la qualité intrinsèque ou de l’</w:t>
            </w:r>
            <w:r w:rsidRPr="00F10E56">
              <w:rPr>
                <w:sz w:val="20"/>
                <w:szCs w:val="20"/>
              </w:rPr>
              <w:t>influence</w:t>
            </w:r>
            <w:r>
              <w:rPr>
                <w:sz w:val="20"/>
                <w:szCs w:val="20"/>
              </w:rPr>
              <w:t xml:space="preserve"> des réservoirs biologiques dans le bassin versant est-il un objectif affiché par le SAGE ? Le cas échéant, intègre-t-il cet objectif dans sa stratégie de restauration des milieux aquatiques de son périmètre ? Si cette stratégie est élaborée dans un autre cadre, le SAGE préconise-t-il de tenir compte de l’objectif de renforcer le rôle des réservoirs biologiques ?</w:t>
            </w:r>
          </w:p>
        </w:tc>
        <w:tc>
          <w:tcPr>
            <w:tcW w:w="2410" w:type="dxa"/>
            <w:shd w:val="clear" w:color="auto" w:fill="FABF8F" w:themeFill="accent6" w:themeFillTint="99"/>
          </w:tcPr>
          <w:p w14:paraId="2C554A59" w14:textId="77777777" w:rsidR="0092483B" w:rsidRPr="00B6321B" w:rsidRDefault="0092483B" w:rsidP="00056FCB">
            <w:pPr>
              <w:jc w:val="center"/>
              <w:rPr>
                <w:i/>
                <w:sz w:val="20"/>
                <w:szCs w:val="20"/>
              </w:rPr>
            </w:pPr>
          </w:p>
        </w:tc>
        <w:tc>
          <w:tcPr>
            <w:tcW w:w="1985" w:type="dxa"/>
            <w:shd w:val="clear" w:color="auto" w:fill="FABF8F" w:themeFill="accent6" w:themeFillTint="99"/>
          </w:tcPr>
          <w:p w14:paraId="55052EB4" w14:textId="7B8805D9" w:rsidR="0092483B" w:rsidRPr="00B6321B" w:rsidRDefault="0092483B" w:rsidP="00056FCB">
            <w:pPr>
              <w:jc w:val="center"/>
              <w:rPr>
                <w:i/>
                <w:sz w:val="20"/>
                <w:szCs w:val="20"/>
              </w:rPr>
            </w:pPr>
          </w:p>
        </w:tc>
      </w:tr>
      <w:tr w:rsidR="00F72D0E" w:rsidRPr="008A544C" w14:paraId="56F2CA06" w14:textId="77777777" w:rsidTr="00EF7986">
        <w:trPr>
          <w:cantSplit/>
          <w:trHeight w:val="2958"/>
        </w:trPr>
        <w:tc>
          <w:tcPr>
            <w:tcW w:w="1985" w:type="dxa"/>
            <w:shd w:val="clear" w:color="auto" w:fill="F58223"/>
          </w:tcPr>
          <w:p w14:paraId="14AFC89A" w14:textId="381B5445" w:rsidR="0092483B" w:rsidRDefault="0092483B" w:rsidP="00056FCB">
            <w:pPr>
              <w:jc w:val="center"/>
              <w:rPr>
                <w:b/>
                <w:sz w:val="20"/>
                <w:szCs w:val="20"/>
              </w:rPr>
            </w:pPr>
            <w:r>
              <w:rPr>
                <w:b/>
                <w:sz w:val="20"/>
                <w:szCs w:val="20"/>
              </w:rPr>
              <w:t>Disposition 6A-04</w:t>
            </w:r>
          </w:p>
          <w:p w14:paraId="3A101C68" w14:textId="36AF69A7" w:rsidR="0092483B" w:rsidRPr="0039305C" w:rsidRDefault="0092483B" w:rsidP="00056FCB">
            <w:pPr>
              <w:jc w:val="center"/>
              <w:rPr>
                <w:b/>
                <w:sz w:val="20"/>
                <w:szCs w:val="20"/>
              </w:rPr>
            </w:pPr>
            <w:r w:rsidRPr="005D7015">
              <w:rPr>
                <w:b/>
                <w:sz w:val="20"/>
                <w:szCs w:val="20"/>
              </w:rPr>
              <w:t>Préserver et restaurer les rives de cours d'eau et plans d’eau, les forêts alluviales et ripisylves</w:t>
            </w:r>
          </w:p>
        </w:tc>
        <w:tc>
          <w:tcPr>
            <w:tcW w:w="2092" w:type="dxa"/>
            <w:shd w:val="clear" w:color="auto" w:fill="F58223"/>
          </w:tcPr>
          <w:p w14:paraId="171E86CB" w14:textId="5D3BEB17" w:rsidR="0092483B" w:rsidRPr="003562AD" w:rsidRDefault="0092483B" w:rsidP="00056FCB">
            <w:pPr>
              <w:jc w:val="center"/>
              <w:rPr>
                <w:sz w:val="20"/>
                <w:szCs w:val="20"/>
              </w:rPr>
            </w:pPr>
            <w:r>
              <w:rPr>
                <w:sz w:val="20"/>
                <w:szCs w:val="20"/>
              </w:rPr>
              <w:t>X</w:t>
            </w:r>
          </w:p>
        </w:tc>
        <w:tc>
          <w:tcPr>
            <w:tcW w:w="2268" w:type="dxa"/>
            <w:shd w:val="clear" w:color="auto" w:fill="F58223"/>
          </w:tcPr>
          <w:p w14:paraId="0925D864" w14:textId="77777777" w:rsidR="0092483B" w:rsidRPr="008A544C" w:rsidRDefault="0092483B" w:rsidP="00056FCB">
            <w:pPr>
              <w:jc w:val="center"/>
              <w:rPr>
                <w:sz w:val="20"/>
                <w:szCs w:val="20"/>
              </w:rPr>
            </w:pPr>
          </w:p>
        </w:tc>
        <w:tc>
          <w:tcPr>
            <w:tcW w:w="3119" w:type="dxa"/>
            <w:shd w:val="clear" w:color="auto" w:fill="F58223"/>
          </w:tcPr>
          <w:p w14:paraId="20820976" w14:textId="77777777" w:rsidR="0092483B" w:rsidRDefault="0092483B" w:rsidP="00056FCB">
            <w:pPr>
              <w:jc w:val="center"/>
              <w:rPr>
                <w:sz w:val="20"/>
                <w:szCs w:val="20"/>
              </w:rPr>
            </w:pPr>
            <w:r>
              <w:rPr>
                <w:sz w:val="20"/>
                <w:szCs w:val="20"/>
              </w:rPr>
              <w:t>X</w:t>
            </w:r>
          </w:p>
          <w:p w14:paraId="37B1C47E" w14:textId="77777777" w:rsidR="0092483B" w:rsidRDefault="0092483B" w:rsidP="00056FCB">
            <w:pPr>
              <w:jc w:val="center"/>
              <w:rPr>
                <w:sz w:val="20"/>
                <w:szCs w:val="20"/>
              </w:rPr>
            </w:pPr>
            <w:r w:rsidRPr="005D7015">
              <w:rPr>
                <w:sz w:val="20"/>
                <w:szCs w:val="20"/>
              </w:rPr>
              <w:t>Les SAGE prévoient et mettent en œuvre une stratégie de préservation et de restauration de ces milieux en cohérence avec les EBF</w:t>
            </w:r>
            <w:r>
              <w:rPr>
                <w:sz w:val="20"/>
                <w:szCs w:val="20"/>
              </w:rPr>
              <w:t>.</w:t>
            </w:r>
          </w:p>
          <w:p w14:paraId="56886556" w14:textId="39CBDA55" w:rsidR="0092483B" w:rsidRPr="008A544C" w:rsidRDefault="0092483B" w:rsidP="00056FCB">
            <w:pPr>
              <w:jc w:val="center"/>
              <w:rPr>
                <w:sz w:val="20"/>
                <w:szCs w:val="20"/>
              </w:rPr>
            </w:pPr>
            <w:r w:rsidRPr="00C120C5">
              <w:rPr>
                <w:sz w:val="20"/>
                <w:szCs w:val="20"/>
              </w:rPr>
              <w:t xml:space="preserve">Les SAGE, dans leur </w:t>
            </w:r>
            <w:r>
              <w:rPr>
                <w:sz w:val="20"/>
                <w:szCs w:val="20"/>
              </w:rPr>
              <w:t>PAGD</w:t>
            </w:r>
            <w:r w:rsidRPr="00C120C5">
              <w:rPr>
                <w:sz w:val="20"/>
                <w:szCs w:val="20"/>
              </w:rPr>
              <w:t>, prévoient des actions de restauration écologique des boisements liés au fonctionnement des cours d'eau et des plans d’eau.</w:t>
            </w:r>
          </w:p>
        </w:tc>
        <w:tc>
          <w:tcPr>
            <w:tcW w:w="2268" w:type="dxa"/>
            <w:shd w:val="clear" w:color="auto" w:fill="F58223"/>
          </w:tcPr>
          <w:p w14:paraId="47E01F32" w14:textId="77777777" w:rsidR="0092483B" w:rsidRDefault="0092483B" w:rsidP="00056FCB">
            <w:pPr>
              <w:jc w:val="center"/>
              <w:rPr>
                <w:sz w:val="20"/>
                <w:szCs w:val="20"/>
              </w:rPr>
            </w:pPr>
            <w:r>
              <w:rPr>
                <w:sz w:val="20"/>
                <w:szCs w:val="20"/>
              </w:rPr>
              <w:t>X</w:t>
            </w:r>
          </w:p>
          <w:p w14:paraId="2068A177" w14:textId="77777777" w:rsidR="0092483B" w:rsidRDefault="0092483B" w:rsidP="00056FCB">
            <w:pPr>
              <w:jc w:val="center"/>
              <w:rPr>
                <w:sz w:val="20"/>
                <w:szCs w:val="20"/>
              </w:rPr>
            </w:pPr>
            <w:r>
              <w:rPr>
                <w:sz w:val="20"/>
                <w:szCs w:val="20"/>
              </w:rPr>
              <w:t>Application de la séquence éviter, réduire, compenser par les porteurs de projets.</w:t>
            </w:r>
          </w:p>
          <w:p w14:paraId="45002337" w14:textId="1FEE0B52" w:rsidR="0092483B" w:rsidRPr="00227F77" w:rsidRDefault="0092483B" w:rsidP="00056FCB">
            <w:pPr>
              <w:jc w:val="center"/>
              <w:rPr>
                <w:sz w:val="20"/>
                <w:szCs w:val="20"/>
              </w:rPr>
            </w:pPr>
            <w:r>
              <w:rPr>
                <w:sz w:val="20"/>
                <w:szCs w:val="20"/>
              </w:rPr>
              <w:t>Préconisations concernant les documents d’urbanisme, et les arrêtés préfectoraux de protection.</w:t>
            </w:r>
          </w:p>
        </w:tc>
        <w:tc>
          <w:tcPr>
            <w:tcW w:w="5953" w:type="dxa"/>
            <w:shd w:val="clear" w:color="auto" w:fill="F58223"/>
          </w:tcPr>
          <w:p w14:paraId="53EA427E" w14:textId="77777777" w:rsidR="0092483B" w:rsidRDefault="0092483B" w:rsidP="00056FCB">
            <w:pPr>
              <w:rPr>
                <w:sz w:val="20"/>
                <w:szCs w:val="20"/>
              </w:rPr>
            </w:pPr>
            <w:r>
              <w:rPr>
                <w:sz w:val="20"/>
                <w:szCs w:val="20"/>
              </w:rPr>
              <w:t xml:space="preserve">Le SAGE identifie-t-il l’objectif de préserver et restaurer les </w:t>
            </w:r>
            <w:r w:rsidRPr="00C120C5">
              <w:rPr>
                <w:sz w:val="20"/>
                <w:szCs w:val="20"/>
              </w:rPr>
              <w:t>forêts alluviales et ripisylves</w:t>
            </w:r>
            <w:r>
              <w:rPr>
                <w:sz w:val="20"/>
                <w:szCs w:val="20"/>
              </w:rPr>
              <w:t> ?</w:t>
            </w:r>
          </w:p>
          <w:p w14:paraId="25404358" w14:textId="77777777" w:rsidR="0092483B" w:rsidRDefault="0092483B" w:rsidP="00056FCB">
            <w:pPr>
              <w:rPr>
                <w:sz w:val="20"/>
                <w:szCs w:val="20"/>
              </w:rPr>
            </w:pPr>
            <w:r>
              <w:rPr>
                <w:sz w:val="20"/>
                <w:szCs w:val="20"/>
              </w:rPr>
              <w:t>Intègre-t-il des dispositions voire des règles visant cet objectif ?</w:t>
            </w:r>
          </w:p>
          <w:p w14:paraId="1E8055EC" w14:textId="77777777" w:rsidR="0092483B" w:rsidRDefault="0092483B" w:rsidP="00056FCB">
            <w:pPr>
              <w:rPr>
                <w:sz w:val="20"/>
                <w:szCs w:val="20"/>
              </w:rPr>
            </w:pPr>
            <w:r>
              <w:rPr>
                <w:sz w:val="20"/>
                <w:szCs w:val="20"/>
              </w:rPr>
              <w:t>Dans le cas contraire, cela est-il justifié ?</w:t>
            </w:r>
          </w:p>
          <w:p w14:paraId="3F9F7939" w14:textId="77777777" w:rsidR="0092483B" w:rsidRDefault="0092483B" w:rsidP="00056FCB">
            <w:pPr>
              <w:rPr>
                <w:sz w:val="20"/>
                <w:szCs w:val="20"/>
              </w:rPr>
            </w:pPr>
          </w:p>
          <w:p w14:paraId="01DBAD3A" w14:textId="14DE73EE" w:rsidR="0092483B" w:rsidRPr="00CC5D64" w:rsidRDefault="0092483B" w:rsidP="00056FCB">
            <w:pPr>
              <w:rPr>
                <w:sz w:val="20"/>
                <w:szCs w:val="20"/>
              </w:rPr>
            </w:pPr>
            <w:r>
              <w:rPr>
                <w:i/>
                <w:sz w:val="20"/>
                <w:szCs w:val="20"/>
              </w:rPr>
              <w:t>Analyse à croiser/coupler avec celles relatives aux dispositions 8-09 et 6C-02.</w:t>
            </w:r>
          </w:p>
        </w:tc>
        <w:tc>
          <w:tcPr>
            <w:tcW w:w="2410" w:type="dxa"/>
            <w:shd w:val="clear" w:color="auto" w:fill="F58223"/>
          </w:tcPr>
          <w:p w14:paraId="502B17DE" w14:textId="77777777" w:rsidR="0092483B" w:rsidRPr="008A544C" w:rsidRDefault="0092483B" w:rsidP="00056FCB">
            <w:pPr>
              <w:jc w:val="center"/>
              <w:rPr>
                <w:sz w:val="20"/>
                <w:szCs w:val="20"/>
              </w:rPr>
            </w:pPr>
          </w:p>
        </w:tc>
        <w:tc>
          <w:tcPr>
            <w:tcW w:w="1985" w:type="dxa"/>
            <w:shd w:val="clear" w:color="auto" w:fill="F58223"/>
          </w:tcPr>
          <w:p w14:paraId="63914436" w14:textId="5F11FD31" w:rsidR="0092483B" w:rsidRPr="008A544C" w:rsidRDefault="0092483B" w:rsidP="00056FCB">
            <w:pPr>
              <w:jc w:val="center"/>
              <w:rPr>
                <w:sz w:val="20"/>
                <w:szCs w:val="20"/>
              </w:rPr>
            </w:pPr>
          </w:p>
        </w:tc>
      </w:tr>
      <w:tr w:rsidR="00F72D0E" w:rsidRPr="008A544C" w14:paraId="1C605CE8" w14:textId="77777777" w:rsidTr="00EF7986">
        <w:trPr>
          <w:cantSplit/>
          <w:trHeight w:val="2403"/>
        </w:trPr>
        <w:tc>
          <w:tcPr>
            <w:tcW w:w="1985" w:type="dxa"/>
            <w:shd w:val="clear" w:color="auto" w:fill="F58223"/>
          </w:tcPr>
          <w:p w14:paraId="19596655" w14:textId="0B7CA805" w:rsidR="0092483B" w:rsidRDefault="0092483B" w:rsidP="00056FCB">
            <w:pPr>
              <w:jc w:val="center"/>
              <w:rPr>
                <w:b/>
                <w:sz w:val="20"/>
                <w:szCs w:val="20"/>
              </w:rPr>
            </w:pPr>
            <w:r>
              <w:rPr>
                <w:b/>
                <w:sz w:val="20"/>
                <w:szCs w:val="20"/>
              </w:rPr>
              <w:t>Disposition 6A-05</w:t>
            </w:r>
          </w:p>
          <w:p w14:paraId="52378CAF" w14:textId="0795E215" w:rsidR="0092483B" w:rsidRDefault="0092483B" w:rsidP="00056FCB">
            <w:pPr>
              <w:jc w:val="center"/>
              <w:rPr>
                <w:b/>
                <w:sz w:val="20"/>
                <w:szCs w:val="20"/>
              </w:rPr>
            </w:pPr>
            <w:r w:rsidRPr="001B1D52">
              <w:rPr>
                <w:b/>
                <w:sz w:val="20"/>
                <w:szCs w:val="20"/>
              </w:rPr>
              <w:t>Restaurer la continuité écologique des milieux aquatiques</w:t>
            </w:r>
          </w:p>
        </w:tc>
        <w:tc>
          <w:tcPr>
            <w:tcW w:w="2092" w:type="dxa"/>
            <w:shd w:val="clear" w:color="auto" w:fill="F58223"/>
          </w:tcPr>
          <w:p w14:paraId="381CF8C8" w14:textId="50EFA293" w:rsidR="0092483B" w:rsidRDefault="0092483B" w:rsidP="00056FCB">
            <w:pPr>
              <w:jc w:val="center"/>
              <w:rPr>
                <w:sz w:val="20"/>
                <w:szCs w:val="20"/>
              </w:rPr>
            </w:pPr>
            <w:r>
              <w:rPr>
                <w:sz w:val="20"/>
                <w:szCs w:val="20"/>
              </w:rPr>
              <w:t>X</w:t>
            </w:r>
          </w:p>
        </w:tc>
        <w:tc>
          <w:tcPr>
            <w:tcW w:w="2268" w:type="dxa"/>
            <w:shd w:val="clear" w:color="auto" w:fill="F58223"/>
          </w:tcPr>
          <w:p w14:paraId="4A80D703" w14:textId="77777777" w:rsidR="0092483B" w:rsidRPr="008A544C" w:rsidRDefault="0092483B" w:rsidP="00056FCB">
            <w:pPr>
              <w:jc w:val="center"/>
              <w:rPr>
                <w:sz w:val="20"/>
                <w:szCs w:val="20"/>
              </w:rPr>
            </w:pPr>
          </w:p>
        </w:tc>
        <w:tc>
          <w:tcPr>
            <w:tcW w:w="3119" w:type="dxa"/>
            <w:shd w:val="clear" w:color="auto" w:fill="F58223"/>
          </w:tcPr>
          <w:p w14:paraId="371C7F54" w14:textId="77777777" w:rsidR="0092483B" w:rsidRDefault="0092483B" w:rsidP="00056FCB">
            <w:pPr>
              <w:jc w:val="center"/>
              <w:rPr>
                <w:sz w:val="20"/>
                <w:szCs w:val="20"/>
              </w:rPr>
            </w:pPr>
            <w:r>
              <w:rPr>
                <w:sz w:val="20"/>
                <w:szCs w:val="20"/>
              </w:rPr>
              <w:t>X</w:t>
            </w:r>
          </w:p>
          <w:p w14:paraId="4BC57D6F" w14:textId="0407C2B3" w:rsidR="0092483B" w:rsidRDefault="0092483B" w:rsidP="00F93B51">
            <w:pPr>
              <w:jc w:val="center"/>
              <w:rPr>
                <w:sz w:val="20"/>
                <w:szCs w:val="20"/>
              </w:rPr>
            </w:pPr>
            <w:r>
              <w:rPr>
                <w:sz w:val="20"/>
                <w:szCs w:val="20"/>
              </w:rPr>
              <w:t>L</w:t>
            </w:r>
            <w:r w:rsidRPr="00E71CBA">
              <w:rPr>
                <w:sz w:val="20"/>
                <w:szCs w:val="20"/>
              </w:rPr>
              <w:t xml:space="preserve">es SAGE contribuent à la mise en œuvre </w:t>
            </w:r>
            <w:r>
              <w:rPr>
                <w:sz w:val="20"/>
                <w:szCs w:val="20"/>
              </w:rPr>
              <w:t>des priorités de restauration de la continuité écologique</w:t>
            </w:r>
            <w:r w:rsidRPr="00E71CBA">
              <w:rPr>
                <w:sz w:val="20"/>
                <w:szCs w:val="20"/>
              </w:rPr>
              <w:t xml:space="preserve"> sur leurs territoires dans le respect des dispositions législatives </w:t>
            </w:r>
            <w:r>
              <w:rPr>
                <w:sz w:val="20"/>
                <w:szCs w:val="20"/>
              </w:rPr>
              <w:t>en vigueur</w:t>
            </w:r>
            <w:r w:rsidR="000F38FF">
              <w:rPr>
                <w:sz w:val="20"/>
                <w:szCs w:val="20"/>
              </w:rPr>
              <w:t>.</w:t>
            </w:r>
          </w:p>
        </w:tc>
        <w:tc>
          <w:tcPr>
            <w:tcW w:w="2268" w:type="dxa"/>
            <w:shd w:val="clear" w:color="auto" w:fill="F58223"/>
          </w:tcPr>
          <w:p w14:paraId="286B2103" w14:textId="77777777" w:rsidR="0092483B" w:rsidRDefault="0092483B" w:rsidP="00056FCB">
            <w:pPr>
              <w:jc w:val="center"/>
              <w:rPr>
                <w:sz w:val="20"/>
                <w:szCs w:val="20"/>
              </w:rPr>
            </w:pPr>
            <w:r>
              <w:rPr>
                <w:sz w:val="20"/>
                <w:szCs w:val="20"/>
              </w:rPr>
              <w:t>X</w:t>
            </w:r>
          </w:p>
          <w:p w14:paraId="7269E203" w14:textId="24C8FF73" w:rsidR="0092483B" w:rsidRDefault="0092483B" w:rsidP="00AA3D65">
            <w:pPr>
              <w:jc w:val="center"/>
              <w:rPr>
                <w:sz w:val="20"/>
                <w:szCs w:val="20"/>
              </w:rPr>
            </w:pPr>
            <w:r>
              <w:rPr>
                <w:sz w:val="20"/>
                <w:szCs w:val="20"/>
              </w:rPr>
              <w:t>Application aux</w:t>
            </w:r>
            <w:r w:rsidRPr="00816481">
              <w:rPr>
                <w:sz w:val="20"/>
                <w:szCs w:val="20"/>
              </w:rPr>
              <w:t xml:space="preserve"> arrêtés d'autorisation relatifs à la mise en place d'ouvrages de franchissement piscicoles </w:t>
            </w:r>
          </w:p>
        </w:tc>
        <w:tc>
          <w:tcPr>
            <w:tcW w:w="5953" w:type="dxa"/>
            <w:shd w:val="clear" w:color="auto" w:fill="F58223"/>
          </w:tcPr>
          <w:p w14:paraId="62E1071E" w14:textId="556E0ACC" w:rsidR="0092483B" w:rsidRDefault="0092483B" w:rsidP="00056FCB">
            <w:pPr>
              <w:rPr>
                <w:sz w:val="20"/>
                <w:szCs w:val="20"/>
              </w:rPr>
            </w:pPr>
            <w:r>
              <w:rPr>
                <w:sz w:val="20"/>
                <w:szCs w:val="20"/>
              </w:rPr>
              <w:t>Le SAGE identifie-t-il l’objectif de r</w:t>
            </w:r>
            <w:r w:rsidRPr="00E71CBA">
              <w:rPr>
                <w:sz w:val="20"/>
                <w:szCs w:val="20"/>
              </w:rPr>
              <w:t>estaurer la continuité écologique des milieux aquatiques</w:t>
            </w:r>
            <w:r>
              <w:rPr>
                <w:sz w:val="20"/>
                <w:szCs w:val="20"/>
              </w:rPr>
              <w:t> ?</w:t>
            </w:r>
          </w:p>
          <w:p w14:paraId="6310935C" w14:textId="2FC915D9" w:rsidR="0092483B" w:rsidRDefault="0092483B" w:rsidP="00056FCB">
            <w:pPr>
              <w:rPr>
                <w:sz w:val="20"/>
                <w:szCs w:val="20"/>
              </w:rPr>
            </w:pPr>
            <w:r>
              <w:rPr>
                <w:sz w:val="20"/>
                <w:szCs w:val="20"/>
              </w:rPr>
              <w:t xml:space="preserve">Cet objectif est-il décliné dans les dispositions du SAGE, par exemple par une </w:t>
            </w:r>
            <w:r w:rsidR="00F93B51">
              <w:rPr>
                <w:sz w:val="20"/>
                <w:szCs w:val="20"/>
              </w:rPr>
              <w:t>disposition fixant la feuille de</w:t>
            </w:r>
            <w:r>
              <w:rPr>
                <w:sz w:val="20"/>
                <w:szCs w:val="20"/>
              </w:rPr>
              <w:t xml:space="preserve"> route des actions de restauration à mener (rôle planificateur du SAGE) ? Ces dispositions sont-elles cohérentes avec les priorités du PDM, </w:t>
            </w:r>
            <w:r w:rsidRPr="00E71CBA">
              <w:rPr>
                <w:sz w:val="20"/>
                <w:szCs w:val="20"/>
              </w:rPr>
              <w:t xml:space="preserve">du plan de gestion des </w:t>
            </w:r>
            <w:r>
              <w:rPr>
                <w:sz w:val="20"/>
                <w:szCs w:val="20"/>
              </w:rPr>
              <w:t>poissons migrateurs (PLAGEPOMI), de celles relatives aux trames vertes et bleues du SRADDET et du plan de gestion sédimentaire lorsqu’il existe ?</w:t>
            </w:r>
          </w:p>
        </w:tc>
        <w:tc>
          <w:tcPr>
            <w:tcW w:w="2410" w:type="dxa"/>
            <w:shd w:val="clear" w:color="auto" w:fill="F58223"/>
          </w:tcPr>
          <w:p w14:paraId="3E863DAF" w14:textId="77777777" w:rsidR="0092483B" w:rsidRDefault="0092483B" w:rsidP="00056FCB">
            <w:pPr>
              <w:jc w:val="center"/>
              <w:rPr>
                <w:i/>
                <w:sz w:val="20"/>
                <w:szCs w:val="20"/>
              </w:rPr>
            </w:pPr>
          </w:p>
        </w:tc>
        <w:tc>
          <w:tcPr>
            <w:tcW w:w="1985" w:type="dxa"/>
            <w:shd w:val="clear" w:color="auto" w:fill="F58223"/>
          </w:tcPr>
          <w:p w14:paraId="0DF21D72" w14:textId="203F7C0A" w:rsidR="0092483B" w:rsidRDefault="0092483B" w:rsidP="00056FCB">
            <w:pPr>
              <w:jc w:val="center"/>
              <w:rPr>
                <w:i/>
                <w:sz w:val="20"/>
                <w:szCs w:val="20"/>
              </w:rPr>
            </w:pPr>
          </w:p>
        </w:tc>
      </w:tr>
      <w:tr w:rsidR="00F72D0E" w:rsidRPr="008A544C" w14:paraId="6DF7EDA9" w14:textId="77777777" w:rsidTr="00EF7986">
        <w:trPr>
          <w:cantSplit/>
          <w:trHeight w:val="3807"/>
        </w:trPr>
        <w:tc>
          <w:tcPr>
            <w:tcW w:w="1985" w:type="dxa"/>
            <w:shd w:val="clear" w:color="auto" w:fill="F58223"/>
          </w:tcPr>
          <w:p w14:paraId="7E6C76CA" w14:textId="48469032" w:rsidR="0092483B" w:rsidRDefault="0092483B" w:rsidP="00056FCB">
            <w:pPr>
              <w:jc w:val="center"/>
              <w:rPr>
                <w:b/>
                <w:sz w:val="20"/>
                <w:szCs w:val="20"/>
              </w:rPr>
            </w:pPr>
            <w:r>
              <w:rPr>
                <w:b/>
                <w:sz w:val="20"/>
                <w:szCs w:val="20"/>
              </w:rPr>
              <w:t>Disposition 6A-06</w:t>
            </w:r>
          </w:p>
          <w:p w14:paraId="50C7335E" w14:textId="3C26870E" w:rsidR="0092483B" w:rsidRDefault="0092483B" w:rsidP="00056FCB">
            <w:pPr>
              <w:jc w:val="center"/>
              <w:rPr>
                <w:b/>
                <w:sz w:val="20"/>
                <w:szCs w:val="20"/>
              </w:rPr>
            </w:pPr>
            <w:r w:rsidRPr="00816481">
              <w:rPr>
                <w:b/>
                <w:sz w:val="20"/>
                <w:szCs w:val="20"/>
              </w:rPr>
              <w:t>Poursuivre la reconquête des axes de vie des poissons migrateurs amphihalins et consolider le réseau de suivi des populations</w:t>
            </w:r>
          </w:p>
        </w:tc>
        <w:tc>
          <w:tcPr>
            <w:tcW w:w="2092" w:type="dxa"/>
            <w:shd w:val="clear" w:color="auto" w:fill="F58223"/>
          </w:tcPr>
          <w:p w14:paraId="050A7D36" w14:textId="2D17F0BD" w:rsidR="0092483B" w:rsidRDefault="0092483B" w:rsidP="00056FCB">
            <w:pPr>
              <w:jc w:val="center"/>
              <w:rPr>
                <w:sz w:val="20"/>
                <w:szCs w:val="20"/>
              </w:rPr>
            </w:pPr>
            <w:r>
              <w:rPr>
                <w:sz w:val="20"/>
                <w:szCs w:val="20"/>
              </w:rPr>
              <w:t>X</w:t>
            </w:r>
          </w:p>
        </w:tc>
        <w:tc>
          <w:tcPr>
            <w:tcW w:w="2268" w:type="dxa"/>
            <w:shd w:val="clear" w:color="auto" w:fill="F58223"/>
          </w:tcPr>
          <w:p w14:paraId="600B2605" w14:textId="77777777" w:rsidR="0092483B" w:rsidRDefault="0092483B" w:rsidP="00056FCB">
            <w:pPr>
              <w:jc w:val="center"/>
              <w:rPr>
                <w:sz w:val="20"/>
                <w:szCs w:val="20"/>
              </w:rPr>
            </w:pPr>
            <w:r>
              <w:rPr>
                <w:sz w:val="20"/>
                <w:szCs w:val="20"/>
              </w:rPr>
              <w:t>X</w:t>
            </w:r>
          </w:p>
          <w:p w14:paraId="7E722ED8" w14:textId="26BE882D" w:rsidR="0092483B" w:rsidRPr="008A544C" w:rsidRDefault="0092483B" w:rsidP="00056FCB">
            <w:pPr>
              <w:jc w:val="center"/>
              <w:rPr>
                <w:sz w:val="20"/>
                <w:szCs w:val="20"/>
              </w:rPr>
            </w:pPr>
            <w:r>
              <w:rPr>
                <w:sz w:val="20"/>
                <w:szCs w:val="20"/>
              </w:rPr>
              <w:t>Cartes 6A-B1 à 6A-B3 relatives à la reconquête des axes de migration des poissons amphihalins, issues du PLAGEPOMI 2022-2027</w:t>
            </w:r>
          </w:p>
        </w:tc>
        <w:tc>
          <w:tcPr>
            <w:tcW w:w="3119" w:type="dxa"/>
            <w:shd w:val="clear" w:color="auto" w:fill="F58223"/>
          </w:tcPr>
          <w:p w14:paraId="4A881CB9" w14:textId="77777777" w:rsidR="0092483B" w:rsidRDefault="0092483B" w:rsidP="00056FCB">
            <w:pPr>
              <w:jc w:val="center"/>
              <w:rPr>
                <w:sz w:val="20"/>
                <w:szCs w:val="20"/>
              </w:rPr>
            </w:pPr>
            <w:r>
              <w:rPr>
                <w:sz w:val="20"/>
                <w:szCs w:val="20"/>
              </w:rPr>
              <w:t>X</w:t>
            </w:r>
          </w:p>
          <w:p w14:paraId="7D7C1771" w14:textId="5BB63DB5" w:rsidR="0092483B" w:rsidRDefault="0092483B" w:rsidP="00056FCB">
            <w:pPr>
              <w:jc w:val="center"/>
              <w:rPr>
                <w:sz w:val="20"/>
                <w:szCs w:val="20"/>
              </w:rPr>
            </w:pPr>
            <w:r w:rsidRPr="005744FC">
              <w:rPr>
                <w:sz w:val="20"/>
                <w:szCs w:val="20"/>
              </w:rPr>
              <w:t>Les services et organismes en charge de la gestion de l'eau au niveau local (SAGE…) intègrent dans leurs plans d'actions les enjeux de préservation et de restauration des milieux de vie des poissons migrateurs.</w:t>
            </w:r>
          </w:p>
        </w:tc>
        <w:tc>
          <w:tcPr>
            <w:tcW w:w="2268" w:type="dxa"/>
            <w:shd w:val="clear" w:color="auto" w:fill="F58223"/>
          </w:tcPr>
          <w:p w14:paraId="796A3FE3" w14:textId="77777777" w:rsidR="0092483B" w:rsidRDefault="0092483B" w:rsidP="00056FCB">
            <w:pPr>
              <w:jc w:val="center"/>
              <w:rPr>
                <w:sz w:val="20"/>
                <w:szCs w:val="20"/>
              </w:rPr>
            </w:pPr>
            <w:r>
              <w:rPr>
                <w:sz w:val="20"/>
                <w:szCs w:val="20"/>
              </w:rPr>
              <w:t>X</w:t>
            </w:r>
          </w:p>
          <w:p w14:paraId="1C9C3760" w14:textId="5718863C" w:rsidR="0092483B" w:rsidRDefault="0092483B" w:rsidP="00056FCB">
            <w:pPr>
              <w:jc w:val="center"/>
              <w:rPr>
                <w:sz w:val="20"/>
                <w:szCs w:val="20"/>
              </w:rPr>
            </w:pPr>
            <w:r>
              <w:rPr>
                <w:sz w:val="20"/>
                <w:szCs w:val="20"/>
              </w:rPr>
              <w:t>Application aux décisions administratives prises dans le domaine de l’eau</w:t>
            </w:r>
          </w:p>
        </w:tc>
        <w:tc>
          <w:tcPr>
            <w:tcW w:w="5953" w:type="dxa"/>
            <w:shd w:val="clear" w:color="auto" w:fill="F58223"/>
          </w:tcPr>
          <w:p w14:paraId="204172A8" w14:textId="2EE7E121" w:rsidR="0092483B" w:rsidRDefault="0092483B" w:rsidP="00056FCB">
            <w:pPr>
              <w:rPr>
                <w:sz w:val="20"/>
                <w:szCs w:val="20"/>
              </w:rPr>
            </w:pPr>
            <w:r>
              <w:rPr>
                <w:sz w:val="20"/>
                <w:szCs w:val="20"/>
              </w:rPr>
              <w:t>Le périmètre du SAGE est-il concerné par des</w:t>
            </w:r>
            <w:r w:rsidRPr="00816481">
              <w:rPr>
                <w:sz w:val="20"/>
                <w:szCs w:val="20"/>
              </w:rPr>
              <w:t xml:space="preserve"> zones d’action prioritaire (ZAP) et</w:t>
            </w:r>
            <w:r>
              <w:rPr>
                <w:sz w:val="20"/>
                <w:szCs w:val="20"/>
              </w:rPr>
              <w:t>/ou</w:t>
            </w:r>
            <w:r w:rsidRPr="00816481">
              <w:rPr>
                <w:sz w:val="20"/>
                <w:szCs w:val="20"/>
              </w:rPr>
              <w:t xml:space="preserve"> zones d’action à long terme (ZALT)</w:t>
            </w:r>
            <w:r>
              <w:rPr>
                <w:sz w:val="20"/>
                <w:szCs w:val="20"/>
              </w:rPr>
              <w:t xml:space="preserve"> </w:t>
            </w:r>
            <w:r w:rsidRPr="00816481">
              <w:rPr>
                <w:sz w:val="20"/>
                <w:szCs w:val="20"/>
              </w:rPr>
              <w:t>pour le maintien ou le rétablissement de la libre circulation des pois</w:t>
            </w:r>
            <w:r>
              <w:rPr>
                <w:sz w:val="20"/>
                <w:szCs w:val="20"/>
              </w:rPr>
              <w:t>sons migrateurs amphihalins,</w:t>
            </w:r>
            <w:r w:rsidRPr="00816481">
              <w:rPr>
                <w:sz w:val="20"/>
                <w:szCs w:val="20"/>
              </w:rPr>
              <w:t xml:space="preserve"> identifié</w:t>
            </w:r>
            <w:r>
              <w:rPr>
                <w:sz w:val="20"/>
                <w:szCs w:val="20"/>
              </w:rPr>
              <w:t>e</w:t>
            </w:r>
            <w:r w:rsidRPr="00816481">
              <w:rPr>
                <w:sz w:val="20"/>
                <w:szCs w:val="20"/>
              </w:rPr>
              <w:t>s par le PLAGEPOMI</w:t>
            </w:r>
            <w:r>
              <w:rPr>
                <w:sz w:val="20"/>
                <w:szCs w:val="20"/>
              </w:rPr>
              <w:t xml:space="preserve"> et retranscrites sur les cartes 6A-B1 à 6A-B3 ?</w:t>
            </w:r>
          </w:p>
          <w:p w14:paraId="4F2E273C" w14:textId="5152502A" w:rsidR="0092483B" w:rsidRPr="00816481" w:rsidRDefault="0092483B" w:rsidP="00056FCB">
            <w:pPr>
              <w:rPr>
                <w:sz w:val="20"/>
                <w:szCs w:val="20"/>
              </w:rPr>
            </w:pPr>
            <w:r>
              <w:rPr>
                <w:sz w:val="20"/>
                <w:szCs w:val="20"/>
              </w:rPr>
              <w:t xml:space="preserve">Si oui, le SAGE identifie-t-il cet enjeu et les objectifs correspondants : préservation des milieux de vie des poissons migrateurs, </w:t>
            </w:r>
            <w:r w:rsidRPr="00816481">
              <w:rPr>
                <w:sz w:val="20"/>
                <w:szCs w:val="20"/>
              </w:rPr>
              <w:t xml:space="preserve">restauration de la continuité biologique </w:t>
            </w:r>
            <w:r>
              <w:rPr>
                <w:sz w:val="20"/>
                <w:szCs w:val="20"/>
              </w:rPr>
              <w:t xml:space="preserve">sur les </w:t>
            </w:r>
            <w:r w:rsidRPr="00816481">
              <w:rPr>
                <w:sz w:val="20"/>
                <w:szCs w:val="20"/>
              </w:rPr>
              <w:t xml:space="preserve">ouvrages prioritaires </w:t>
            </w:r>
            <w:r>
              <w:rPr>
                <w:sz w:val="20"/>
                <w:szCs w:val="20"/>
              </w:rPr>
              <w:t xml:space="preserve">des ZAP </w:t>
            </w:r>
            <w:r w:rsidRPr="00816481">
              <w:rPr>
                <w:sz w:val="20"/>
                <w:szCs w:val="20"/>
              </w:rPr>
              <w:t xml:space="preserve">d’ici à fin 2027, </w:t>
            </w:r>
            <w:r>
              <w:rPr>
                <w:sz w:val="20"/>
                <w:szCs w:val="20"/>
              </w:rPr>
              <w:t>acquisition ou renforcement des connaissances sur les ZALT ?</w:t>
            </w:r>
          </w:p>
          <w:p w14:paraId="300511F4" w14:textId="74766DA9" w:rsidR="0092483B" w:rsidRDefault="0092483B" w:rsidP="00056FCB">
            <w:pPr>
              <w:rPr>
                <w:sz w:val="20"/>
                <w:szCs w:val="20"/>
              </w:rPr>
            </w:pPr>
            <w:r>
              <w:rPr>
                <w:sz w:val="20"/>
                <w:szCs w:val="20"/>
              </w:rPr>
              <w:t>Ces objectifs</w:t>
            </w:r>
            <w:r w:rsidRPr="005744FC">
              <w:rPr>
                <w:sz w:val="20"/>
                <w:szCs w:val="20"/>
              </w:rPr>
              <w:t xml:space="preserve"> </w:t>
            </w:r>
            <w:r>
              <w:rPr>
                <w:sz w:val="20"/>
                <w:szCs w:val="20"/>
              </w:rPr>
              <w:t>sont</w:t>
            </w:r>
            <w:r w:rsidRPr="005744FC">
              <w:rPr>
                <w:sz w:val="20"/>
                <w:szCs w:val="20"/>
              </w:rPr>
              <w:t>-il</w:t>
            </w:r>
            <w:r>
              <w:rPr>
                <w:sz w:val="20"/>
                <w:szCs w:val="20"/>
              </w:rPr>
              <w:t>s</w:t>
            </w:r>
            <w:r w:rsidRPr="005744FC">
              <w:rPr>
                <w:sz w:val="20"/>
                <w:szCs w:val="20"/>
              </w:rPr>
              <w:t xml:space="preserve"> décliné</w:t>
            </w:r>
            <w:r>
              <w:rPr>
                <w:sz w:val="20"/>
                <w:szCs w:val="20"/>
              </w:rPr>
              <w:t>s</w:t>
            </w:r>
            <w:r w:rsidRPr="005744FC">
              <w:rPr>
                <w:sz w:val="20"/>
                <w:szCs w:val="20"/>
              </w:rPr>
              <w:t xml:space="preserve"> dans les dispositi</w:t>
            </w:r>
            <w:r>
              <w:rPr>
                <w:sz w:val="20"/>
                <w:szCs w:val="20"/>
              </w:rPr>
              <w:t>ons du SAGE, par exemple par des</w:t>
            </w:r>
            <w:r w:rsidRPr="005744FC">
              <w:rPr>
                <w:sz w:val="20"/>
                <w:szCs w:val="20"/>
              </w:rPr>
              <w:t xml:space="preserve"> disposition</w:t>
            </w:r>
            <w:r>
              <w:rPr>
                <w:sz w:val="20"/>
                <w:szCs w:val="20"/>
              </w:rPr>
              <w:t>s</w:t>
            </w:r>
            <w:r w:rsidRPr="005744FC">
              <w:rPr>
                <w:sz w:val="20"/>
                <w:szCs w:val="20"/>
              </w:rPr>
              <w:t xml:space="preserve"> fixant la feuille </w:t>
            </w:r>
            <w:r>
              <w:rPr>
                <w:sz w:val="20"/>
                <w:szCs w:val="20"/>
              </w:rPr>
              <w:t>de</w:t>
            </w:r>
            <w:r w:rsidRPr="005744FC">
              <w:rPr>
                <w:sz w:val="20"/>
                <w:szCs w:val="20"/>
              </w:rPr>
              <w:t xml:space="preserve"> route des actions à mener (rôle planificateur du SAGE)</w:t>
            </w:r>
            <w:r>
              <w:rPr>
                <w:sz w:val="20"/>
                <w:szCs w:val="20"/>
              </w:rPr>
              <w:t xml:space="preserve"> ou précisant la nécessaire prise en compte</w:t>
            </w:r>
            <w:r w:rsidRPr="005744FC">
              <w:rPr>
                <w:sz w:val="20"/>
                <w:szCs w:val="20"/>
              </w:rPr>
              <w:t xml:space="preserve"> </w:t>
            </w:r>
            <w:r w:rsidRPr="00816481">
              <w:rPr>
                <w:sz w:val="20"/>
                <w:szCs w:val="20"/>
              </w:rPr>
              <w:t>des enjeux relatifs aux migrateurs amphihalins</w:t>
            </w:r>
            <w:r>
              <w:rPr>
                <w:sz w:val="20"/>
                <w:szCs w:val="20"/>
              </w:rPr>
              <w:t xml:space="preserve"> dans les projets</w:t>
            </w:r>
            <w:r w:rsidRPr="005744FC">
              <w:rPr>
                <w:sz w:val="20"/>
                <w:szCs w:val="20"/>
              </w:rPr>
              <w:t>?</w:t>
            </w:r>
          </w:p>
        </w:tc>
        <w:tc>
          <w:tcPr>
            <w:tcW w:w="2410" w:type="dxa"/>
            <w:shd w:val="clear" w:color="auto" w:fill="F58223"/>
          </w:tcPr>
          <w:p w14:paraId="7C7DE9EF" w14:textId="77777777" w:rsidR="0092483B" w:rsidRDefault="0092483B" w:rsidP="00056FCB">
            <w:pPr>
              <w:jc w:val="center"/>
              <w:rPr>
                <w:i/>
                <w:sz w:val="20"/>
                <w:szCs w:val="20"/>
              </w:rPr>
            </w:pPr>
          </w:p>
        </w:tc>
        <w:tc>
          <w:tcPr>
            <w:tcW w:w="1985" w:type="dxa"/>
            <w:shd w:val="clear" w:color="auto" w:fill="F58223"/>
          </w:tcPr>
          <w:p w14:paraId="4D8E7A55" w14:textId="3EF9494D" w:rsidR="0092483B" w:rsidRDefault="0092483B" w:rsidP="00056FCB">
            <w:pPr>
              <w:jc w:val="center"/>
              <w:rPr>
                <w:i/>
                <w:sz w:val="20"/>
                <w:szCs w:val="20"/>
              </w:rPr>
            </w:pPr>
          </w:p>
        </w:tc>
      </w:tr>
      <w:tr w:rsidR="00F72D0E" w:rsidRPr="008A544C" w14:paraId="43082B77" w14:textId="77777777" w:rsidTr="00EF7986">
        <w:trPr>
          <w:cantSplit/>
          <w:trHeight w:val="3096"/>
        </w:trPr>
        <w:tc>
          <w:tcPr>
            <w:tcW w:w="1985" w:type="dxa"/>
            <w:shd w:val="clear" w:color="auto" w:fill="F58223"/>
          </w:tcPr>
          <w:p w14:paraId="175F295E" w14:textId="59B70843" w:rsidR="0092483B" w:rsidRDefault="0092483B" w:rsidP="00056FCB">
            <w:pPr>
              <w:jc w:val="center"/>
              <w:rPr>
                <w:b/>
                <w:sz w:val="20"/>
                <w:szCs w:val="20"/>
              </w:rPr>
            </w:pPr>
            <w:r>
              <w:rPr>
                <w:b/>
                <w:sz w:val="20"/>
                <w:szCs w:val="20"/>
              </w:rPr>
              <w:t>Disposition 6A-07</w:t>
            </w:r>
          </w:p>
          <w:p w14:paraId="3E86EF01" w14:textId="24254988" w:rsidR="0092483B" w:rsidRDefault="0092483B" w:rsidP="00056FCB">
            <w:pPr>
              <w:jc w:val="center"/>
              <w:rPr>
                <w:b/>
                <w:sz w:val="20"/>
                <w:szCs w:val="20"/>
              </w:rPr>
            </w:pPr>
            <w:r w:rsidRPr="00EC4B01">
              <w:rPr>
                <w:b/>
                <w:sz w:val="20"/>
                <w:szCs w:val="20"/>
              </w:rPr>
              <w:t>Mettre en œuvre une politique de gestion des sédiments</w:t>
            </w:r>
          </w:p>
        </w:tc>
        <w:tc>
          <w:tcPr>
            <w:tcW w:w="2092" w:type="dxa"/>
            <w:shd w:val="clear" w:color="auto" w:fill="F58223"/>
          </w:tcPr>
          <w:p w14:paraId="1896968C" w14:textId="77777777" w:rsidR="0092483B" w:rsidRDefault="0092483B" w:rsidP="00056FCB">
            <w:pPr>
              <w:jc w:val="center"/>
              <w:rPr>
                <w:sz w:val="20"/>
                <w:szCs w:val="20"/>
              </w:rPr>
            </w:pPr>
            <w:r>
              <w:rPr>
                <w:sz w:val="20"/>
                <w:szCs w:val="20"/>
              </w:rPr>
              <w:t>X</w:t>
            </w:r>
          </w:p>
          <w:p w14:paraId="598BC544" w14:textId="5EAA484E" w:rsidR="0092483B" w:rsidRDefault="0092483B" w:rsidP="00056FCB">
            <w:pPr>
              <w:jc w:val="center"/>
              <w:rPr>
                <w:sz w:val="20"/>
                <w:szCs w:val="20"/>
              </w:rPr>
            </w:pPr>
            <w:r>
              <w:rPr>
                <w:sz w:val="20"/>
                <w:szCs w:val="20"/>
              </w:rPr>
              <w:t>Principes des plans de gestion sédimentaire</w:t>
            </w:r>
          </w:p>
        </w:tc>
        <w:tc>
          <w:tcPr>
            <w:tcW w:w="2268" w:type="dxa"/>
            <w:shd w:val="clear" w:color="auto" w:fill="F58223"/>
          </w:tcPr>
          <w:p w14:paraId="621B9B9E" w14:textId="77777777" w:rsidR="0092483B" w:rsidRPr="008A544C" w:rsidRDefault="0092483B" w:rsidP="00056FCB">
            <w:pPr>
              <w:jc w:val="center"/>
              <w:rPr>
                <w:sz w:val="20"/>
                <w:szCs w:val="20"/>
              </w:rPr>
            </w:pPr>
          </w:p>
        </w:tc>
        <w:tc>
          <w:tcPr>
            <w:tcW w:w="3119" w:type="dxa"/>
            <w:shd w:val="clear" w:color="auto" w:fill="F58223"/>
          </w:tcPr>
          <w:p w14:paraId="40A83227" w14:textId="77777777" w:rsidR="0092483B" w:rsidRDefault="0092483B" w:rsidP="00056FCB">
            <w:pPr>
              <w:jc w:val="center"/>
              <w:rPr>
                <w:sz w:val="20"/>
                <w:szCs w:val="20"/>
              </w:rPr>
            </w:pPr>
            <w:r>
              <w:rPr>
                <w:sz w:val="20"/>
                <w:szCs w:val="20"/>
              </w:rPr>
              <w:t>X</w:t>
            </w:r>
          </w:p>
          <w:p w14:paraId="582DD50A" w14:textId="71C70BB7" w:rsidR="0092483B" w:rsidRDefault="0092483B" w:rsidP="00056FCB">
            <w:pPr>
              <w:jc w:val="center"/>
              <w:rPr>
                <w:sz w:val="20"/>
                <w:szCs w:val="20"/>
              </w:rPr>
            </w:pPr>
            <w:r w:rsidRPr="005B6C9D">
              <w:rPr>
                <w:sz w:val="20"/>
                <w:szCs w:val="20"/>
              </w:rPr>
              <w:t>Pour faciliter l’émergence de plans de gestion sédimentaire</w:t>
            </w:r>
            <w:r>
              <w:rPr>
                <w:sz w:val="20"/>
                <w:szCs w:val="20"/>
              </w:rPr>
              <w:t xml:space="preserve"> à l’échelle des bassins versants</w:t>
            </w:r>
            <w:r w:rsidRPr="005B6C9D">
              <w:rPr>
                <w:sz w:val="20"/>
                <w:szCs w:val="20"/>
              </w:rPr>
              <w:t>, les SAGE définissent les enjeux et priorités d’action sur leur territoire.</w:t>
            </w:r>
          </w:p>
        </w:tc>
        <w:tc>
          <w:tcPr>
            <w:tcW w:w="2268" w:type="dxa"/>
            <w:shd w:val="clear" w:color="auto" w:fill="F58223"/>
          </w:tcPr>
          <w:p w14:paraId="5A9CB240" w14:textId="77777777" w:rsidR="0092483B" w:rsidRDefault="0092483B" w:rsidP="00056FCB">
            <w:pPr>
              <w:jc w:val="center"/>
              <w:rPr>
                <w:sz w:val="20"/>
                <w:szCs w:val="20"/>
              </w:rPr>
            </w:pPr>
            <w:r>
              <w:rPr>
                <w:sz w:val="20"/>
                <w:szCs w:val="20"/>
              </w:rPr>
              <w:t>X</w:t>
            </w:r>
          </w:p>
          <w:p w14:paraId="7152B5E6" w14:textId="7781B644" w:rsidR="0092483B" w:rsidRDefault="0092483B" w:rsidP="00056FCB">
            <w:pPr>
              <w:jc w:val="center"/>
              <w:rPr>
                <w:sz w:val="20"/>
                <w:szCs w:val="20"/>
              </w:rPr>
            </w:pPr>
            <w:r>
              <w:rPr>
                <w:sz w:val="20"/>
                <w:szCs w:val="20"/>
              </w:rPr>
              <w:t>I</w:t>
            </w:r>
            <w:r w:rsidRPr="008825FE">
              <w:rPr>
                <w:sz w:val="20"/>
                <w:szCs w:val="20"/>
              </w:rPr>
              <w:t>ntégration des objectifs poursuivis par les plans de gestion</w:t>
            </w:r>
            <w:r>
              <w:rPr>
                <w:sz w:val="20"/>
                <w:szCs w:val="20"/>
              </w:rPr>
              <w:t xml:space="preserve"> sédimentaire aux projets soumis à procédure réglementaire</w:t>
            </w:r>
          </w:p>
        </w:tc>
        <w:tc>
          <w:tcPr>
            <w:tcW w:w="5953" w:type="dxa"/>
            <w:shd w:val="clear" w:color="auto" w:fill="F58223"/>
          </w:tcPr>
          <w:p w14:paraId="3B4963FF" w14:textId="18A224F6" w:rsidR="0092483B" w:rsidRDefault="0092483B" w:rsidP="00056FCB">
            <w:pPr>
              <w:rPr>
                <w:sz w:val="20"/>
                <w:szCs w:val="20"/>
              </w:rPr>
            </w:pPr>
            <w:r>
              <w:rPr>
                <w:sz w:val="20"/>
                <w:szCs w:val="20"/>
              </w:rPr>
              <w:t>Le territoire du SAGE est-il particulièrement concerné par des problématiques liées au transport solide ? Des mesures de gestion sédimentaire sont-elles prévues au PDM sur les masses d’eau de son périmètre ?</w:t>
            </w:r>
          </w:p>
          <w:p w14:paraId="1F70C0DE" w14:textId="77777777" w:rsidR="0092483B" w:rsidRDefault="0092483B" w:rsidP="00056FCB">
            <w:pPr>
              <w:rPr>
                <w:sz w:val="20"/>
                <w:szCs w:val="20"/>
              </w:rPr>
            </w:pPr>
            <w:r>
              <w:rPr>
                <w:sz w:val="20"/>
                <w:szCs w:val="20"/>
              </w:rPr>
              <w:t>Si oui, le SAGE identifie-t-il cet enjeu et les priorités d’action sur son territoire ?</w:t>
            </w:r>
          </w:p>
          <w:p w14:paraId="4EB4FDBA" w14:textId="231D2B98" w:rsidR="0092483B" w:rsidRDefault="0092483B" w:rsidP="00056FCB">
            <w:pPr>
              <w:rPr>
                <w:sz w:val="20"/>
                <w:szCs w:val="20"/>
              </w:rPr>
            </w:pPr>
            <w:r>
              <w:rPr>
                <w:sz w:val="20"/>
                <w:szCs w:val="20"/>
              </w:rPr>
              <w:t xml:space="preserve">Un (ou plusieurs) plan de gestion sédimentaire tel que défini par la disposition 6A-07 </w:t>
            </w:r>
            <w:r w:rsidR="006B0D07">
              <w:rPr>
                <w:sz w:val="20"/>
                <w:szCs w:val="20"/>
              </w:rPr>
              <w:t xml:space="preserve">(p203-204 du SDAGE) </w:t>
            </w:r>
            <w:proofErr w:type="spellStart"/>
            <w:r>
              <w:rPr>
                <w:sz w:val="20"/>
                <w:szCs w:val="20"/>
              </w:rPr>
              <w:t>a-t-il</w:t>
            </w:r>
            <w:proofErr w:type="spellEnd"/>
            <w:r>
              <w:rPr>
                <w:sz w:val="20"/>
                <w:szCs w:val="20"/>
              </w:rPr>
              <w:t xml:space="preserve"> été élaboré sur le périmètre du SAGE ?</w:t>
            </w:r>
          </w:p>
          <w:p w14:paraId="2DC11308" w14:textId="77777777" w:rsidR="0092483B" w:rsidRDefault="0092483B" w:rsidP="00056FCB">
            <w:pPr>
              <w:rPr>
                <w:sz w:val="20"/>
                <w:szCs w:val="20"/>
              </w:rPr>
            </w:pPr>
            <w:r>
              <w:rPr>
                <w:sz w:val="20"/>
                <w:szCs w:val="20"/>
              </w:rPr>
              <w:t>Si non, les dispositions du SAGE le préconisent-elles ?</w:t>
            </w:r>
          </w:p>
          <w:p w14:paraId="0D192D85" w14:textId="2C9E93E6" w:rsidR="0092483B" w:rsidRDefault="0092483B" w:rsidP="00056FCB">
            <w:pPr>
              <w:rPr>
                <w:sz w:val="20"/>
                <w:szCs w:val="20"/>
              </w:rPr>
            </w:pPr>
            <w:r>
              <w:rPr>
                <w:sz w:val="20"/>
                <w:szCs w:val="20"/>
              </w:rPr>
              <w:t>Si oui, les objectifs du plan de gestion et ses principes d’action ont-ils été intégrés aux documents du SAGE ?</w:t>
            </w:r>
          </w:p>
        </w:tc>
        <w:tc>
          <w:tcPr>
            <w:tcW w:w="2410" w:type="dxa"/>
            <w:shd w:val="clear" w:color="auto" w:fill="F58223"/>
          </w:tcPr>
          <w:p w14:paraId="42E21C9F" w14:textId="77777777" w:rsidR="0092483B" w:rsidRDefault="0092483B" w:rsidP="00056FCB">
            <w:pPr>
              <w:jc w:val="center"/>
              <w:rPr>
                <w:i/>
                <w:sz w:val="20"/>
                <w:szCs w:val="20"/>
              </w:rPr>
            </w:pPr>
          </w:p>
        </w:tc>
        <w:tc>
          <w:tcPr>
            <w:tcW w:w="1985" w:type="dxa"/>
            <w:shd w:val="clear" w:color="auto" w:fill="F58223"/>
          </w:tcPr>
          <w:p w14:paraId="19F40FA0" w14:textId="0584634C" w:rsidR="0092483B" w:rsidRDefault="0092483B" w:rsidP="00056FCB">
            <w:pPr>
              <w:jc w:val="center"/>
              <w:rPr>
                <w:i/>
                <w:sz w:val="20"/>
                <w:szCs w:val="20"/>
              </w:rPr>
            </w:pPr>
          </w:p>
        </w:tc>
      </w:tr>
      <w:tr w:rsidR="00F72D0E" w:rsidRPr="008A544C" w14:paraId="7059E936" w14:textId="77777777" w:rsidTr="00EF7986">
        <w:trPr>
          <w:cantSplit/>
          <w:trHeight w:val="3395"/>
        </w:trPr>
        <w:tc>
          <w:tcPr>
            <w:tcW w:w="1985" w:type="dxa"/>
            <w:shd w:val="clear" w:color="auto" w:fill="FABF8F" w:themeFill="accent6" w:themeFillTint="99"/>
          </w:tcPr>
          <w:p w14:paraId="7F8DA301" w14:textId="5DC4C8E1" w:rsidR="0092483B" w:rsidRDefault="0092483B" w:rsidP="00056FCB">
            <w:pPr>
              <w:jc w:val="center"/>
              <w:rPr>
                <w:b/>
                <w:sz w:val="20"/>
                <w:szCs w:val="20"/>
              </w:rPr>
            </w:pPr>
            <w:r>
              <w:rPr>
                <w:b/>
                <w:sz w:val="20"/>
                <w:szCs w:val="20"/>
              </w:rPr>
              <w:t>Disposition 6A-08</w:t>
            </w:r>
          </w:p>
          <w:p w14:paraId="2E028034" w14:textId="28E6BB9D" w:rsidR="0092483B" w:rsidRDefault="0092483B" w:rsidP="00056FCB">
            <w:pPr>
              <w:jc w:val="center"/>
              <w:rPr>
                <w:b/>
                <w:sz w:val="20"/>
                <w:szCs w:val="20"/>
              </w:rPr>
            </w:pPr>
            <w:r w:rsidRPr="00081F8E">
              <w:rPr>
                <w:b/>
                <w:sz w:val="20"/>
                <w:szCs w:val="20"/>
              </w:rPr>
              <w:t>Restaurer les milieux aquatiques en ciblant les actions les plus efficaces et en intégrant les dimensions économiques et sociologiques</w:t>
            </w:r>
          </w:p>
        </w:tc>
        <w:tc>
          <w:tcPr>
            <w:tcW w:w="2092" w:type="dxa"/>
            <w:shd w:val="clear" w:color="auto" w:fill="FABF8F" w:themeFill="accent6" w:themeFillTint="99"/>
          </w:tcPr>
          <w:p w14:paraId="30FD29D3" w14:textId="58C5FB83" w:rsidR="0092483B" w:rsidRDefault="0092483B" w:rsidP="00056FCB">
            <w:pPr>
              <w:jc w:val="center"/>
              <w:rPr>
                <w:sz w:val="20"/>
                <w:szCs w:val="20"/>
              </w:rPr>
            </w:pPr>
            <w:r>
              <w:rPr>
                <w:sz w:val="20"/>
                <w:szCs w:val="20"/>
              </w:rPr>
              <w:t>X</w:t>
            </w:r>
          </w:p>
        </w:tc>
        <w:tc>
          <w:tcPr>
            <w:tcW w:w="2268" w:type="dxa"/>
            <w:shd w:val="clear" w:color="auto" w:fill="FABF8F" w:themeFill="accent6" w:themeFillTint="99"/>
          </w:tcPr>
          <w:p w14:paraId="7B3A62CF" w14:textId="77777777" w:rsidR="0092483B" w:rsidRPr="008A544C" w:rsidRDefault="0092483B" w:rsidP="00056FCB">
            <w:pPr>
              <w:jc w:val="center"/>
              <w:rPr>
                <w:sz w:val="20"/>
                <w:szCs w:val="20"/>
              </w:rPr>
            </w:pPr>
          </w:p>
        </w:tc>
        <w:tc>
          <w:tcPr>
            <w:tcW w:w="3119" w:type="dxa"/>
            <w:shd w:val="clear" w:color="auto" w:fill="FABF8F" w:themeFill="accent6" w:themeFillTint="99"/>
          </w:tcPr>
          <w:p w14:paraId="22D3AFD8" w14:textId="77777777" w:rsidR="0092483B" w:rsidRDefault="0092483B" w:rsidP="00056FCB">
            <w:pPr>
              <w:jc w:val="center"/>
              <w:rPr>
                <w:sz w:val="20"/>
                <w:szCs w:val="20"/>
              </w:rPr>
            </w:pPr>
            <w:r>
              <w:rPr>
                <w:sz w:val="20"/>
                <w:szCs w:val="20"/>
              </w:rPr>
              <w:t>X</w:t>
            </w:r>
          </w:p>
          <w:p w14:paraId="3E4EB1BC" w14:textId="77777777" w:rsidR="0092483B" w:rsidRDefault="0092483B" w:rsidP="00056FCB">
            <w:pPr>
              <w:jc w:val="center"/>
              <w:rPr>
                <w:sz w:val="20"/>
                <w:szCs w:val="20"/>
              </w:rPr>
            </w:pPr>
            <w:r>
              <w:rPr>
                <w:sz w:val="20"/>
                <w:szCs w:val="20"/>
              </w:rPr>
              <w:t xml:space="preserve">Les SAGE </w:t>
            </w:r>
            <w:r w:rsidRPr="00081F8E">
              <w:rPr>
                <w:sz w:val="20"/>
                <w:szCs w:val="20"/>
              </w:rPr>
              <w:t>qui engagent des ac</w:t>
            </w:r>
            <w:r>
              <w:rPr>
                <w:sz w:val="20"/>
                <w:szCs w:val="20"/>
              </w:rPr>
              <w:t xml:space="preserve">tions de restauration physique </w:t>
            </w:r>
            <w:r w:rsidRPr="00081F8E">
              <w:rPr>
                <w:sz w:val="20"/>
                <w:szCs w:val="20"/>
              </w:rPr>
              <w:t>élaborent des stratégies d’intervention.</w:t>
            </w:r>
            <w:r>
              <w:rPr>
                <w:sz w:val="20"/>
                <w:szCs w:val="20"/>
              </w:rPr>
              <w:t xml:space="preserve"> </w:t>
            </w:r>
            <w:r w:rsidRPr="00081F8E">
              <w:rPr>
                <w:sz w:val="20"/>
                <w:szCs w:val="20"/>
              </w:rPr>
              <w:t>Ils déterminent les options à retenir en se basant par exemple sur des analyses coûts/avantages (volet économique et social)</w:t>
            </w:r>
            <w:r>
              <w:rPr>
                <w:sz w:val="20"/>
                <w:szCs w:val="20"/>
              </w:rPr>
              <w:t xml:space="preserve">. </w:t>
            </w:r>
          </w:p>
          <w:p w14:paraId="09ED9344" w14:textId="6C05530F" w:rsidR="0092483B" w:rsidRDefault="0092483B" w:rsidP="00056FCB">
            <w:pPr>
              <w:jc w:val="center"/>
              <w:rPr>
                <w:sz w:val="20"/>
                <w:szCs w:val="20"/>
              </w:rPr>
            </w:pPr>
            <w:r>
              <w:rPr>
                <w:sz w:val="20"/>
                <w:szCs w:val="20"/>
              </w:rPr>
              <w:t>Les projets de restauration doivent être conduits dans un cadre concerté et prendre en compte l’ensemble des enjeux socio-économiques.</w:t>
            </w:r>
          </w:p>
        </w:tc>
        <w:tc>
          <w:tcPr>
            <w:tcW w:w="2268" w:type="dxa"/>
            <w:shd w:val="clear" w:color="auto" w:fill="FABF8F" w:themeFill="accent6" w:themeFillTint="99"/>
          </w:tcPr>
          <w:p w14:paraId="7A37591D" w14:textId="77777777" w:rsidR="0092483B" w:rsidRDefault="0092483B" w:rsidP="00056FCB">
            <w:pPr>
              <w:jc w:val="center"/>
              <w:rPr>
                <w:sz w:val="20"/>
                <w:szCs w:val="20"/>
              </w:rPr>
            </w:pPr>
          </w:p>
        </w:tc>
        <w:tc>
          <w:tcPr>
            <w:tcW w:w="5953" w:type="dxa"/>
            <w:shd w:val="clear" w:color="auto" w:fill="FABF8F" w:themeFill="accent6" w:themeFillTint="99"/>
          </w:tcPr>
          <w:p w14:paraId="55CD2D46" w14:textId="1066C99C" w:rsidR="0092483B" w:rsidRPr="00562467" w:rsidRDefault="0092483B" w:rsidP="00056FCB">
            <w:pPr>
              <w:rPr>
                <w:i/>
                <w:sz w:val="20"/>
                <w:szCs w:val="20"/>
              </w:rPr>
            </w:pPr>
            <w:proofErr w:type="spellStart"/>
            <w:r>
              <w:rPr>
                <w:i/>
                <w:sz w:val="20"/>
                <w:szCs w:val="20"/>
              </w:rPr>
              <w:t>Cf</w:t>
            </w:r>
            <w:proofErr w:type="spellEnd"/>
            <w:r>
              <w:rPr>
                <w:i/>
                <w:sz w:val="20"/>
                <w:szCs w:val="20"/>
              </w:rPr>
              <w:t xml:space="preserve"> analyse relative à la disposition 6A-00.</w:t>
            </w:r>
          </w:p>
          <w:p w14:paraId="626C6FCA" w14:textId="77777777" w:rsidR="0092483B" w:rsidRDefault="0092483B" w:rsidP="00056FCB">
            <w:pPr>
              <w:rPr>
                <w:sz w:val="20"/>
                <w:szCs w:val="20"/>
              </w:rPr>
            </w:pPr>
            <w:r>
              <w:rPr>
                <w:sz w:val="20"/>
                <w:szCs w:val="20"/>
              </w:rPr>
              <w:t>La CLE a-t-elle défini une stratégie de restauration des milieux aquatiques de son territoire ?</w:t>
            </w:r>
          </w:p>
          <w:p w14:paraId="38629D54" w14:textId="129EBFF4" w:rsidR="0092483B" w:rsidRDefault="0092483B" w:rsidP="00056FCB">
            <w:pPr>
              <w:rPr>
                <w:sz w:val="20"/>
                <w:szCs w:val="20"/>
              </w:rPr>
            </w:pPr>
            <w:r>
              <w:rPr>
                <w:sz w:val="20"/>
                <w:szCs w:val="20"/>
              </w:rPr>
              <w:t>Si oui, la définition de cette stratégie s’est-elle basée sur l’analyse de plusieurs scénarios tenant compte de l’ensemble des enjeux socio-économiques ? Une analyse coûts/avantages et/ou coûts/efficacité des différents scénarios, intégrant celui de l’inaction, a-t-elle été menée pour éclairer la décision dans le cadre concerté de la CLE ?</w:t>
            </w:r>
          </w:p>
        </w:tc>
        <w:tc>
          <w:tcPr>
            <w:tcW w:w="2410" w:type="dxa"/>
            <w:shd w:val="clear" w:color="auto" w:fill="FABF8F" w:themeFill="accent6" w:themeFillTint="99"/>
          </w:tcPr>
          <w:p w14:paraId="3F7E18F0" w14:textId="77777777" w:rsidR="0092483B" w:rsidRDefault="0092483B" w:rsidP="00056FCB">
            <w:pPr>
              <w:jc w:val="center"/>
              <w:rPr>
                <w:i/>
                <w:sz w:val="20"/>
                <w:szCs w:val="20"/>
              </w:rPr>
            </w:pPr>
          </w:p>
        </w:tc>
        <w:tc>
          <w:tcPr>
            <w:tcW w:w="1985" w:type="dxa"/>
            <w:shd w:val="clear" w:color="auto" w:fill="FABF8F" w:themeFill="accent6" w:themeFillTint="99"/>
          </w:tcPr>
          <w:p w14:paraId="3A3A79A8" w14:textId="7770DA92" w:rsidR="0092483B" w:rsidRDefault="0092483B" w:rsidP="00056FCB">
            <w:pPr>
              <w:jc w:val="center"/>
              <w:rPr>
                <w:i/>
                <w:sz w:val="20"/>
                <w:szCs w:val="20"/>
              </w:rPr>
            </w:pPr>
          </w:p>
        </w:tc>
      </w:tr>
      <w:tr w:rsidR="00F72D0E" w:rsidRPr="008A544C" w14:paraId="282EFC9F" w14:textId="77777777" w:rsidTr="00EF7986">
        <w:trPr>
          <w:cantSplit/>
          <w:trHeight w:val="3523"/>
        </w:trPr>
        <w:tc>
          <w:tcPr>
            <w:tcW w:w="1985" w:type="dxa"/>
            <w:shd w:val="clear" w:color="auto" w:fill="FABF8F" w:themeFill="accent6" w:themeFillTint="99"/>
          </w:tcPr>
          <w:p w14:paraId="04E282BF" w14:textId="615B5812" w:rsidR="0092483B" w:rsidRDefault="0092483B" w:rsidP="00056FCB">
            <w:pPr>
              <w:jc w:val="center"/>
              <w:rPr>
                <w:b/>
                <w:sz w:val="20"/>
                <w:szCs w:val="20"/>
              </w:rPr>
            </w:pPr>
            <w:r>
              <w:rPr>
                <w:b/>
                <w:sz w:val="20"/>
                <w:szCs w:val="20"/>
              </w:rPr>
              <w:t>Disposition 6A-09</w:t>
            </w:r>
          </w:p>
          <w:p w14:paraId="4676A9E0" w14:textId="4E3AAE8D" w:rsidR="0092483B" w:rsidRDefault="0092483B" w:rsidP="00056FCB">
            <w:pPr>
              <w:jc w:val="center"/>
              <w:rPr>
                <w:b/>
                <w:sz w:val="20"/>
                <w:szCs w:val="20"/>
              </w:rPr>
            </w:pPr>
            <w:r w:rsidRPr="00DE227F">
              <w:rPr>
                <w:b/>
                <w:sz w:val="20"/>
                <w:szCs w:val="20"/>
              </w:rPr>
              <w:t>Evaluer l'impact à long terme des pressions et des actions de restauration sur l’</w:t>
            </w:r>
            <w:proofErr w:type="spellStart"/>
            <w:r w:rsidRPr="00DE227F">
              <w:rPr>
                <w:b/>
                <w:sz w:val="20"/>
                <w:szCs w:val="20"/>
              </w:rPr>
              <w:t>hydromorphologie</w:t>
            </w:r>
            <w:proofErr w:type="spellEnd"/>
            <w:r w:rsidRPr="00DE227F">
              <w:rPr>
                <w:b/>
                <w:sz w:val="20"/>
                <w:szCs w:val="20"/>
              </w:rPr>
              <w:t xml:space="preserve"> des milieux aquatiques</w:t>
            </w:r>
          </w:p>
        </w:tc>
        <w:tc>
          <w:tcPr>
            <w:tcW w:w="2092" w:type="dxa"/>
            <w:shd w:val="clear" w:color="auto" w:fill="FABF8F" w:themeFill="accent6" w:themeFillTint="99"/>
          </w:tcPr>
          <w:p w14:paraId="515FD948" w14:textId="77777777" w:rsidR="0092483B" w:rsidRDefault="0092483B" w:rsidP="00056FCB">
            <w:pPr>
              <w:jc w:val="center"/>
              <w:rPr>
                <w:sz w:val="20"/>
                <w:szCs w:val="20"/>
              </w:rPr>
            </w:pPr>
          </w:p>
        </w:tc>
        <w:tc>
          <w:tcPr>
            <w:tcW w:w="2268" w:type="dxa"/>
            <w:shd w:val="clear" w:color="auto" w:fill="FABF8F" w:themeFill="accent6" w:themeFillTint="99"/>
          </w:tcPr>
          <w:p w14:paraId="651F7000" w14:textId="77777777" w:rsidR="0092483B" w:rsidRPr="008A544C" w:rsidRDefault="0092483B" w:rsidP="00056FCB">
            <w:pPr>
              <w:jc w:val="center"/>
              <w:rPr>
                <w:sz w:val="20"/>
                <w:szCs w:val="20"/>
              </w:rPr>
            </w:pPr>
          </w:p>
        </w:tc>
        <w:tc>
          <w:tcPr>
            <w:tcW w:w="3119" w:type="dxa"/>
            <w:shd w:val="clear" w:color="auto" w:fill="FABF8F" w:themeFill="accent6" w:themeFillTint="99"/>
          </w:tcPr>
          <w:p w14:paraId="685B034F" w14:textId="77777777" w:rsidR="0092483B" w:rsidRDefault="0092483B" w:rsidP="00056FCB">
            <w:pPr>
              <w:jc w:val="center"/>
              <w:rPr>
                <w:sz w:val="20"/>
                <w:szCs w:val="20"/>
              </w:rPr>
            </w:pPr>
            <w:r>
              <w:rPr>
                <w:sz w:val="20"/>
                <w:szCs w:val="20"/>
              </w:rPr>
              <w:t>X</w:t>
            </w:r>
          </w:p>
          <w:p w14:paraId="0218AFD5" w14:textId="186A4693" w:rsidR="0092483B" w:rsidRDefault="0092483B" w:rsidP="00056FCB">
            <w:pPr>
              <w:jc w:val="center"/>
              <w:rPr>
                <w:sz w:val="20"/>
                <w:szCs w:val="20"/>
              </w:rPr>
            </w:pPr>
            <w:r w:rsidRPr="00DE227F">
              <w:rPr>
                <w:sz w:val="20"/>
                <w:szCs w:val="20"/>
              </w:rPr>
              <w:t>Dans le cadre du dispositif de suivi des milieux prévu par les SAGE qui concernent des bassins versants dans lesquels sont installés des ouvrages transversaux et longitudinaux, les modalités de suivi à long terme des impacts portent sur le fonctionnement écologique des milieux à l'échelle du bassin versant (dynamique sédimentaire, habitats, potentialités biologiques) et sur les usages.</w:t>
            </w:r>
          </w:p>
        </w:tc>
        <w:tc>
          <w:tcPr>
            <w:tcW w:w="2268" w:type="dxa"/>
            <w:shd w:val="clear" w:color="auto" w:fill="FABF8F" w:themeFill="accent6" w:themeFillTint="99"/>
          </w:tcPr>
          <w:p w14:paraId="081E2D36" w14:textId="77777777" w:rsidR="0092483B" w:rsidRDefault="0092483B" w:rsidP="00056FCB">
            <w:pPr>
              <w:jc w:val="center"/>
              <w:rPr>
                <w:sz w:val="20"/>
                <w:szCs w:val="20"/>
              </w:rPr>
            </w:pPr>
          </w:p>
        </w:tc>
        <w:tc>
          <w:tcPr>
            <w:tcW w:w="5953" w:type="dxa"/>
            <w:shd w:val="clear" w:color="auto" w:fill="FABF8F" w:themeFill="accent6" w:themeFillTint="99"/>
          </w:tcPr>
          <w:p w14:paraId="359A0897" w14:textId="1FE29DFA" w:rsidR="0092483B" w:rsidRDefault="0092483B" w:rsidP="00056FCB">
            <w:pPr>
              <w:rPr>
                <w:sz w:val="20"/>
                <w:szCs w:val="20"/>
              </w:rPr>
            </w:pPr>
            <w:r>
              <w:rPr>
                <w:sz w:val="20"/>
                <w:szCs w:val="20"/>
              </w:rPr>
              <w:t xml:space="preserve">Le SAGE </w:t>
            </w:r>
            <w:proofErr w:type="spellStart"/>
            <w:r>
              <w:rPr>
                <w:sz w:val="20"/>
                <w:szCs w:val="20"/>
              </w:rPr>
              <w:t>prévoit-il</w:t>
            </w:r>
            <w:proofErr w:type="spellEnd"/>
            <w:r>
              <w:rPr>
                <w:sz w:val="20"/>
                <w:szCs w:val="20"/>
              </w:rPr>
              <w:t xml:space="preserve"> un </w:t>
            </w:r>
            <w:r w:rsidRPr="00DE227F">
              <w:rPr>
                <w:sz w:val="20"/>
                <w:szCs w:val="20"/>
              </w:rPr>
              <w:t>dispositif de suivi des milieux</w:t>
            </w:r>
            <w:r>
              <w:rPr>
                <w:sz w:val="20"/>
                <w:szCs w:val="20"/>
              </w:rPr>
              <w:t xml:space="preserve"> aquatiques de son périmètre ?</w:t>
            </w:r>
          </w:p>
          <w:p w14:paraId="08B93841" w14:textId="3D1FBAE3" w:rsidR="0092483B" w:rsidRPr="00DE227F" w:rsidRDefault="0092483B" w:rsidP="00056FCB">
            <w:pPr>
              <w:rPr>
                <w:sz w:val="20"/>
                <w:szCs w:val="20"/>
              </w:rPr>
            </w:pPr>
            <w:r>
              <w:rPr>
                <w:sz w:val="20"/>
                <w:szCs w:val="20"/>
              </w:rPr>
              <w:t>Si oui, les modalités de suivi sont-elles cohérentes avec les préconisations de la disposition 6A-09 </w:t>
            </w:r>
            <w:r w:rsidR="006B0D07">
              <w:rPr>
                <w:sz w:val="20"/>
                <w:szCs w:val="20"/>
              </w:rPr>
              <w:t xml:space="preserve">(p204-205 du SDAGE) </w:t>
            </w:r>
            <w:r>
              <w:rPr>
                <w:sz w:val="20"/>
                <w:szCs w:val="20"/>
              </w:rPr>
              <w:t>?</w:t>
            </w:r>
          </w:p>
        </w:tc>
        <w:tc>
          <w:tcPr>
            <w:tcW w:w="2410" w:type="dxa"/>
            <w:shd w:val="clear" w:color="auto" w:fill="FABF8F" w:themeFill="accent6" w:themeFillTint="99"/>
          </w:tcPr>
          <w:p w14:paraId="1232BE1E" w14:textId="77777777" w:rsidR="0092483B" w:rsidRDefault="0092483B" w:rsidP="00056FCB">
            <w:pPr>
              <w:jc w:val="center"/>
              <w:rPr>
                <w:i/>
                <w:sz w:val="20"/>
                <w:szCs w:val="20"/>
              </w:rPr>
            </w:pPr>
          </w:p>
        </w:tc>
        <w:tc>
          <w:tcPr>
            <w:tcW w:w="1985" w:type="dxa"/>
            <w:shd w:val="clear" w:color="auto" w:fill="FABF8F" w:themeFill="accent6" w:themeFillTint="99"/>
          </w:tcPr>
          <w:p w14:paraId="44AFD298" w14:textId="638F7971" w:rsidR="0092483B" w:rsidRDefault="0092483B" w:rsidP="00056FCB">
            <w:pPr>
              <w:jc w:val="center"/>
              <w:rPr>
                <w:i/>
                <w:sz w:val="20"/>
                <w:szCs w:val="20"/>
              </w:rPr>
            </w:pPr>
          </w:p>
        </w:tc>
      </w:tr>
      <w:tr w:rsidR="00F72D0E" w:rsidRPr="008A544C" w14:paraId="2D15AB8A" w14:textId="77777777" w:rsidTr="00EF7986">
        <w:trPr>
          <w:cantSplit/>
          <w:trHeight w:val="3106"/>
        </w:trPr>
        <w:tc>
          <w:tcPr>
            <w:tcW w:w="1985" w:type="dxa"/>
            <w:shd w:val="clear" w:color="auto" w:fill="FABF8F" w:themeFill="accent6" w:themeFillTint="99"/>
          </w:tcPr>
          <w:p w14:paraId="0E56FD08" w14:textId="084E9FCE" w:rsidR="0092483B" w:rsidRDefault="0092483B" w:rsidP="00056FCB">
            <w:pPr>
              <w:jc w:val="center"/>
              <w:rPr>
                <w:b/>
                <w:sz w:val="20"/>
                <w:szCs w:val="20"/>
              </w:rPr>
            </w:pPr>
            <w:r>
              <w:rPr>
                <w:b/>
                <w:sz w:val="20"/>
                <w:szCs w:val="20"/>
              </w:rPr>
              <w:t>Disposition 6A-10</w:t>
            </w:r>
          </w:p>
          <w:p w14:paraId="18808B56" w14:textId="47CAFE4C" w:rsidR="0092483B" w:rsidRDefault="0092483B" w:rsidP="00056FCB">
            <w:pPr>
              <w:jc w:val="center"/>
              <w:rPr>
                <w:b/>
                <w:sz w:val="20"/>
                <w:szCs w:val="20"/>
              </w:rPr>
            </w:pPr>
            <w:r w:rsidRPr="002E0AC3">
              <w:rPr>
                <w:b/>
                <w:sz w:val="20"/>
                <w:szCs w:val="20"/>
              </w:rPr>
              <w:t>Réduire les impacts des éclusées sur les cours d’eau pour une gestion durable des milieux et des espèces</w:t>
            </w:r>
          </w:p>
        </w:tc>
        <w:tc>
          <w:tcPr>
            <w:tcW w:w="2092" w:type="dxa"/>
            <w:shd w:val="clear" w:color="auto" w:fill="FABF8F" w:themeFill="accent6" w:themeFillTint="99"/>
          </w:tcPr>
          <w:p w14:paraId="03386E9A" w14:textId="77777777" w:rsidR="0092483B" w:rsidRDefault="0092483B" w:rsidP="00056FCB">
            <w:pPr>
              <w:jc w:val="center"/>
              <w:rPr>
                <w:sz w:val="20"/>
                <w:szCs w:val="20"/>
              </w:rPr>
            </w:pPr>
            <w:r>
              <w:rPr>
                <w:sz w:val="20"/>
                <w:szCs w:val="20"/>
              </w:rPr>
              <w:t>X</w:t>
            </w:r>
          </w:p>
          <w:p w14:paraId="166E17D2" w14:textId="7C1F5B29" w:rsidR="0092483B" w:rsidRDefault="0092483B" w:rsidP="00056FCB">
            <w:pPr>
              <w:jc w:val="center"/>
              <w:rPr>
                <w:sz w:val="20"/>
                <w:szCs w:val="20"/>
              </w:rPr>
            </w:pPr>
            <w:r>
              <w:rPr>
                <w:sz w:val="20"/>
                <w:szCs w:val="20"/>
              </w:rPr>
              <w:t xml:space="preserve">Principes et cadre de mise en œuvre </w:t>
            </w:r>
            <w:r w:rsidRPr="002E0AC3">
              <w:rPr>
                <w:sz w:val="20"/>
                <w:szCs w:val="20"/>
              </w:rPr>
              <w:t>des mesures limitant les impacts des éclusées</w:t>
            </w:r>
            <w:r>
              <w:rPr>
                <w:sz w:val="20"/>
                <w:szCs w:val="20"/>
              </w:rPr>
              <w:t xml:space="preserve"> sur les cours d’eau</w:t>
            </w:r>
          </w:p>
        </w:tc>
        <w:tc>
          <w:tcPr>
            <w:tcW w:w="2268" w:type="dxa"/>
            <w:shd w:val="clear" w:color="auto" w:fill="FABF8F" w:themeFill="accent6" w:themeFillTint="99"/>
          </w:tcPr>
          <w:p w14:paraId="189481E6" w14:textId="77777777" w:rsidR="0092483B" w:rsidRPr="008A544C" w:rsidRDefault="0092483B" w:rsidP="00056FCB">
            <w:pPr>
              <w:jc w:val="center"/>
              <w:rPr>
                <w:sz w:val="20"/>
                <w:szCs w:val="20"/>
              </w:rPr>
            </w:pPr>
          </w:p>
        </w:tc>
        <w:tc>
          <w:tcPr>
            <w:tcW w:w="3119" w:type="dxa"/>
            <w:shd w:val="clear" w:color="auto" w:fill="FABF8F" w:themeFill="accent6" w:themeFillTint="99"/>
          </w:tcPr>
          <w:p w14:paraId="14480749" w14:textId="77777777" w:rsidR="0092483B" w:rsidRDefault="0092483B" w:rsidP="00056FCB">
            <w:pPr>
              <w:jc w:val="center"/>
              <w:rPr>
                <w:sz w:val="20"/>
                <w:szCs w:val="20"/>
              </w:rPr>
            </w:pPr>
          </w:p>
        </w:tc>
        <w:tc>
          <w:tcPr>
            <w:tcW w:w="2268" w:type="dxa"/>
            <w:shd w:val="clear" w:color="auto" w:fill="FABF8F" w:themeFill="accent6" w:themeFillTint="99"/>
          </w:tcPr>
          <w:p w14:paraId="2A4C2DDF" w14:textId="77777777" w:rsidR="0092483B" w:rsidRDefault="0092483B" w:rsidP="00056FCB">
            <w:pPr>
              <w:jc w:val="center"/>
              <w:rPr>
                <w:sz w:val="20"/>
                <w:szCs w:val="20"/>
              </w:rPr>
            </w:pPr>
          </w:p>
        </w:tc>
        <w:tc>
          <w:tcPr>
            <w:tcW w:w="5953" w:type="dxa"/>
            <w:shd w:val="clear" w:color="auto" w:fill="FABF8F" w:themeFill="accent6" w:themeFillTint="99"/>
          </w:tcPr>
          <w:p w14:paraId="324CBDAD" w14:textId="77777777" w:rsidR="0092483B" w:rsidRDefault="0092483B" w:rsidP="00056FCB">
            <w:pPr>
              <w:rPr>
                <w:sz w:val="20"/>
                <w:szCs w:val="20"/>
              </w:rPr>
            </w:pPr>
            <w:r>
              <w:rPr>
                <w:sz w:val="20"/>
                <w:szCs w:val="20"/>
              </w:rPr>
              <w:t>Le territoire du SAGE est-il concerné par des ouvrages fonctionnant par éclusées sur les cours d’eau ?</w:t>
            </w:r>
          </w:p>
          <w:p w14:paraId="2F9CF7B8" w14:textId="79E8CD03" w:rsidR="0092483B" w:rsidRDefault="0092483B" w:rsidP="00056FCB">
            <w:pPr>
              <w:rPr>
                <w:sz w:val="20"/>
                <w:szCs w:val="20"/>
              </w:rPr>
            </w:pPr>
            <w:r>
              <w:rPr>
                <w:sz w:val="20"/>
                <w:szCs w:val="20"/>
              </w:rPr>
              <w:t xml:space="preserve">Si oui, </w:t>
            </w:r>
            <w:r w:rsidR="0087770E">
              <w:rPr>
                <w:sz w:val="20"/>
                <w:szCs w:val="20"/>
              </w:rPr>
              <w:t xml:space="preserve">le SAGE </w:t>
            </w:r>
            <w:r>
              <w:rPr>
                <w:sz w:val="20"/>
                <w:szCs w:val="20"/>
              </w:rPr>
              <w:t>identifie-t-il cet enjeu ?</w:t>
            </w:r>
          </w:p>
          <w:p w14:paraId="217911FE" w14:textId="77777777" w:rsidR="0092483B" w:rsidRDefault="0092483B" w:rsidP="00056FCB">
            <w:pPr>
              <w:rPr>
                <w:sz w:val="20"/>
                <w:szCs w:val="20"/>
              </w:rPr>
            </w:pPr>
            <w:r>
              <w:rPr>
                <w:sz w:val="20"/>
                <w:szCs w:val="20"/>
              </w:rPr>
              <w:t xml:space="preserve">Des études </w:t>
            </w:r>
            <w:proofErr w:type="spellStart"/>
            <w:r>
              <w:rPr>
                <w:sz w:val="20"/>
                <w:szCs w:val="20"/>
              </w:rPr>
              <w:t>ont-elles</w:t>
            </w:r>
            <w:proofErr w:type="spellEnd"/>
            <w:r>
              <w:rPr>
                <w:sz w:val="20"/>
                <w:szCs w:val="20"/>
              </w:rPr>
              <w:t xml:space="preserve"> été réalisées, dans le cadre du SAGE ou un autre cadre, pour préciser l’impact des éclusées et les mesures permettant de les réduire ?</w:t>
            </w:r>
          </w:p>
          <w:p w14:paraId="6F2250BC" w14:textId="2C256D0C" w:rsidR="0092483B" w:rsidRDefault="0092483B" w:rsidP="00056FCB">
            <w:pPr>
              <w:rPr>
                <w:sz w:val="20"/>
                <w:szCs w:val="20"/>
              </w:rPr>
            </w:pPr>
            <w:r>
              <w:rPr>
                <w:sz w:val="20"/>
                <w:szCs w:val="20"/>
              </w:rPr>
              <w:t>Les documents du SAGE préconisent-ils la mise en œuvre de ces mesures ou le cas échéant la réalisation des études nécessaires à leur définition ?</w:t>
            </w:r>
          </w:p>
          <w:p w14:paraId="4788A040" w14:textId="7E6990A6" w:rsidR="0092483B" w:rsidRDefault="0092483B" w:rsidP="00056FCB">
            <w:pPr>
              <w:rPr>
                <w:sz w:val="20"/>
                <w:szCs w:val="20"/>
              </w:rPr>
            </w:pPr>
            <w:r>
              <w:rPr>
                <w:sz w:val="20"/>
                <w:szCs w:val="20"/>
              </w:rPr>
              <w:t>Dans le cas contraire, cela est-il justifié (SAGE centré sur d’autres enjeux dans l’attente d’études complémentaires, sujet traité dans un autre cadre…) ?</w:t>
            </w:r>
          </w:p>
        </w:tc>
        <w:tc>
          <w:tcPr>
            <w:tcW w:w="2410" w:type="dxa"/>
            <w:shd w:val="clear" w:color="auto" w:fill="FABF8F" w:themeFill="accent6" w:themeFillTint="99"/>
          </w:tcPr>
          <w:p w14:paraId="01CC3691" w14:textId="77777777" w:rsidR="0092483B" w:rsidRDefault="0092483B" w:rsidP="00056FCB">
            <w:pPr>
              <w:jc w:val="center"/>
              <w:rPr>
                <w:i/>
                <w:sz w:val="20"/>
                <w:szCs w:val="20"/>
              </w:rPr>
            </w:pPr>
          </w:p>
        </w:tc>
        <w:tc>
          <w:tcPr>
            <w:tcW w:w="1985" w:type="dxa"/>
            <w:shd w:val="clear" w:color="auto" w:fill="FABF8F" w:themeFill="accent6" w:themeFillTint="99"/>
          </w:tcPr>
          <w:p w14:paraId="5F7881BA" w14:textId="3FB4451D" w:rsidR="0092483B" w:rsidRDefault="0092483B" w:rsidP="00056FCB">
            <w:pPr>
              <w:jc w:val="center"/>
              <w:rPr>
                <w:i/>
                <w:sz w:val="20"/>
                <w:szCs w:val="20"/>
              </w:rPr>
            </w:pPr>
          </w:p>
        </w:tc>
      </w:tr>
      <w:tr w:rsidR="00F72D0E" w:rsidRPr="008A544C" w14:paraId="105D8BD9" w14:textId="77777777" w:rsidTr="00EF7986">
        <w:trPr>
          <w:cantSplit/>
          <w:trHeight w:val="2541"/>
        </w:trPr>
        <w:tc>
          <w:tcPr>
            <w:tcW w:w="1985" w:type="dxa"/>
            <w:shd w:val="clear" w:color="auto" w:fill="FABF8F" w:themeFill="accent6" w:themeFillTint="99"/>
          </w:tcPr>
          <w:p w14:paraId="355173A9" w14:textId="4B555F94" w:rsidR="0092483B" w:rsidRDefault="0092483B" w:rsidP="00056FCB">
            <w:pPr>
              <w:jc w:val="center"/>
              <w:rPr>
                <w:b/>
                <w:sz w:val="20"/>
                <w:szCs w:val="20"/>
              </w:rPr>
            </w:pPr>
            <w:r>
              <w:rPr>
                <w:b/>
                <w:sz w:val="20"/>
                <w:szCs w:val="20"/>
              </w:rPr>
              <w:t>Disposition 6A-11</w:t>
            </w:r>
          </w:p>
          <w:p w14:paraId="1AA093A7" w14:textId="2119AA5E" w:rsidR="0092483B" w:rsidRDefault="0092483B" w:rsidP="00056FCB">
            <w:pPr>
              <w:jc w:val="center"/>
              <w:rPr>
                <w:b/>
                <w:sz w:val="20"/>
                <w:szCs w:val="20"/>
              </w:rPr>
            </w:pPr>
            <w:r w:rsidRPr="00460D5E">
              <w:rPr>
                <w:b/>
                <w:sz w:val="20"/>
                <w:szCs w:val="20"/>
              </w:rPr>
              <w:t>Améliorer ou développer la gestion coordonnée des ouvrages à l'échelle des bassins versants</w:t>
            </w:r>
          </w:p>
        </w:tc>
        <w:tc>
          <w:tcPr>
            <w:tcW w:w="2092" w:type="dxa"/>
            <w:shd w:val="clear" w:color="auto" w:fill="FABF8F" w:themeFill="accent6" w:themeFillTint="99"/>
          </w:tcPr>
          <w:p w14:paraId="35D3CE7A" w14:textId="77777777" w:rsidR="0092483B" w:rsidRDefault="0092483B" w:rsidP="00056FCB">
            <w:pPr>
              <w:jc w:val="center"/>
              <w:rPr>
                <w:sz w:val="20"/>
                <w:szCs w:val="20"/>
              </w:rPr>
            </w:pPr>
            <w:r>
              <w:rPr>
                <w:sz w:val="20"/>
                <w:szCs w:val="20"/>
              </w:rPr>
              <w:t>X</w:t>
            </w:r>
          </w:p>
          <w:p w14:paraId="1D4D3BD2" w14:textId="2F45FE6F" w:rsidR="0092483B" w:rsidRPr="00460D5E" w:rsidRDefault="0092483B" w:rsidP="00056FCB">
            <w:pPr>
              <w:jc w:val="center"/>
              <w:rPr>
                <w:sz w:val="20"/>
                <w:szCs w:val="20"/>
              </w:rPr>
            </w:pPr>
            <w:r w:rsidRPr="00460D5E">
              <w:rPr>
                <w:sz w:val="20"/>
                <w:szCs w:val="20"/>
              </w:rPr>
              <w:t>Principes et cadre de mise en œuvre d’une gestion coordonnée des ouvrages à l'échelle des bassins versants</w:t>
            </w:r>
          </w:p>
        </w:tc>
        <w:tc>
          <w:tcPr>
            <w:tcW w:w="2268" w:type="dxa"/>
            <w:shd w:val="clear" w:color="auto" w:fill="FABF8F" w:themeFill="accent6" w:themeFillTint="99"/>
          </w:tcPr>
          <w:p w14:paraId="36FCAC13" w14:textId="77777777" w:rsidR="0092483B" w:rsidRPr="008A544C" w:rsidRDefault="0092483B" w:rsidP="00056FCB">
            <w:pPr>
              <w:jc w:val="center"/>
              <w:rPr>
                <w:sz w:val="20"/>
                <w:szCs w:val="20"/>
              </w:rPr>
            </w:pPr>
          </w:p>
        </w:tc>
        <w:tc>
          <w:tcPr>
            <w:tcW w:w="3119" w:type="dxa"/>
            <w:shd w:val="clear" w:color="auto" w:fill="FABF8F" w:themeFill="accent6" w:themeFillTint="99"/>
          </w:tcPr>
          <w:p w14:paraId="16622501" w14:textId="77777777" w:rsidR="0092483B" w:rsidRDefault="0092483B" w:rsidP="00056FCB">
            <w:pPr>
              <w:jc w:val="center"/>
              <w:rPr>
                <w:sz w:val="20"/>
                <w:szCs w:val="20"/>
              </w:rPr>
            </w:pPr>
          </w:p>
        </w:tc>
        <w:tc>
          <w:tcPr>
            <w:tcW w:w="2268" w:type="dxa"/>
            <w:shd w:val="clear" w:color="auto" w:fill="FABF8F" w:themeFill="accent6" w:themeFillTint="99"/>
          </w:tcPr>
          <w:p w14:paraId="40C1B057" w14:textId="77777777" w:rsidR="0092483B" w:rsidRDefault="0092483B" w:rsidP="00056FCB">
            <w:pPr>
              <w:jc w:val="center"/>
              <w:rPr>
                <w:sz w:val="20"/>
                <w:szCs w:val="20"/>
              </w:rPr>
            </w:pPr>
            <w:r>
              <w:rPr>
                <w:sz w:val="20"/>
                <w:szCs w:val="20"/>
              </w:rPr>
              <w:t>X</w:t>
            </w:r>
          </w:p>
          <w:p w14:paraId="4E325182" w14:textId="55CC4B71" w:rsidR="0092483B" w:rsidRDefault="0092483B" w:rsidP="00056FCB">
            <w:pPr>
              <w:jc w:val="center"/>
              <w:rPr>
                <w:sz w:val="20"/>
                <w:szCs w:val="20"/>
              </w:rPr>
            </w:pPr>
            <w:r>
              <w:rPr>
                <w:sz w:val="20"/>
                <w:szCs w:val="20"/>
              </w:rPr>
              <w:t>M</w:t>
            </w:r>
            <w:r w:rsidRPr="009B1501">
              <w:rPr>
                <w:sz w:val="20"/>
                <w:szCs w:val="20"/>
              </w:rPr>
              <w:t>odalités de gestion coordonnée traduites dans les actes réglementai</w:t>
            </w:r>
            <w:r>
              <w:rPr>
                <w:sz w:val="20"/>
                <w:szCs w:val="20"/>
              </w:rPr>
              <w:t>res liés aux ouvrages.</w:t>
            </w:r>
          </w:p>
        </w:tc>
        <w:tc>
          <w:tcPr>
            <w:tcW w:w="5953" w:type="dxa"/>
            <w:shd w:val="clear" w:color="auto" w:fill="FABF8F" w:themeFill="accent6" w:themeFillTint="99"/>
          </w:tcPr>
          <w:p w14:paraId="2D95FE12" w14:textId="745D76F6" w:rsidR="0092483B" w:rsidRDefault="0092483B" w:rsidP="00056FCB">
            <w:pPr>
              <w:rPr>
                <w:sz w:val="20"/>
                <w:szCs w:val="20"/>
              </w:rPr>
            </w:pPr>
            <w:r>
              <w:rPr>
                <w:sz w:val="20"/>
                <w:szCs w:val="20"/>
              </w:rPr>
              <w:t>U</w:t>
            </w:r>
            <w:r w:rsidRPr="00460D5E">
              <w:rPr>
                <w:sz w:val="20"/>
                <w:szCs w:val="20"/>
              </w:rPr>
              <w:t>ne gestion coordonnée des ouvrages hydrauliques</w:t>
            </w:r>
            <w:r>
              <w:rPr>
                <w:sz w:val="20"/>
                <w:szCs w:val="20"/>
              </w:rPr>
              <w:t xml:space="preserve"> est-elle nécessaire pour atteindre les objectifs environnementaux du SDAGE sur certaines masses d’eau du périmètre du SAGE (</w:t>
            </w:r>
            <w:proofErr w:type="spellStart"/>
            <w:r>
              <w:rPr>
                <w:sz w:val="20"/>
                <w:szCs w:val="20"/>
              </w:rPr>
              <w:t>cf</w:t>
            </w:r>
            <w:proofErr w:type="spellEnd"/>
            <w:r>
              <w:rPr>
                <w:sz w:val="20"/>
                <w:szCs w:val="20"/>
              </w:rPr>
              <w:t xml:space="preserve"> liste figurant dans la disposition</w:t>
            </w:r>
            <w:r w:rsidR="0087770E">
              <w:rPr>
                <w:sz w:val="20"/>
                <w:szCs w:val="20"/>
              </w:rPr>
              <w:t xml:space="preserve"> p206 du SDAGE</w:t>
            </w:r>
            <w:r>
              <w:rPr>
                <w:sz w:val="20"/>
                <w:szCs w:val="20"/>
              </w:rPr>
              <w:t xml:space="preserve"> et mesures inscrites au PDM) ?</w:t>
            </w:r>
          </w:p>
          <w:p w14:paraId="6E40B381" w14:textId="2438475B" w:rsidR="0092483B" w:rsidRDefault="0092483B" w:rsidP="00056FCB">
            <w:pPr>
              <w:rPr>
                <w:sz w:val="20"/>
                <w:szCs w:val="20"/>
              </w:rPr>
            </w:pPr>
            <w:r>
              <w:rPr>
                <w:sz w:val="20"/>
                <w:szCs w:val="20"/>
              </w:rPr>
              <w:t>Si oui, le SAGE identifie-t-il cet enjeu ?</w:t>
            </w:r>
          </w:p>
          <w:p w14:paraId="2417ED15" w14:textId="53AF2C07" w:rsidR="0092483B" w:rsidRDefault="0092483B" w:rsidP="00056FCB">
            <w:pPr>
              <w:rPr>
                <w:sz w:val="20"/>
                <w:szCs w:val="20"/>
              </w:rPr>
            </w:pPr>
            <w:r>
              <w:rPr>
                <w:sz w:val="20"/>
                <w:szCs w:val="20"/>
              </w:rPr>
              <w:t>Les documents du SAGE préconisent-ils la mise en œuvre de mesures de gestion coordonnée ou le cas échéant la réalisation des études nécessaires à leur définition ?</w:t>
            </w:r>
          </w:p>
          <w:p w14:paraId="7B6DC044" w14:textId="2669112F" w:rsidR="0092483B" w:rsidRDefault="0092483B" w:rsidP="00056FCB">
            <w:pPr>
              <w:rPr>
                <w:sz w:val="20"/>
                <w:szCs w:val="20"/>
              </w:rPr>
            </w:pPr>
            <w:r>
              <w:rPr>
                <w:sz w:val="20"/>
                <w:szCs w:val="20"/>
              </w:rPr>
              <w:t>Dans le cas contraire, cela est-il justifié (SAGE centré sur d’autres enjeux dans l’attente d’études, sujet traité dans un autre cadre…) ?</w:t>
            </w:r>
          </w:p>
        </w:tc>
        <w:tc>
          <w:tcPr>
            <w:tcW w:w="2410" w:type="dxa"/>
            <w:shd w:val="clear" w:color="auto" w:fill="FABF8F" w:themeFill="accent6" w:themeFillTint="99"/>
          </w:tcPr>
          <w:p w14:paraId="088A97F4" w14:textId="77777777" w:rsidR="0092483B" w:rsidRDefault="0092483B" w:rsidP="00056FCB">
            <w:pPr>
              <w:jc w:val="center"/>
              <w:rPr>
                <w:i/>
                <w:sz w:val="20"/>
                <w:szCs w:val="20"/>
              </w:rPr>
            </w:pPr>
          </w:p>
        </w:tc>
        <w:tc>
          <w:tcPr>
            <w:tcW w:w="1985" w:type="dxa"/>
            <w:shd w:val="clear" w:color="auto" w:fill="FABF8F" w:themeFill="accent6" w:themeFillTint="99"/>
          </w:tcPr>
          <w:p w14:paraId="3C75DAF4" w14:textId="125601AA" w:rsidR="0092483B" w:rsidRDefault="0092483B" w:rsidP="00056FCB">
            <w:pPr>
              <w:jc w:val="center"/>
              <w:rPr>
                <w:i/>
                <w:sz w:val="20"/>
                <w:szCs w:val="20"/>
              </w:rPr>
            </w:pPr>
          </w:p>
        </w:tc>
      </w:tr>
      <w:tr w:rsidR="00F72D0E" w:rsidRPr="008A544C" w14:paraId="0A326EE4" w14:textId="77777777" w:rsidTr="00EF7986">
        <w:trPr>
          <w:cantSplit/>
          <w:trHeight w:val="2110"/>
        </w:trPr>
        <w:tc>
          <w:tcPr>
            <w:tcW w:w="1985" w:type="dxa"/>
            <w:shd w:val="clear" w:color="auto" w:fill="auto"/>
          </w:tcPr>
          <w:p w14:paraId="6D091661" w14:textId="25407E05" w:rsidR="0092483B" w:rsidRDefault="0092483B" w:rsidP="00056FCB">
            <w:pPr>
              <w:jc w:val="center"/>
              <w:rPr>
                <w:b/>
                <w:sz w:val="20"/>
                <w:szCs w:val="20"/>
              </w:rPr>
            </w:pPr>
            <w:r>
              <w:rPr>
                <w:b/>
                <w:sz w:val="20"/>
                <w:szCs w:val="20"/>
              </w:rPr>
              <w:t>Disposition 6A-12</w:t>
            </w:r>
          </w:p>
          <w:p w14:paraId="6A71DCA8" w14:textId="24C47D2D" w:rsidR="0092483B" w:rsidRDefault="0092483B" w:rsidP="00056FCB">
            <w:pPr>
              <w:jc w:val="center"/>
              <w:rPr>
                <w:b/>
                <w:sz w:val="20"/>
                <w:szCs w:val="20"/>
              </w:rPr>
            </w:pPr>
            <w:r w:rsidRPr="009F7F2C">
              <w:rPr>
                <w:b/>
                <w:sz w:val="20"/>
                <w:szCs w:val="20"/>
              </w:rPr>
              <w:t>Maîtriser les impacts des nouveaux ouvrages</w:t>
            </w:r>
          </w:p>
        </w:tc>
        <w:tc>
          <w:tcPr>
            <w:tcW w:w="2092" w:type="dxa"/>
            <w:shd w:val="clear" w:color="auto" w:fill="auto"/>
          </w:tcPr>
          <w:p w14:paraId="2D2B115E" w14:textId="2102EE88" w:rsidR="0092483B" w:rsidRDefault="0092483B" w:rsidP="00056FCB">
            <w:pPr>
              <w:jc w:val="center"/>
              <w:rPr>
                <w:sz w:val="20"/>
                <w:szCs w:val="20"/>
              </w:rPr>
            </w:pPr>
            <w:r>
              <w:rPr>
                <w:sz w:val="20"/>
                <w:szCs w:val="20"/>
              </w:rPr>
              <w:t>X</w:t>
            </w:r>
          </w:p>
        </w:tc>
        <w:tc>
          <w:tcPr>
            <w:tcW w:w="2268" w:type="dxa"/>
            <w:shd w:val="clear" w:color="auto" w:fill="auto"/>
          </w:tcPr>
          <w:p w14:paraId="6846120C" w14:textId="77777777" w:rsidR="0092483B" w:rsidRPr="008A544C" w:rsidRDefault="0092483B" w:rsidP="00056FCB">
            <w:pPr>
              <w:jc w:val="center"/>
              <w:rPr>
                <w:sz w:val="20"/>
                <w:szCs w:val="20"/>
              </w:rPr>
            </w:pPr>
          </w:p>
        </w:tc>
        <w:tc>
          <w:tcPr>
            <w:tcW w:w="3119" w:type="dxa"/>
            <w:shd w:val="clear" w:color="auto" w:fill="auto"/>
          </w:tcPr>
          <w:p w14:paraId="632F3A76" w14:textId="77777777" w:rsidR="0092483B" w:rsidRDefault="0092483B" w:rsidP="00056FCB">
            <w:pPr>
              <w:jc w:val="center"/>
              <w:rPr>
                <w:sz w:val="20"/>
                <w:szCs w:val="20"/>
              </w:rPr>
            </w:pPr>
          </w:p>
        </w:tc>
        <w:tc>
          <w:tcPr>
            <w:tcW w:w="2268" w:type="dxa"/>
            <w:shd w:val="clear" w:color="auto" w:fill="auto"/>
          </w:tcPr>
          <w:p w14:paraId="597FBF0C" w14:textId="77777777" w:rsidR="0092483B" w:rsidRDefault="0092483B" w:rsidP="00056FCB">
            <w:pPr>
              <w:jc w:val="center"/>
              <w:rPr>
                <w:sz w:val="20"/>
                <w:szCs w:val="20"/>
              </w:rPr>
            </w:pPr>
            <w:r>
              <w:rPr>
                <w:sz w:val="20"/>
                <w:szCs w:val="20"/>
              </w:rPr>
              <w:t>X</w:t>
            </w:r>
          </w:p>
          <w:p w14:paraId="25E2B47C" w14:textId="352C3ABD" w:rsidR="0092483B" w:rsidRDefault="0092483B" w:rsidP="00056FCB">
            <w:pPr>
              <w:jc w:val="center"/>
              <w:rPr>
                <w:sz w:val="20"/>
                <w:szCs w:val="20"/>
              </w:rPr>
            </w:pPr>
            <w:r>
              <w:rPr>
                <w:sz w:val="20"/>
                <w:szCs w:val="20"/>
              </w:rPr>
              <w:t>Application de la séquence éviter, réduire, compenser par les porteurs de projets, vérifiée dans le cadre des procédures réglementaires</w:t>
            </w:r>
          </w:p>
        </w:tc>
        <w:tc>
          <w:tcPr>
            <w:tcW w:w="5953" w:type="dxa"/>
            <w:shd w:val="clear" w:color="auto" w:fill="auto"/>
          </w:tcPr>
          <w:p w14:paraId="7117877D" w14:textId="520D69E9" w:rsidR="0092483B" w:rsidRDefault="0092483B" w:rsidP="00056FCB">
            <w:pPr>
              <w:rPr>
                <w:sz w:val="20"/>
                <w:szCs w:val="20"/>
              </w:rPr>
            </w:pPr>
            <w:r>
              <w:rPr>
                <w:sz w:val="20"/>
                <w:szCs w:val="20"/>
              </w:rPr>
              <w:t>Le SAGE comprend-il des dispositions et/ou des règles visant à maîtriser les impacts des nouveaux ouvrages ?</w:t>
            </w:r>
          </w:p>
          <w:p w14:paraId="28DD7FA7" w14:textId="062FB200" w:rsidR="0092483B" w:rsidRDefault="0092483B" w:rsidP="00056FCB">
            <w:pPr>
              <w:rPr>
                <w:sz w:val="20"/>
                <w:szCs w:val="20"/>
              </w:rPr>
            </w:pPr>
            <w:r>
              <w:rPr>
                <w:sz w:val="20"/>
                <w:szCs w:val="20"/>
              </w:rPr>
              <w:t>Sont-elles cohérentes avec les principes édictés par la disposition 6A-12</w:t>
            </w:r>
            <w:r w:rsidR="0087770E">
              <w:rPr>
                <w:sz w:val="20"/>
                <w:szCs w:val="20"/>
              </w:rPr>
              <w:t xml:space="preserve"> </w:t>
            </w:r>
            <w:r w:rsidR="00452542">
              <w:rPr>
                <w:sz w:val="20"/>
                <w:szCs w:val="20"/>
              </w:rPr>
              <w:t>(</w:t>
            </w:r>
            <w:r w:rsidR="0087770E">
              <w:rPr>
                <w:sz w:val="20"/>
                <w:szCs w:val="20"/>
              </w:rPr>
              <w:t>p206-207 du SDAGE</w:t>
            </w:r>
            <w:r w:rsidR="00452542">
              <w:rPr>
                <w:sz w:val="20"/>
                <w:szCs w:val="20"/>
              </w:rPr>
              <w:t>)</w:t>
            </w:r>
            <w:r>
              <w:rPr>
                <w:sz w:val="20"/>
                <w:szCs w:val="20"/>
              </w:rPr>
              <w:t> ?</w:t>
            </w:r>
          </w:p>
          <w:p w14:paraId="71A0E87F" w14:textId="77777777" w:rsidR="0092483B" w:rsidRDefault="0092483B" w:rsidP="00056FCB">
            <w:pPr>
              <w:rPr>
                <w:sz w:val="20"/>
                <w:szCs w:val="20"/>
              </w:rPr>
            </w:pPr>
          </w:p>
          <w:p w14:paraId="0532B6F1" w14:textId="11237FB7" w:rsidR="0092483B" w:rsidRDefault="0092483B" w:rsidP="00056FCB">
            <w:pPr>
              <w:rPr>
                <w:sz w:val="20"/>
                <w:szCs w:val="20"/>
              </w:rPr>
            </w:pPr>
            <w:r w:rsidRPr="00B82BEC">
              <w:rPr>
                <w:i/>
                <w:sz w:val="20"/>
                <w:szCs w:val="20"/>
              </w:rPr>
              <w:t>NB : les préconisations du SAGE</w:t>
            </w:r>
            <w:r w:rsidR="0087770E">
              <w:rPr>
                <w:i/>
                <w:sz w:val="20"/>
                <w:szCs w:val="20"/>
              </w:rPr>
              <w:t>, si elles existent,</w:t>
            </w:r>
            <w:r w:rsidRPr="00B82BEC">
              <w:rPr>
                <w:i/>
                <w:sz w:val="20"/>
                <w:szCs w:val="20"/>
              </w:rPr>
              <w:t xml:space="preserve"> ne doivent pas nécessairement reprendre in extenso celles du SDAGE mais elles ne doivent pas les remettre en cause ni viser une ambition inférieure</w:t>
            </w:r>
            <w:r w:rsidR="0087770E">
              <w:rPr>
                <w:i/>
                <w:sz w:val="20"/>
                <w:szCs w:val="20"/>
              </w:rPr>
              <w:t>.</w:t>
            </w:r>
          </w:p>
        </w:tc>
        <w:tc>
          <w:tcPr>
            <w:tcW w:w="2410" w:type="dxa"/>
          </w:tcPr>
          <w:p w14:paraId="79358C45" w14:textId="77777777" w:rsidR="0092483B" w:rsidRDefault="0092483B" w:rsidP="00056FCB">
            <w:pPr>
              <w:jc w:val="center"/>
              <w:rPr>
                <w:i/>
                <w:sz w:val="20"/>
                <w:szCs w:val="20"/>
              </w:rPr>
            </w:pPr>
          </w:p>
        </w:tc>
        <w:tc>
          <w:tcPr>
            <w:tcW w:w="1985" w:type="dxa"/>
            <w:shd w:val="clear" w:color="auto" w:fill="auto"/>
          </w:tcPr>
          <w:p w14:paraId="05A0F061" w14:textId="47F410CE" w:rsidR="0092483B" w:rsidRDefault="0092483B" w:rsidP="00056FCB">
            <w:pPr>
              <w:jc w:val="center"/>
              <w:rPr>
                <w:i/>
                <w:sz w:val="20"/>
                <w:szCs w:val="20"/>
              </w:rPr>
            </w:pPr>
          </w:p>
        </w:tc>
      </w:tr>
      <w:tr w:rsidR="00F72D0E" w:rsidRPr="008A544C" w14:paraId="2DBD6C9F" w14:textId="77777777" w:rsidTr="00EF7986">
        <w:trPr>
          <w:cantSplit/>
          <w:trHeight w:val="2673"/>
        </w:trPr>
        <w:tc>
          <w:tcPr>
            <w:tcW w:w="1985" w:type="dxa"/>
            <w:shd w:val="clear" w:color="auto" w:fill="auto"/>
          </w:tcPr>
          <w:p w14:paraId="10816B80" w14:textId="362F43B5" w:rsidR="0092483B" w:rsidRDefault="0092483B" w:rsidP="00056FCB">
            <w:pPr>
              <w:jc w:val="center"/>
              <w:rPr>
                <w:b/>
                <w:sz w:val="20"/>
                <w:szCs w:val="20"/>
              </w:rPr>
            </w:pPr>
            <w:r>
              <w:rPr>
                <w:b/>
                <w:sz w:val="20"/>
                <w:szCs w:val="20"/>
              </w:rPr>
              <w:t>Disposition 6A-13</w:t>
            </w:r>
          </w:p>
          <w:p w14:paraId="575D1773" w14:textId="6428F5AF" w:rsidR="0092483B" w:rsidRDefault="0092483B" w:rsidP="00056FCB">
            <w:pPr>
              <w:jc w:val="center"/>
              <w:rPr>
                <w:b/>
                <w:sz w:val="20"/>
                <w:szCs w:val="20"/>
              </w:rPr>
            </w:pPr>
            <w:r w:rsidRPr="0079412B">
              <w:rPr>
                <w:b/>
                <w:sz w:val="20"/>
                <w:szCs w:val="20"/>
              </w:rPr>
              <w:t>Assurer la compatibilité des pratiques d'entretien des milieux aquatiques et d'extraction en lit majeur avec les objectifs environnementaux</w:t>
            </w:r>
          </w:p>
        </w:tc>
        <w:tc>
          <w:tcPr>
            <w:tcW w:w="2092" w:type="dxa"/>
            <w:shd w:val="clear" w:color="auto" w:fill="auto"/>
          </w:tcPr>
          <w:p w14:paraId="29597304" w14:textId="77777777" w:rsidR="0092483B" w:rsidRDefault="0092483B" w:rsidP="00056FCB">
            <w:pPr>
              <w:jc w:val="center"/>
              <w:rPr>
                <w:sz w:val="20"/>
                <w:szCs w:val="20"/>
              </w:rPr>
            </w:pPr>
          </w:p>
        </w:tc>
        <w:tc>
          <w:tcPr>
            <w:tcW w:w="2268" w:type="dxa"/>
            <w:shd w:val="clear" w:color="auto" w:fill="auto"/>
          </w:tcPr>
          <w:p w14:paraId="679E2AEE" w14:textId="77777777" w:rsidR="0092483B" w:rsidRPr="008A544C" w:rsidRDefault="0092483B" w:rsidP="00056FCB">
            <w:pPr>
              <w:jc w:val="center"/>
              <w:rPr>
                <w:sz w:val="20"/>
                <w:szCs w:val="20"/>
              </w:rPr>
            </w:pPr>
          </w:p>
        </w:tc>
        <w:tc>
          <w:tcPr>
            <w:tcW w:w="3119" w:type="dxa"/>
            <w:shd w:val="clear" w:color="auto" w:fill="auto"/>
          </w:tcPr>
          <w:p w14:paraId="39E1DB6E" w14:textId="77777777" w:rsidR="0092483B" w:rsidRDefault="0092483B" w:rsidP="00056FCB">
            <w:pPr>
              <w:jc w:val="center"/>
              <w:rPr>
                <w:sz w:val="20"/>
                <w:szCs w:val="20"/>
              </w:rPr>
            </w:pPr>
          </w:p>
        </w:tc>
        <w:tc>
          <w:tcPr>
            <w:tcW w:w="2268" w:type="dxa"/>
            <w:shd w:val="clear" w:color="auto" w:fill="auto"/>
          </w:tcPr>
          <w:p w14:paraId="75D002A3" w14:textId="77777777" w:rsidR="0092483B" w:rsidRDefault="0092483B" w:rsidP="00056FCB">
            <w:pPr>
              <w:jc w:val="center"/>
              <w:rPr>
                <w:sz w:val="20"/>
                <w:szCs w:val="20"/>
              </w:rPr>
            </w:pPr>
            <w:r>
              <w:rPr>
                <w:sz w:val="20"/>
                <w:szCs w:val="20"/>
              </w:rPr>
              <w:t>X</w:t>
            </w:r>
          </w:p>
          <w:p w14:paraId="28ABE52D" w14:textId="209AA76B" w:rsidR="0092483B" w:rsidRDefault="0092483B" w:rsidP="00056FCB">
            <w:pPr>
              <w:jc w:val="center"/>
              <w:rPr>
                <w:sz w:val="20"/>
                <w:szCs w:val="20"/>
              </w:rPr>
            </w:pPr>
            <w:r>
              <w:rPr>
                <w:sz w:val="20"/>
                <w:szCs w:val="20"/>
              </w:rPr>
              <w:t xml:space="preserve">Application </w:t>
            </w:r>
            <w:r w:rsidRPr="0079412B">
              <w:rPr>
                <w:sz w:val="20"/>
                <w:szCs w:val="20"/>
              </w:rPr>
              <w:t>aux opérations d’entretien de cours d’eau ou canaux</w:t>
            </w:r>
            <w:r>
              <w:rPr>
                <w:sz w:val="20"/>
                <w:szCs w:val="20"/>
              </w:rPr>
              <w:t xml:space="preserve">, aux </w:t>
            </w:r>
            <w:r w:rsidRPr="000D2CB7">
              <w:rPr>
                <w:sz w:val="20"/>
                <w:szCs w:val="20"/>
              </w:rPr>
              <w:t>extractions de matériaux en lit majeur</w:t>
            </w:r>
            <w:r>
              <w:rPr>
                <w:sz w:val="20"/>
                <w:szCs w:val="20"/>
              </w:rPr>
              <w:t xml:space="preserve"> et aux </w:t>
            </w:r>
            <w:r w:rsidRPr="000D2CB7">
              <w:rPr>
                <w:sz w:val="20"/>
                <w:szCs w:val="20"/>
              </w:rPr>
              <w:t>schémas régionaux des carrières</w:t>
            </w:r>
          </w:p>
        </w:tc>
        <w:tc>
          <w:tcPr>
            <w:tcW w:w="5953" w:type="dxa"/>
            <w:shd w:val="clear" w:color="auto" w:fill="auto"/>
          </w:tcPr>
          <w:p w14:paraId="51345C16" w14:textId="4F8D4F46" w:rsidR="0092483B" w:rsidRDefault="0092483B" w:rsidP="00056FCB">
            <w:pPr>
              <w:rPr>
                <w:sz w:val="20"/>
                <w:szCs w:val="20"/>
              </w:rPr>
            </w:pPr>
            <w:r w:rsidRPr="000D2CB7">
              <w:rPr>
                <w:sz w:val="20"/>
                <w:szCs w:val="20"/>
              </w:rPr>
              <w:t>Le SAGE comprend-il des préconisations</w:t>
            </w:r>
            <w:r>
              <w:rPr>
                <w:sz w:val="20"/>
                <w:szCs w:val="20"/>
              </w:rPr>
              <w:t xml:space="preserve"> applicables </w:t>
            </w:r>
            <w:r w:rsidRPr="000D2CB7">
              <w:rPr>
                <w:sz w:val="20"/>
                <w:szCs w:val="20"/>
              </w:rPr>
              <w:t>aux opérations d’entretien de cours d’eau ou canaux, aux extractio</w:t>
            </w:r>
            <w:r>
              <w:rPr>
                <w:sz w:val="20"/>
                <w:szCs w:val="20"/>
              </w:rPr>
              <w:t>ns de matériaux en lit majeur ou</w:t>
            </w:r>
            <w:r w:rsidRPr="000D2CB7">
              <w:rPr>
                <w:sz w:val="20"/>
                <w:szCs w:val="20"/>
              </w:rPr>
              <w:t xml:space="preserve"> aux schémas régionaux des carrières</w:t>
            </w:r>
            <w:r>
              <w:rPr>
                <w:sz w:val="20"/>
                <w:szCs w:val="20"/>
              </w:rPr>
              <w:t xml:space="preserve"> ?</w:t>
            </w:r>
          </w:p>
          <w:p w14:paraId="4CF4D106" w14:textId="2E790208" w:rsidR="0092483B" w:rsidRDefault="0092483B" w:rsidP="00056FCB">
            <w:pPr>
              <w:rPr>
                <w:sz w:val="20"/>
                <w:szCs w:val="20"/>
              </w:rPr>
            </w:pPr>
            <w:r w:rsidRPr="000D2CB7">
              <w:rPr>
                <w:sz w:val="20"/>
                <w:szCs w:val="20"/>
              </w:rPr>
              <w:t>Si oui, sont-elles cohérentes avec les préconisations de la disposition</w:t>
            </w:r>
            <w:r>
              <w:rPr>
                <w:sz w:val="20"/>
                <w:szCs w:val="20"/>
              </w:rPr>
              <w:t xml:space="preserve"> 6A-13</w:t>
            </w:r>
            <w:r w:rsidR="00452542">
              <w:rPr>
                <w:sz w:val="20"/>
                <w:szCs w:val="20"/>
              </w:rPr>
              <w:t xml:space="preserve"> (p207-208 du SDAGE) </w:t>
            </w:r>
            <w:r w:rsidRPr="000D2CB7">
              <w:rPr>
                <w:sz w:val="20"/>
                <w:szCs w:val="20"/>
              </w:rPr>
              <w:t>?</w:t>
            </w:r>
          </w:p>
          <w:p w14:paraId="6703BD21" w14:textId="77777777" w:rsidR="0092483B" w:rsidRDefault="0092483B" w:rsidP="00056FCB">
            <w:pPr>
              <w:rPr>
                <w:sz w:val="20"/>
                <w:szCs w:val="20"/>
              </w:rPr>
            </w:pPr>
          </w:p>
          <w:p w14:paraId="6583BD7F" w14:textId="55352E51" w:rsidR="0092483B" w:rsidRDefault="0092483B" w:rsidP="00056FCB">
            <w:pPr>
              <w:rPr>
                <w:sz w:val="20"/>
                <w:szCs w:val="20"/>
              </w:rPr>
            </w:pPr>
            <w:r w:rsidRPr="00B82BEC">
              <w:rPr>
                <w:i/>
                <w:sz w:val="20"/>
                <w:szCs w:val="20"/>
              </w:rPr>
              <w:t>NB : les préconisations du SAGE</w:t>
            </w:r>
            <w:r w:rsidR="00452542">
              <w:rPr>
                <w:i/>
                <w:sz w:val="20"/>
                <w:szCs w:val="20"/>
              </w:rPr>
              <w:t>, si elles existent,</w:t>
            </w:r>
            <w:r w:rsidRPr="00B82BEC">
              <w:rPr>
                <w:i/>
                <w:sz w:val="20"/>
                <w:szCs w:val="20"/>
              </w:rPr>
              <w:t xml:space="preserve"> ne doivent pas nécessairement reprendre in extenso celles du SDAGE mais elles ne doivent pas les remettre en cause ni viser une ambition inférieure</w:t>
            </w:r>
            <w:r w:rsidR="00452542">
              <w:rPr>
                <w:i/>
                <w:sz w:val="20"/>
                <w:szCs w:val="20"/>
              </w:rPr>
              <w:t>.</w:t>
            </w:r>
          </w:p>
        </w:tc>
        <w:tc>
          <w:tcPr>
            <w:tcW w:w="2410" w:type="dxa"/>
          </w:tcPr>
          <w:p w14:paraId="0E0B7076" w14:textId="77777777" w:rsidR="0092483B" w:rsidRDefault="0092483B" w:rsidP="00056FCB">
            <w:pPr>
              <w:jc w:val="center"/>
              <w:rPr>
                <w:i/>
                <w:sz w:val="20"/>
                <w:szCs w:val="20"/>
              </w:rPr>
            </w:pPr>
          </w:p>
        </w:tc>
        <w:tc>
          <w:tcPr>
            <w:tcW w:w="1985" w:type="dxa"/>
            <w:shd w:val="clear" w:color="auto" w:fill="auto"/>
          </w:tcPr>
          <w:p w14:paraId="0A099C4A" w14:textId="16532051" w:rsidR="0092483B" w:rsidRDefault="0092483B" w:rsidP="00056FCB">
            <w:pPr>
              <w:jc w:val="center"/>
              <w:rPr>
                <w:i/>
                <w:sz w:val="20"/>
                <w:szCs w:val="20"/>
              </w:rPr>
            </w:pPr>
          </w:p>
        </w:tc>
      </w:tr>
      <w:tr w:rsidR="00F72D0E" w:rsidRPr="008A544C" w14:paraId="7D07F040" w14:textId="77777777" w:rsidTr="00EF7986">
        <w:trPr>
          <w:cantSplit/>
          <w:trHeight w:val="2683"/>
        </w:trPr>
        <w:tc>
          <w:tcPr>
            <w:tcW w:w="1985" w:type="dxa"/>
            <w:shd w:val="clear" w:color="auto" w:fill="FDE9D9" w:themeFill="accent6" w:themeFillTint="33"/>
          </w:tcPr>
          <w:p w14:paraId="0DD228B7" w14:textId="4E4551F1" w:rsidR="0092483B" w:rsidRDefault="0092483B" w:rsidP="00056FCB">
            <w:pPr>
              <w:jc w:val="center"/>
              <w:rPr>
                <w:b/>
                <w:sz w:val="20"/>
                <w:szCs w:val="20"/>
              </w:rPr>
            </w:pPr>
            <w:r>
              <w:rPr>
                <w:b/>
                <w:sz w:val="20"/>
                <w:szCs w:val="20"/>
              </w:rPr>
              <w:t>Disposition 6A-14</w:t>
            </w:r>
          </w:p>
          <w:p w14:paraId="288BF1A5" w14:textId="430203A2" w:rsidR="0092483B" w:rsidRDefault="0092483B" w:rsidP="00056FCB">
            <w:pPr>
              <w:jc w:val="center"/>
              <w:rPr>
                <w:b/>
                <w:sz w:val="20"/>
                <w:szCs w:val="20"/>
              </w:rPr>
            </w:pPr>
            <w:r w:rsidRPr="00A37A19">
              <w:rPr>
                <w:b/>
                <w:sz w:val="20"/>
                <w:szCs w:val="20"/>
              </w:rPr>
              <w:t>Maîtriser les impacts cumulés des plans d'eau</w:t>
            </w:r>
          </w:p>
        </w:tc>
        <w:tc>
          <w:tcPr>
            <w:tcW w:w="2092" w:type="dxa"/>
            <w:shd w:val="clear" w:color="auto" w:fill="FDE9D9" w:themeFill="accent6" w:themeFillTint="33"/>
          </w:tcPr>
          <w:p w14:paraId="1BC2134C" w14:textId="63207025" w:rsidR="0092483B" w:rsidRDefault="0092483B" w:rsidP="00056FCB">
            <w:pPr>
              <w:jc w:val="center"/>
              <w:rPr>
                <w:sz w:val="20"/>
                <w:szCs w:val="20"/>
              </w:rPr>
            </w:pPr>
            <w:r>
              <w:rPr>
                <w:sz w:val="20"/>
                <w:szCs w:val="20"/>
              </w:rPr>
              <w:t>X</w:t>
            </w:r>
          </w:p>
        </w:tc>
        <w:tc>
          <w:tcPr>
            <w:tcW w:w="2268" w:type="dxa"/>
            <w:shd w:val="clear" w:color="auto" w:fill="FDE9D9" w:themeFill="accent6" w:themeFillTint="33"/>
          </w:tcPr>
          <w:p w14:paraId="7F6B019A" w14:textId="77777777" w:rsidR="0092483B" w:rsidRPr="008A544C" w:rsidRDefault="0092483B" w:rsidP="00056FCB">
            <w:pPr>
              <w:jc w:val="center"/>
              <w:rPr>
                <w:sz w:val="20"/>
                <w:szCs w:val="20"/>
              </w:rPr>
            </w:pPr>
          </w:p>
        </w:tc>
        <w:tc>
          <w:tcPr>
            <w:tcW w:w="3119" w:type="dxa"/>
            <w:shd w:val="clear" w:color="auto" w:fill="FDE9D9" w:themeFill="accent6" w:themeFillTint="33"/>
          </w:tcPr>
          <w:p w14:paraId="7267F65F" w14:textId="77777777" w:rsidR="0092483B" w:rsidRDefault="0092483B" w:rsidP="00056FCB">
            <w:pPr>
              <w:jc w:val="center"/>
              <w:rPr>
                <w:sz w:val="20"/>
                <w:szCs w:val="20"/>
              </w:rPr>
            </w:pPr>
            <w:r>
              <w:rPr>
                <w:sz w:val="20"/>
                <w:szCs w:val="20"/>
              </w:rPr>
              <w:t>X</w:t>
            </w:r>
          </w:p>
          <w:p w14:paraId="47297D96" w14:textId="54C56010" w:rsidR="0092483B" w:rsidRDefault="0092483B" w:rsidP="00056FCB">
            <w:pPr>
              <w:jc w:val="center"/>
              <w:rPr>
                <w:sz w:val="20"/>
                <w:szCs w:val="20"/>
              </w:rPr>
            </w:pPr>
            <w:r w:rsidRPr="002E180B">
              <w:rPr>
                <w:sz w:val="20"/>
                <w:szCs w:val="20"/>
              </w:rPr>
              <w:t>Les SAGE des territoires concernés sont invités à définir une stratégie de maîtrise des impacts cumulés des plans d’eau.</w:t>
            </w:r>
          </w:p>
        </w:tc>
        <w:tc>
          <w:tcPr>
            <w:tcW w:w="2268" w:type="dxa"/>
            <w:shd w:val="clear" w:color="auto" w:fill="FDE9D9" w:themeFill="accent6" w:themeFillTint="33"/>
          </w:tcPr>
          <w:p w14:paraId="5AACFC3A" w14:textId="77777777" w:rsidR="0092483B" w:rsidRDefault="0092483B" w:rsidP="00056FCB">
            <w:pPr>
              <w:jc w:val="center"/>
              <w:rPr>
                <w:sz w:val="20"/>
                <w:szCs w:val="20"/>
              </w:rPr>
            </w:pPr>
            <w:r>
              <w:rPr>
                <w:sz w:val="20"/>
                <w:szCs w:val="20"/>
              </w:rPr>
              <w:t>X</w:t>
            </w:r>
          </w:p>
          <w:p w14:paraId="1DC3BB16" w14:textId="4DB6142C" w:rsidR="0092483B" w:rsidRDefault="0092483B" w:rsidP="00056FCB">
            <w:pPr>
              <w:jc w:val="center"/>
              <w:rPr>
                <w:sz w:val="20"/>
                <w:szCs w:val="20"/>
              </w:rPr>
            </w:pPr>
            <w:r>
              <w:rPr>
                <w:sz w:val="20"/>
                <w:szCs w:val="20"/>
              </w:rPr>
              <w:t>Application aux procédures de création de plans d’eau</w:t>
            </w:r>
          </w:p>
        </w:tc>
        <w:tc>
          <w:tcPr>
            <w:tcW w:w="5953" w:type="dxa"/>
            <w:shd w:val="clear" w:color="auto" w:fill="FDE9D9" w:themeFill="accent6" w:themeFillTint="33"/>
          </w:tcPr>
          <w:p w14:paraId="5D30A8C9" w14:textId="06DD1194" w:rsidR="0092483B" w:rsidRDefault="0092483B" w:rsidP="00056FCB">
            <w:pPr>
              <w:rPr>
                <w:sz w:val="20"/>
                <w:szCs w:val="20"/>
              </w:rPr>
            </w:pPr>
            <w:r w:rsidRPr="002E180B">
              <w:rPr>
                <w:sz w:val="20"/>
                <w:szCs w:val="20"/>
              </w:rPr>
              <w:t xml:space="preserve">Le territoire du SAGE est-il particulièrement concerné par des problématiques liées </w:t>
            </w:r>
            <w:r>
              <w:rPr>
                <w:sz w:val="20"/>
                <w:szCs w:val="20"/>
              </w:rPr>
              <w:t>à la présence de nombreux plans d’eau ?</w:t>
            </w:r>
          </w:p>
          <w:p w14:paraId="292CF46A" w14:textId="77777777" w:rsidR="0092483B" w:rsidRDefault="0092483B" w:rsidP="00056FCB">
            <w:pPr>
              <w:rPr>
                <w:sz w:val="20"/>
                <w:szCs w:val="20"/>
              </w:rPr>
            </w:pPr>
            <w:r>
              <w:rPr>
                <w:sz w:val="20"/>
                <w:szCs w:val="20"/>
              </w:rPr>
              <w:t xml:space="preserve">Si oui, la CLE a-t-elle défini une </w:t>
            </w:r>
            <w:r w:rsidRPr="002E180B">
              <w:rPr>
                <w:sz w:val="20"/>
                <w:szCs w:val="20"/>
              </w:rPr>
              <w:t xml:space="preserve">stratégie de maîtrise des </w:t>
            </w:r>
            <w:r>
              <w:rPr>
                <w:sz w:val="20"/>
                <w:szCs w:val="20"/>
              </w:rPr>
              <w:t xml:space="preserve">impacts cumulés des plans d’eau, en coordination avec </w:t>
            </w:r>
            <w:r w:rsidRPr="002E180B">
              <w:rPr>
                <w:sz w:val="20"/>
                <w:szCs w:val="20"/>
              </w:rPr>
              <w:t>les services de l’Etat et les structures compétentes en matière de GEMAPI</w:t>
            </w:r>
            <w:r>
              <w:rPr>
                <w:sz w:val="20"/>
                <w:szCs w:val="20"/>
              </w:rPr>
              <w:t> ? Cette stratégie a-t-elle été transcrite dans les documents du SAGE ?</w:t>
            </w:r>
          </w:p>
          <w:p w14:paraId="3CA93D6E" w14:textId="77777777" w:rsidR="0092483B" w:rsidRDefault="0092483B" w:rsidP="00056FCB">
            <w:pPr>
              <w:rPr>
                <w:sz w:val="20"/>
                <w:szCs w:val="20"/>
              </w:rPr>
            </w:pPr>
          </w:p>
          <w:p w14:paraId="78ECFB6D" w14:textId="6EA92416" w:rsidR="0092483B" w:rsidRDefault="0092483B" w:rsidP="00056FCB">
            <w:pPr>
              <w:rPr>
                <w:sz w:val="20"/>
                <w:szCs w:val="20"/>
              </w:rPr>
            </w:pPr>
            <w:r>
              <w:rPr>
                <w:sz w:val="20"/>
                <w:szCs w:val="20"/>
              </w:rPr>
              <w:t xml:space="preserve">Le SAGE </w:t>
            </w:r>
            <w:r w:rsidRPr="000D2CB7">
              <w:rPr>
                <w:sz w:val="20"/>
                <w:szCs w:val="20"/>
              </w:rPr>
              <w:t xml:space="preserve">comprend-il des </w:t>
            </w:r>
            <w:r>
              <w:rPr>
                <w:sz w:val="20"/>
                <w:szCs w:val="20"/>
              </w:rPr>
              <w:t xml:space="preserve">dispositions et/ou règles applicables </w:t>
            </w:r>
            <w:r w:rsidRPr="000D2CB7">
              <w:rPr>
                <w:sz w:val="20"/>
                <w:szCs w:val="20"/>
              </w:rPr>
              <w:t xml:space="preserve">aux </w:t>
            </w:r>
            <w:r>
              <w:rPr>
                <w:sz w:val="20"/>
                <w:szCs w:val="20"/>
              </w:rPr>
              <w:t xml:space="preserve">procédures de création de plans d’eau ? </w:t>
            </w:r>
            <w:r w:rsidRPr="000D2CB7">
              <w:rPr>
                <w:sz w:val="20"/>
                <w:szCs w:val="20"/>
              </w:rPr>
              <w:t>Si oui, sont-elles cohérentes avec les préconisations de la disposition</w:t>
            </w:r>
            <w:r>
              <w:rPr>
                <w:sz w:val="20"/>
                <w:szCs w:val="20"/>
              </w:rPr>
              <w:t xml:space="preserve"> 6A-14</w:t>
            </w:r>
            <w:r w:rsidR="00452542">
              <w:rPr>
                <w:sz w:val="20"/>
                <w:szCs w:val="20"/>
              </w:rPr>
              <w:t xml:space="preserve"> (p208 du SDAGE) </w:t>
            </w:r>
            <w:r w:rsidRPr="000D2CB7">
              <w:rPr>
                <w:sz w:val="20"/>
                <w:szCs w:val="20"/>
              </w:rPr>
              <w:t>?</w:t>
            </w:r>
          </w:p>
        </w:tc>
        <w:tc>
          <w:tcPr>
            <w:tcW w:w="2410" w:type="dxa"/>
            <w:shd w:val="clear" w:color="auto" w:fill="FDE9D9" w:themeFill="accent6" w:themeFillTint="33"/>
          </w:tcPr>
          <w:p w14:paraId="014EE0A7" w14:textId="77777777" w:rsidR="0092483B" w:rsidRDefault="0092483B" w:rsidP="00056FCB">
            <w:pPr>
              <w:jc w:val="center"/>
              <w:rPr>
                <w:i/>
                <w:sz w:val="20"/>
                <w:szCs w:val="20"/>
              </w:rPr>
            </w:pPr>
          </w:p>
        </w:tc>
        <w:tc>
          <w:tcPr>
            <w:tcW w:w="1985" w:type="dxa"/>
            <w:shd w:val="clear" w:color="auto" w:fill="FDE9D9" w:themeFill="accent6" w:themeFillTint="33"/>
          </w:tcPr>
          <w:p w14:paraId="36768CE5" w14:textId="67E618B6" w:rsidR="0092483B" w:rsidRDefault="0092483B" w:rsidP="00056FCB">
            <w:pPr>
              <w:jc w:val="center"/>
              <w:rPr>
                <w:i/>
                <w:sz w:val="20"/>
                <w:szCs w:val="20"/>
              </w:rPr>
            </w:pPr>
          </w:p>
        </w:tc>
      </w:tr>
      <w:tr w:rsidR="00F72D0E" w:rsidRPr="008A544C" w14:paraId="517D0DEA" w14:textId="77777777" w:rsidTr="00EF7986">
        <w:trPr>
          <w:cantSplit/>
          <w:trHeight w:val="2537"/>
        </w:trPr>
        <w:tc>
          <w:tcPr>
            <w:tcW w:w="1985" w:type="dxa"/>
            <w:shd w:val="clear" w:color="auto" w:fill="auto"/>
          </w:tcPr>
          <w:p w14:paraId="7DB7096C" w14:textId="54656690" w:rsidR="0092483B" w:rsidRDefault="0092483B" w:rsidP="00056FCB">
            <w:pPr>
              <w:jc w:val="center"/>
              <w:rPr>
                <w:b/>
                <w:sz w:val="20"/>
                <w:szCs w:val="20"/>
              </w:rPr>
            </w:pPr>
            <w:r>
              <w:rPr>
                <w:b/>
                <w:sz w:val="20"/>
                <w:szCs w:val="20"/>
              </w:rPr>
              <w:t>Disposition 6A-15</w:t>
            </w:r>
          </w:p>
          <w:p w14:paraId="3498B6E5" w14:textId="02867932" w:rsidR="0092483B" w:rsidRDefault="0092483B" w:rsidP="00056FCB">
            <w:pPr>
              <w:jc w:val="center"/>
              <w:rPr>
                <w:b/>
                <w:sz w:val="20"/>
                <w:szCs w:val="20"/>
              </w:rPr>
            </w:pPr>
            <w:r w:rsidRPr="00814F02">
              <w:rPr>
                <w:b/>
                <w:sz w:val="20"/>
                <w:szCs w:val="20"/>
              </w:rPr>
              <w:t>Formaliser et mettre en œuvre une gestion durable des plans d'eau</w:t>
            </w:r>
          </w:p>
        </w:tc>
        <w:tc>
          <w:tcPr>
            <w:tcW w:w="2092" w:type="dxa"/>
            <w:shd w:val="clear" w:color="auto" w:fill="auto"/>
          </w:tcPr>
          <w:p w14:paraId="7B4C2C02" w14:textId="77777777" w:rsidR="0092483B" w:rsidRDefault="0092483B" w:rsidP="00056FCB">
            <w:pPr>
              <w:jc w:val="center"/>
              <w:rPr>
                <w:sz w:val="20"/>
                <w:szCs w:val="20"/>
              </w:rPr>
            </w:pPr>
            <w:r>
              <w:rPr>
                <w:sz w:val="20"/>
                <w:szCs w:val="20"/>
              </w:rPr>
              <w:t>X</w:t>
            </w:r>
          </w:p>
          <w:p w14:paraId="61AD3B64" w14:textId="6CB61B19" w:rsidR="0092483B" w:rsidRDefault="0092483B" w:rsidP="00056FCB">
            <w:pPr>
              <w:jc w:val="center"/>
              <w:rPr>
                <w:sz w:val="20"/>
                <w:szCs w:val="20"/>
              </w:rPr>
            </w:pPr>
            <w:r w:rsidRPr="00814F02">
              <w:rPr>
                <w:sz w:val="20"/>
                <w:szCs w:val="20"/>
              </w:rPr>
              <w:t>Pour les plans d’eau d’origine anthropique de plus de 3 hectares, il est préconisé la formalisation d’un plan de gestion pluria</w:t>
            </w:r>
            <w:r>
              <w:rPr>
                <w:sz w:val="20"/>
                <w:szCs w:val="20"/>
              </w:rPr>
              <w:t>nnuel, adapté au contexte local</w:t>
            </w:r>
          </w:p>
        </w:tc>
        <w:tc>
          <w:tcPr>
            <w:tcW w:w="2268" w:type="dxa"/>
            <w:shd w:val="clear" w:color="auto" w:fill="auto"/>
          </w:tcPr>
          <w:p w14:paraId="4DCC611D" w14:textId="77777777" w:rsidR="0092483B" w:rsidRPr="008A544C" w:rsidRDefault="0092483B" w:rsidP="00056FCB">
            <w:pPr>
              <w:jc w:val="center"/>
              <w:rPr>
                <w:sz w:val="20"/>
                <w:szCs w:val="20"/>
              </w:rPr>
            </w:pPr>
          </w:p>
        </w:tc>
        <w:tc>
          <w:tcPr>
            <w:tcW w:w="3119" w:type="dxa"/>
            <w:shd w:val="clear" w:color="auto" w:fill="auto"/>
          </w:tcPr>
          <w:p w14:paraId="34B6840E" w14:textId="77777777" w:rsidR="0092483B" w:rsidRDefault="0092483B" w:rsidP="00056FCB">
            <w:pPr>
              <w:jc w:val="center"/>
              <w:rPr>
                <w:sz w:val="20"/>
                <w:szCs w:val="20"/>
              </w:rPr>
            </w:pPr>
          </w:p>
        </w:tc>
        <w:tc>
          <w:tcPr>
            <w:tcW w:w="2268" w:type="dxa"/>
            <w:shd w:val="clear" w:color="auto" w:fill="auto"/>
          </w:tcPr>
          <w:p w14:paraId="58F4E3DA" w14:textId="77777777" w:rsidR="0092483B" w:rsidRDefault="0092483B" w:rsidP="00056FCB">
            <w:pPr>
              <w:jc w:val="center"/>
              <w:rPr>
                <w:sz w:val="20"/>
                <w:szCs w:val="20"/>
              </w:rPr>
            </w:pPr>
          </w:p>
        </w:tc>
        <w:tc>
          <w:tcPr>
            <w:tcW w:w="5953" w:type="dxa"/>
            <w:shd w:val="clear" w:color="auto" w:fill="auto"/>
          </w:tcPr>
          <w:p w14:paraId="794B73B0" w14:textId="77777777" w:rsidR="0092483B" w:rsidRDefault="0092483B" w:rsidP="00056FCB">
            <w:pPr>
              <w:rPr>
                <w:sz w:val="20"/>
                <w:szCs w:val="20"/>
              </w:rPr>
            </w:pPr>
            <w:r>
              <w:rPr>
                <w:sz w:val="20"/>
                <w:szCs w:val="20"/>
              </w:rPr>
              <w:t xml:space="preserve">Le territoire du SAGE comprend-il des </w:t>
            </w:r>
            <w:r w:rsidRPr="00814F02">
              <w:rPr>
                <w:sz w:val="20"/>
                <w:szCs w:val="20"/>
              </w:rPr>
              <w:t>plans d’eau d’origine anthropique de plus de 3 hectares</w:t>
            </w:r>
            <w:r>
              <w:rPr>
                <w:sz w:val="20"/>
                <w:szCs w:val="20"/>
              </w:rPr>
              <w:t> ?</w:t>
            </w:r>
          </w:p>
          <w:p w14:paraId="45D60912" w14:textId="4B16B726" w:rsidR="0092483B" w:rsidRDefault="0092483B" w:rsidP="00056FCB">
            <w:pPr>
              <w:rPr>
                <w:sz w:val="20"/>
                <w:szCs w:val="20"/>
              </w:rPr>
            </w:pPr>
            <w:r>
              <w:rPr>
                <w:sz w:val="20"/>
                <w:szCs w:val="20"/>
              </w:rPr>
              <w:t>Si oui, des plans de gestion pluriannuels ont-ils été établis sur ces plans d’eau par leurs gestionnaires ou propriétaires, en cohérence avec les préconisations de la disposition 6A-15 ? Dans le cas contraire, le SAGE reprend-il les préconisations du SDAGE pour la formalisation de ces plans de gestion</w:t>
            </w:r>
            <w:r w:rsidR="00452542">
              <w:rPr>
                <w:sz w:val="20"/>
                <w:szCs w:val="20"/>
              </w:rPr>
              <w:t xml:space="preserve"> (p209 du SDAGE)</w:t>
            </w:r>
            <w:r>
              <w:rPr>
                <w:sz w:val="20"/>
                <w:szCs w:val="20"/>
              </w:rPr>
              <w:t> ?</w:t>
            </w:r>
          </w:p>
        </w:tc>
        <w:tc>
          <w:tcPr>
            <w:tcW w:w="2410" w:type="dxa"/>
          </w:tcPr>
          <w:p w14:paraId="72DEF88D" w14:textId="77777777" w:rsidR="0092483B" w:rsidRDefault="0092483B" w:rsidP="00056FCB">
            <w:pPr>
              <w:jc w:val="center"/>
              <w:rPr>
                <w:i/>
                <w:sz w:val="20"/>
                <w:szCs w:val="20"/>
              </w:rPr>
            </w:pPr>
          </w:p>
        </w:tc>
        <w:tc>
          <w:tcPr>
            <w:tcW w:w="1985" w:type="dxa"/>
            <w:shd w:val="clear" w:color="auto" w:fill="auto"/>
          </w:tcPr>
          <w:p w14:paraId="3F26E070" w14:textId="4A0D14AC" w:rsidR="0092483B" w:rsidRDefault="0092483B" w:rsidP="00056FCB">
            <w:pPr>
              <w:jc w:val="center"/>
              <w:rPr>
                <w:i/>
                <w:sz w:val="20"/>
                <w:szCs w:val="20"/>
              </w:rPr>
            </w:pPr>
          </w:p>
        </w:tc>
      </w:tr>
      <w:tr w:rsidR="00F72D0E" w:rsidRPr="008A544C" w14:paraId="6AD090F3" w14:textId="77777777" w:rsidTr="005A228D">
        <w:trPr>
          <w:cantSplit/>
        </w:trPr>
        <w:tc>
          <w:tcPr>
            <w:tcW w:w="1985" w:type="dxa"/>
            <w:shd w:val="clear" w:color="auto" w:fill="F58223"/>
          </w:tcPr>
          <w:p w14:paraId="6562281F" w14:textId="511C7E40" w:rsidR="0092483B" w:rsidRDefault="0092483B" w:rsidP="00056FCB">
            <w:pPr>
              <w:jc w:val="center"/>
              <w:rPr>
                <w:b/>
                <w:sz w:val="20"/>
                <w:szCs w:val="20"/>
              </w:rPr>
            </w:pPr>
            <w:r>
              <w:rPr>
                <w:b/>
                <w:sz w:val="20"/>
                <w:szCs w:val="20"/>
              </w:rPr>
              <w:t>Disposition 6A-16</w:t>
            </w:r>
          </w:p>
          <w:p w14:paraId="5C2F04CC" w14:textId="45EFFE24" w:rsidR="0092483B" w:rsidRDefault="0092483B" w:rsidP="00056FCB">
            <w:pPr>
              <w:jc w:val="center"/>
              <w:rPr>
                <w:b/>
                <w:sz w:val="20"/>
                <w:szCs w:val="20"/>
              </w:rPr>
            </w:pPr>
            <w:r w:rsidRPr="009766BF">
              <w:rPr>
                <w:b/>
                <w:sz w:val="20"/>
                <w:szCs w:val="20"/>
              </w:rPr>
              <w:t>Mettre en œuvre une politique de préservation et de restauration du littoral et du milieu marin pour la gestion et la restauration physique des milieux</w:t>
            </w:r>
          </w:p>
        </w:tc>
        <w:tc>
          <w:tcPr>
            <w:tcW w:w="2092" w:type="dxa"/>
            <w:shd w:val="clear" w:color="auto" w:fill="F58223"/>
          </w:tcPr>
          <w:p w14:paraId="3F43E531" w14:textId="77777777" w:rsidR="0092483B" w:rsidRDefault="0092483B" w:rsidP="00056FCB">
            <w:pPr>
              <w:jc w:val="center"/>
              <w:rPr>
                <w:sz w:val="20"/>
                <w:szCs w:val="20"/>
              </w:rPr>
            </w:pPr>
            <w:r>
              <w:rPr>
                <w:sz w:val="20"/>
                <w:szCs w:val="20"/>
              </w:rPr>
              <w:t>X</w:t>
            </w:r>
          </w:p>
          <w:p w14:paraId="0A07D035" w14:textId="77777777" w:rsidR="0092483B" w:rsidRDefault="0092483B" w:rsidP="00056FCB">
            <w:pPr>
              <w:jc w:val="center"/>
              <w:rPr>
                <w:sz w:val="20"/>
                <w:szCs w:val="20"/>
              </w:rPr>
            </w:pPr>
            <w:r>
              <w:rPr>
                <w:sz w:val="20"/>
                <w:szCs w:val="20"/>
              </w:rPr>
              <w:t>4 axes d’actions :</w:t>
            </w:r>
          </w:p>
          <w:p w14:paraId="15162485" w14:textId="77777777" w:rsidR="0092483B" w:rsidRDefault="0092483B" w:rsidP="00056FCB">
            <w:pPr>
              <w:pStyle w:val="Paragraphedeliste"/>
              <w:numPr>
                <w:ilvl w:val="0"/>
                <w:numId w:val="3"/>
              </w:numPr>
              <w:ind w:left="175" w:firstLine="0"/>
              <w:jc w:val="center"/>
              <w:rPr>
                <w:sz w:val="20"/>
                <w:szCs w:val="20"/>
              </w:rPr>
            </w:pPr>
            <w:r w:rsidRPr="009766BF">
              <w:rPr>
                <w:sz w:val="20"/>
                <w:szCs w:val="20"/>
              </w:rPr>
              <w:t>Préserver les zones littorales non artificialisées</w:t>
            </w:r>
          </w:p>
          <w:p w14:paraId="3976812D" w14:textId="77777777" w:rsidR="0092483B" w:rsidRDefault="0092483B" w:rsidP="00056FCB">
            <w:pPr>
              <w:pStyle w:val="Paragraphedeliste"/>
              <w:numPr>
                <w:ilvl w:val="0"/>
                <w:numId w:val="3"/>
              </w:numPr>
              <w:ind w:left="175" w:firstLine="0"/>
              <w:jc w:val="center"/>
              <w:rPr>
                <w:sz w:val="20"/>
                <w:szCs w:val="20"/>
              </w:rPr>
            </w:pPr>
            <w:r w:rsidRPr="00DF3C7A">
              <w:rPr>
                <w:sz w:val="20"/>
                <w:szCs w:val="20"/>
              </w:rPr>
              <w:t>Gérer le trait de côte en tenant compte de sa dynamique</w:t>
            </w:r>
          </w:p>
          <w:p w14:paraId="42BBD259" w14:textId="77777777" w:rsidR="0092483B" w:rsidRPr="00131A26" w:rsidRDefault="0092483B" w:rsidP="00056FCB">
            <w:pPr>
              <w:pStyle w:val="Paragraphedeliste"/>
              <w:numPr>
                <w:ilvl w:val="0"/>
                <w:numId w:val="3"/>
              </w:numPr>
              <w:ind w:left="175" w:firstLine="0"/>
              <w:jc w:val="center"/>
              <w:rPr>
                <w:sz w:val="20"/>
                <w:szCs w:val="20"/>
              </w:rPr>
            </w:pPr>
            <w:r w:rsidRPr="00131A26">
              <w:rPr>
                <w:sz w:val="20"/>
                <w:szCs w:val="20"/>
              </w:rPr>
              <w:t>Engager des actions de préservation et de restauration physique spécifiques au milieu marin et à ses habitats</w:t>
            </w:r>
          </w:p>
          <w:p w14:paraId="12D7F83A" w14:textId="39D5E7D4" w:rsidR="0092483B" w:rsidRPr="00FE79DA" w:rsidRDefault="0092483B" w:rsidP="00056FCB">
            <w:pPr>
              <w:pStyle w:val="Paragraphedeliste"/>
              <w:numPr>
                <w:ilvl w:val="0"/>
                <w:numId w:val="3"/>
              </w:numPr>
              <w:ind w:left="175" w:firstLine="0"/>
              <w:jc w:val="center"/>
              <w:rPr>
                <w:sz w:val="20"/>
                <w:szCs w:val="20"/>
              </w:rPr>
            </w:pPr>
            <w:r w:rsidRPr="00FE79DA">
              <w:rPr>
                <w:sz w:val="20"/>
                <w:szCs w:val="20"/>
              </w:rPr>
              <w:t>Engager des actions de restauration physique spécifiques aux milieux lagunaires</w:t>
            </w:r>
          </w:p>
        </w:tc>
        <w:tc>
          <w:tcPr>
            <w:tcW w:w="2268" w:type="dxa"/>
            <w:shd w:val="clear" w:color="auto" w:fill="F58223"/>
          </w:tcPr>
          <w:p w14:paraId="025A950D" w14:textId="77777777" w:rsidR="0092483B" w:rsidRPr="008A544C" w:rsidRDefault="0092483B" w:rsidP="00056FCB">
            <w:pPr>
              <w:jc w:val="center"/>
              <w:rPr>
                <w:sz w:val="20"/>
                <w:szCs w:val="20"/>
              </w:rPr>
            </w:pPr>
          </w:p>
        </w:tc>
        <w:tc>
          <w:tcPr>
            <w:tcW w:w="3119" w:type="dxa"/>
            <w:shd w:val="clear" w:color="auto" w:fill="F58223"/>
          </w:tcPr>
          <w:p w14:paraId="4FDD2447" w14:textId="77777777" w:rsidR="0092483B" w:rsidRDefault="0092483B" w:rsidP="00056FCB">
            <w:pPr>
              <w:jc w:val="center"/>
              <w:rPr>
                <w:sz w:val="20"/>
                <w:szCs w:val="20"/>
              </w:rPr>
            </w:pPr>
            <w:r>
              <w:rPr>
                <w:sz w:val="20"/>
                <w:szCs w:val="20"/>
              </w:rPr>
              <w:t>X</w:t>
            </w:r>
          </w:p>
          <w:p w14:paraId="6814CE3D" w14:textId="4E11B59C" w:rsidR="0092483B" w:rsidRDefault="0092483B" w:rsidP="00056FCB">
            <w:pPr>
              <w:jc w:val="center"/>
              <w:rPr>
                <w:sz w:val="20"/>
                <w:szCs w:val="20"/>
              </w:rPr>
            </w:pPr>
            <w:r>
              <w:rPr>
                <w:sz w:val="20"/>
                <w:szCs w:val="20"/>
              </w:rPr>
              <w:t>Il est préconisé que l</w:t>
            </w:r>
            <w:r w:rsidRPr="00981EA2">
              <w:rPr>
                <w:sz w:val="20"/>
                <w:szCs w:val="20"/>
              </w:rPr>
              <w:t xml:space="preserve">es documents de gestion et de planification identifient les espaces de bon fonctionnement des milieux littoraux. Ils définissent des </w:t>
            </w:r>
            <w:r>
              <w:rPr>
                <w:sz w:val="20"/>
                <w:szCs w:val="20"/>
              </w:rPr>
              <w:t>zones de protection</w:t>
            </w:r>
            <w:r w:rsidRPr="00981EA2">
              <w:rPr>
                <w:sz w:val="20"/>
                <w:szCs w:val="20"/>
              </w:rPr>
              <w:t xml:space="preserve"> dans ces secteurs en tenant compte de la notion de corridor écologique et du cycle de vie des espè</w:t>
            </w:r>
            <w:r>
              <w:rPr>
                <w:sz w:val="20"/>
                <w:szCs w:val="20"/>
              </w:rPr>
              <w:t>ces</w:t>
            </w:r>
            <w:r w:rsidRPr="00981EA2">
              <w:rPr>
                <w:sz w:val="20"/>
                <w:szCs w:val="20"/>
              </w:rPr>
              <w:t>. Des zones de protection renforcées sont mises en place pour certains habitats clés (herbiers de posidonie, coralligène …) sur les petits fonds côtiers et sur les secteurs de biodiversité remarquable des têtes de canyons</w:t>
            </w:r>
          </w:p>
        </w:tc>
        <w:tc>
          <w:tcPr>
            <w:tcW w:w="2268" w:type="dxa"/>
            <w:shd w:val="clear" w:color="auto" w:fill="F58223"/>
          </w:tcPr>
          <w:p w14:paraId="6232FE97" w14:textId="77777777" w:rsidR="0092483B" w:rsidRDefault="0092483B" w:rsidP="00056FCB">
            <w:pPr>
              <w:jc w:val="center"/>
              <w:rPr>
                <w:sz w:val="20"/>
                <w:szCs w:val="20"/>
              </w:rPr>
            </w:pPr>
            <w:r>
              <w:rPr>
                <w:sz w:val="20"/>
                <w:szCs w:val="20"/>
              </w:rPr>
              <w:t>X</w:t>
            </w:r>
          </w:p>
          <w:p w14:paraId="0138F50D" w14:textId="03C7EA7D" w:rsidR="0092483B" w:rsidRDefault="0092483B" w:rsidP="00056FCB">
            <w:pPr>
              <w:jc w:val="center"/>
              <w:rPr>
                <w:sz w:val="20"/>
                <w:szCs w:val="20"/>
              </w:rPr>
            </w:pPr>
            <w:r>
              <w:rPr>
                <w:sz w:val="20"/>
                <w:szCs w:val="20"/>
              </w:rPr>
              <w:t>Application aux aménagements littoraux, aux documents d’urbanisme</w:t>
            </w:r>
          </w:p>
        </w:tc>
        <w:tc>
          <w:tcPr>
            <w:tcW w:w="5953" w:type="dxa"/>
            <w:shd w:val="clear" w:color="auto" w:fill="F58223"/>
          </w:tcPr>
          <w:p w14:paraId="0B6ED1A1" w14:textId="77777777" w:rsidR="0092483B" w:rsidRPr="00F01FB6" w:rsidRDefault="0092483B" w:rsidP="00056FCB">
            <w:pPr>
              <w:rPr>
                <w:sz w:val="20"/>
                <w:szCs w:val="20"/>
                <w:u w:val="single"/>
              </w:rPr>
            </w:pPr>
            <w:r w:rsidRPr="00F01FB6">
              <w:rPr>
                <w:sz w:val="20"/>
                <w:szCs w:val="20"/>
                <w:u w:val="single"/>
              </w:rPr>
              <w:t>Pour les SAGE côtiers :</w:t>
            </w:r>
          </w:p>
          <w:p w14:paraId="113CD67F" w14:textId="7EDE9A22" w:rsidR="0092483B" w:rsidRDefault="0092483B" w:rsidP="00056FCB">
            <w:pPr>
              <w:rPr>
                <w:sz w:val="20"/>
                <w:szCs w:val="20"/>
              </w:rPr>
            </w:pPr>
            <w:r w:rsidRPr="00FC2C90">
              <w:rPr>
                <w:sz w:val="20"/>
                <w:szCs w:val="20"/>
              </w:rPr>
              <w:t>Le SAGE identifie-t-il l’objectif de préserver les zones littorales non artificialisées</w:t>
            </w:r>
            <w:r>
              <w:rPr>
                <w:sz w:val="20"/>
                <w:szCs w:val="20"/>
              </w:rPr>
              <w:t xml:space="preserve"> ? Intègre-t-il des dispositions et/ou des règles visant cet objectif ? </w:t>
            </w:r>
          </w:p>
          <w:p w14:paraId="6606B270" w14:textId="77777777" w:rsidR="0092483B" w:rsidRDefault="0092483B" w:rsidP="00056FCB">
            <w:pPr>
              <w:rPr>
                <w:sz w:val="20"/>
                <w:szCs w:val="20"/>
              </w:rPr>
            </w:pPr>
          </w:p>
          <w:p w14:paraId="6DEBBA02" w14:textId="36897D92" w:rsidR="0092483B" w:rsidRDefault="0092483B" w:rsidP="00056FCB">
            <w:pPr>
              <w:rPr>
                <w:sz w:val="20"/>
                <w:szCs w:val="20"/>
              </w:rPr>
            </w:pPr>
            <w:r>
              <w:rPr>
                <w:sz w:val="20"/>
                <w:szCs w:val="20"/>
              </w:rPr>
              <w:t xml:space="preserve">Le SAGE identifie-t-il l’objectif </w:t>
            </w:r>
            <w:r w:rsidRPr="00131A26">
              <w:rPr>
                <w:sz w:val="20"/>
                <w:szCs w:val="20"/>
              </w:rPr>
              <w:t>de gestion intégrée du trait de côte</w:t>
            </w:r>
            <w:r>
              <w:rPr>
                <w:sz w:val="20"/>
                <w:szCs w:val="20"/>
              </w:rPr>
              <w:t> ? Préconise-t-il l’établissement de plans de gestion à l’échelle des cellules hydro-sédimentaires ? Définit-il des principes d’action en cohérence avec les préconisations de la disposition 6A-16</w:t>
            </w:r>
            <w:r w:rsidR="00BF1603">
              <w:rPr>
                <w:sz w:val="20"/>
                <w:szCs w:val="20"/>
              </w:rPr>
              <w:t xml:space="preserve"> (p210 du SDAGE)</w:t>
            </w:r>
            <w:r>
              <w:rPr>
                <w:sz w:val="20"/>
                <w:szCs w:val="20"/>
              </w:rPr>
              <w:t> ?</w:t>
            </w:r>
          </w:p>
          <w:p w14:paraId="074BD0B2" w14:textId="77777777" w:rsidR="0092483B" w:rsidRDefault="0092483B" w:rsidP="00056FCB">
            <w:pPr>
              <w:rPr>
                <w:sz w:val="20"/>
                <w:szCs w:val="20"/>
              </w:rPr>
            </w:pPr>
          </w:p>
          <w:p w14:paraId="0A4E4EE0" w14:textId="77777777" w:rsidR="0092483B" w:rsidRDefault="0092483B" w:rsidP="00056FCB">
            <w:pPr>
              <w:rPr>
                <w:sz w:val="20"/>
                <w:szCs w:val="20"/>
              </w:rPr>
            </w:pPr>
            <w:r>
              <w:rPr>
                <w:sz w:val="20"/>
                <w:szCs w:val="20"/>
              </w:rPr>
              <w:t xml:space="preserve">Le SAGE identifie-t-il </w:t>
            </w:r>
            <w:r w:rsidRPr="00981EA2">
              <w:rPr>
                <w:sz w:val="20"/>
                <w:szCs w:val="20"/>
              </w:rPr>
              <w:t>les espaces de bon fonctionnement des milieux littoraux</w:t>
            </w:r>
            <w:r>
              <w:rPr>
                <w:sz w:val="20"/>
                <w:szCs w:val="20"/>
              </w:rPr>
              <w:t> ? Intègre-t-il des dispositions et des règles visant leur préservation et leur restauration ? Identifie-t-il les mesures de restauration</w:t>
            </w:r>
            <w:r>
              <w:t xml:space="preserve"> </w:t>
            </w:r>
            <w:r w:rsidRPr="00981EA2">
              <w:rPr>
                <w:sz w:val="20"/>
                <w:szCs w:val="20"/>
              </w:rPr>
              <w:t>du littoral et du milieu marin</w:t>
            </w:r>
            <w:r>
              <w:rPr>
                <w:sz w:val="20"/>
                <w:szCs w:val="20"/>
              </w:rPr>
              <w:t xml:space="preserve"> nécessaires en déclinaison du PDM et du document stratégique de façade Méditerranée ?</w:t>
            </w:r>
          </w:p>
          <w:p w14:paraId="7934A2D4" w14:textId="77777777" w:rsidR="0092483B" w:rsidRDefault="0092483B" w:rsidP="00056FCB">
            <w:pPr>
              <w:rPr>
                <w:sz w:val="20"/>
                <w:szCs w:val="20"/>
              </w:rPr>
            </w:pPr>
          </w:p>
          <w:p w14:paraId="5E4F9C46" w14:textId="77777777" w:rsidR="0092483B" w:rsidRDefault="0092483B" w:rsidP="00056FCB">
            <w:pPr>
              <w:rPr>
                <w:sz w:val="20"/>
                <w:szCs w:val="20"/>
              </w:rPr>
            </w:pPr>
            <w:r>
              <w:rPr>
                <w:sz w:val="20"/>
                <w:szCs w:val="20"/>
              </w:rPr>
              <w:t>Le SAGE identifie-t-il les mesures de restauration nécessaires sur les lagunes de son périmètre en déclinaison de la disposition 6A-16 et du PDM ? Les dispositions du SAGE y répondent-elles ?</w:t>
            </w:r>
          </w:p>
          <w:p w14:paraId="23C6D619" w14:textId="77777777" w:rsidR="0092483B" w:rsidRDefault="0092483B" w:rsidP="00056FCB">
            <w:pPr>
              <w:rPr>
                <w:sz w:val="20"/>
                <w:szCs w:val="20"/>
              </w:rPr>
            </w:pPr>
          </w:p>
          <w:p w14:paraId="5397ECEB" w14:textId="78966F19" w:rsidR="0092483B" w:rsidRDefault="0092483B" w:rsidP="00056FCB">
            <w:pPr>
              <w:rPr>
                <w:sz w:val="20"/>
                <w:szCs w:val="20"/>
              </w:rPr>
            </w:pPr>
            <w:r>
              <w:rPr>
                <w:sz w:val="20"/>
                <w:szCs w:val="20"/>
              </w:rPr>
              <w:t>Le SAGE intègre-t-il des préconisations relatives aux nouveaux aménagements littoraux et aux documents d’urbanisme ? Si oui, sont-elles cohérentes avec les principes édictés par la disposition 6A-16</w:t>
            </w:r>
            <w:r w:rsidR="00BF1603">
              <w:rPr>
                <w:sz w:val="20"/>
                <w:szCs w:val="20"/>
              </w:rPr>
              <w:t xml:space="preserve"> (p210-211 du SDAGE)</w:t>
            </w:r>
            <w:r>
              <w:rPr>
                <w:sz w:val="20"/>
                <w:szCs w:val="20"/>
              </w:rPr>
              <w:t> ?</w:t>
            </w:r>
          </w:p>
          <w:p w14:paraId="31203669" w14:textId="77777777" w:rsidR="0092483B" w:rsidRDefault="0092483B" w:rsidP="00056FCB">
            <w:pPr>
              <w:rPr>
                <w:sz w:val="20"/>
                <w:szCs w:val="20"/>
              </w:rPr>
            </w:pPr>
          </w:p>
          <w:p w14:paraId="011D93A5" w14:textId="3485FBCF" w:rsidR="0092483B" w:rsidRDefault="0092483B" w:rsidP="00056FCB">
            <w:pPr>
              <w:rPr>
                <w:sz w:val="20"/>
                <w:szCs w:val="20"/>
              </w:rPr>
            </w:pPr>
            <w:r>
              <w:rPr>
                <w:sz w:val="20"/>
                <w:szCs w:val="20"/>
              </w:rPr>
              <w:t>Si le territoire du SAGE est concerné par un risque important d’érosion littorale, les dispositions relatives à ces 4 axes sont-elles à la hauteur des enjeux ? Sont-elles articulées le cas échéant avec des stratégies locales de gestion intégrée du trait de côte existantes (</w:t>
            </w:r>
            <w:proofErr w:type="spellStart"/>
            <w:r>
              <w:rPr>
                <w:sz w:val="20"/>
                <w:szCs w:val="20"/>
              </w:rPr>
              <w:t>cf</w:t>
            </w:r>
            <w:proofErr w:type="spellEnd"/>
            <w:r>
              <w:rPr>
                <w:sz w:val="20"/>
                <w:szCs w:val="20"/>
              </w:rPr>
              <w:t xml:space="preserve"> disposition 8-12</w:t>
            </w:r>
            <w:r w:rsidR="006B0D07">
              <w:rPr>
                <w:sz w:val="20"/>
                <w:szCs w:val="20"/>
              </w:rPr>
              <w:t xml:space="preserve"> p294 du SDAGE)</w:t>
            </w:r>
            <w:r>
              <w:rPr>
                <w:sz w:val="20"/>
                <w:szCs w:val="20"/>
              </w:rPr>
              <w:t>) ?</w:t>
            </w:r>
          </w:p>
        </w:tc>
        <w:tc>
          <w:tcPr>
            <w:tcW w:w="2410" w:type="dxa"/>
            <w:shd w:val="clear" w:color="auto" w:fill="F58223"/>
          </w:tcPr>
          <w:p w14:paraId="5E4F93CF" w14:textId="77777777" w:rsidR="0092483B" w:rsidRDefault="0092483B" w:rsidP="00056FCB">
            <w:pPr>
              <w:jc w:val="center"/>
              <w:rPr>
                <w:i/>
                <w:sz w:val="20"/>
                <w:szCs w:val="20"/>
              </w:rPr>
            </w:pPr>
          </w:p>
        </w:tc>
        <w:tc>
          <w:tcPr>
            <w:tcW w:w="1985" w:type="dxa"/>
            <w:shd w:val="clear" w:color="auto" w:fill="F58223"/>
          </w:tcPr>
          <w:p w14:paraId="66B5E2F4" w14:textId="6EF23E5E" w:rsidR="0092483B" w:rsidRDefault="0092483B" w:rsidP="00056FCB">
            <w:pPr>
              <w:jc w:val="center"/>
              <w:rPr>
                <w:i/>
                <w:sz w:val="20"/>
                <w:szCs w:val="20"/>
              </w:rPr>
            </w:pPr>
          </w:p>
        </w:tc>
      </w:tr>
      <w:tr w:rsidR="0092483B" w14:paraId="0F601A6B" w14:textId="77777777" w:rsidTr="00F72D0E">
        <w:trPr>
          <w:cantSplit/>
          <w:trHeight w:val="613"/>
        </w:trPr>
        <w:tc>
          <w:tcPr>
            <w:tcW w:w="17685" w:type="dxa"/>
            <w:gridSpan w:val="6"/>
            <w:shd w:val="clear" w:color="auto" w:fill="auto"/>
            <w:vAlign w:val="center"/>
          </w:tcPr>
          <w:p w14:paraId="6A65A6BE" w14:textId="3D86DEEC"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w:t>
            </w:r>
            <w:r w:rsidRPr="00EA4C84">
              <w:rPr>
                <w:b/>
                <w:sz w:val="20"/>
                <w:szCs w:val="20"/>
              </w:rPr>
              <w:t>OF n°</w:t>
            </w:r>
            <w:r>
              <w:rPr>
                <w:b/>
                <w:sz w:val="20"/>
                <w:szCs w:val="20"/>
              </w:rPr>
              <w:t>6A</w:t>
            </w:r>
            <w:r w:rsidRPr="00EA4C84">
              <w:rPr>
                <w:b/>
                <w:sz w:val="20"/>
                <w:szCs w:val="20"/>
              </w:rPr>
              <w:t xml:space="preserve"> – </w:t>
            </w:r>
            <w:r>
              <w:rPr>
                <w:b/>
                <w:sz w:val="20"/>
                <w:szCs w:val="20"/>
              </w:rPr>
              <w:t>A</w:t>
            </w:r>
            <w:r w:rsidRPr="00793E4F">
              <w:rPr>
                <w:b/>
                <w:sz w:val="20"/>
                <w:szCs w:val="20"/>
              </w:rPr>
              <w:t>gir sur la morphologie et le décloisonnement pour préserver et restaurer les milieux aquatiques</w:t>
            </w:r>
          </w:p>
        </w:tc>
        <w:tc>
          <w:tcPr>
            <w:tcW w:w="2410" w:type="dxa"/>
          </w:tcPr>
          <w:p w14:paraId="769279DF" w14:textId="77777777" w:rsidR="0092483B" w:rsidRDefault="0092483B" w:rsidP="00056FCB">
            <w:pPr>
              <w:jc w:val="center"/>
              <w:rPr>
                <w:i/>
                <w:sz w:val="20"/>
                <w:szCs w:val="20"/>
              </w:rPr>
            </w:pPr>
          </w:p>
        </w:tc>
        <w:tc>
          <w:tcPr>
            <w:tcW w:w="1985" w:type="dxa"/>
            <w:shd w:val="clear" w:color="auto" w:fill="auto"/>
          </w:tcPr>
          <w:p w14:paraId="58BABFE2" w14:textId="2DE64930" w:rsidR="0092483B" w:rsidRDefault="0092483B" w:rsidP="00056FCB">
            <w:pPr>
              <w:jc w:val="center"/>
              <w:rPr>
                <w:i/>
                <w:sz w:val="20"/>
                <w:szCs w:val="20"/>
              </w:rPr>
            </w:pPr>
          </w:p>
        </w:tc>
      </w:tr>
      <w:tr w:rsidR="00226770" w:rsidRPr="006348B8" w14:paraId="59744EF8" w14:textId="77777777" w:rsidTr="00226770">
        <w:trPr>
          <w:cantSplit/>
          <w:trHeight w:val="531"/>
        </w:trPr>
        <w:tc>
          <w:tcPr>
            <w:tcW w:w="22080" w:type="dxa"/>
            <w:gridSpan w:val="8"/>
            <w:vAlign w:val="center"/>
          </w:tcPr>
          <w:p w14:paraId="68CB471F" w14:textId="468F6F0B" w:rsidR="00226770" w:rsidRPr="006348B8" w:rsidRDefault="00226770" w:rsidP="00226770">
            <w:pPr>
              <w:rPr>
                <w:b/>
                <w:i/>
                <w:sz w:val="20"/>
                <w:szCs w:val="20"/>
              </w:rPr>
            </w:pPr>
            <w:r w:rsidRPr="00EA4C84">
              <w:rPr>
                <w:b/>
                <w:sz w:val="20"/>
                <w:szCs w:val="20"/>
              </w:rPr>
              <w:t>OF N°</w:t>
            </w:r>
            <w:r>
              <w:rPr>
                <w:b/>
                <w:sz w:val="20"/>
                <w:szCs w:val="20"/>
              </w:rPr>
              <w:t>6B</w:t>
            </w:r>
            <w:r w:rsidRPr="00EA4C84">
              <w:rPr>
                <w:b/>
                <w:sz w:val="20"/>
                <w:szCs w:val="20"/>
              </w:rPr>
              <w:t xml:space="preserve"> – </w:t>
            </w:r>
            <w:r>
              <w:rPr>
                <w:b/>
                <w:sz w:val="20"/>
                <w:szCs w:val="20"/>
              </w:rPr>
              <w:t>PRESERVER, RESTAURER ET GERER LES ZONES HUMIDES</w:t>
            </w:r>
          </w:p>
        </w:tc>
      </w:tr>
      <w:tr w:rsidR="00F72D0E" w14:paraId="655D1866" w14:textId="77777777" w:rsidTr="003168E5">
        <w:trPr>
          <w:cantSplit/>
        </w:trPr>
        <w:tc>
          <w:tcPr>
            <w:tcW w:w="1985" w:type="dxa"/>
            <w:tcBorders>
              <w:bottom w:val="single" w:sz="4" w:space="0" w:color="auto"/>
            </w:tcBorders>
            <w:shd w:val="clear" w:color="auto" w:fill="FABF8F" w:themeFill="accent6" w:themeFillTint="99"/>
          </w:tcPr>
          <w:p w14:paraId="5E0670B6" w14:textId="0C09B6E3" w:rsidR="0092483B" w:rsidRDefault="0092483B" w:rsidP="00056FCB">
            <w:pPr>
              <w:jc w:val="center"/>
              <w:rPr>
                <w:b/>
                <w:sz w:val="20"/>
                <w:szCs w:val="20"/>
              </w:rPr>
            </w:pPr>
            <w:r>
              <w:rPr>
                <w:b/>
                <w:sz w:val="20"/>
                <w:szCs w:val="20"/>
              </w:rPr>
              <w:t>Disposition 6B-01</w:t>
            </w:r>
          </w:p>
          <w:p w14:paraId="381ED02F" w14:textId="77777777" w:rsidR="0092483B" w:rsidRDefault="0092483B" w:rsidP="00056FCB">
            <w:pPr>
              <w:jc w:val="center"/>
              <w:rPr>
                <w:b/>
                <w:sz w:val="20"/>
                <w:szCs w:val="20"/>
              </w:rPr>
            </w:pPr>
            <w:r>
              <w:rPr>
                <w:b/>
                <w:sz w:val="20"/>
                <w:szCs w:val="20"/>
              </w:rPr>
              <w:t>Préserver, restaurer, gérer les zones humides et mettre en œuvre des plans de gestion stratégique des zones humides dans les territoires pertinents</w:t>
            </w:r>
          </w:p>
        </w:tc>
        <w:tc>
          <w:tcPr>
            <w:tcW w:w="2092" w:type="dxa"/>
            <w:tcBorders>
              <w:bottom w:val="single" w:sz="4" w:space="0" w:color="auto"/>
            </w:tcBorders>
            <w:shd w:val="clear" w:color="auto" w:fill="FABF8F" w:themeFill="accent6" w:themeFillTint="99"/>
          </w:tcPr>
          <w:p w14:paraId="11255B4A" w14:textId="77777777" w:rsidR="0092483B" w:rsidRDefault="0092483B" w:rsidP="00056FCB">
            <w:pPr>
              <w:jc w:val="center"/>
              <w:rPr>
                <w:sz w:val="20"/>
                <w:szCs w:val="20"/>
              </w:rPr>
            </w:pPr>
            <w:r>
              <w:rPr>
                <w:sz w:val="20"/>
                <w:szCs w:val="20"/>
              </w:rPr>
              <w:t>X</w:t>
            </w:r>
          </w:p>
          <w:p w14:paraId="612BF2E8" w14:textId="77777777" w:rsidR="0092483B" w:rsidRDefault="0092483B" w:rsidP="00056FCB">
            <w:pPr>
              <w:rPr>
                <w:sz w:val="20"/>
                <w:szCs w:val="20"/>
              </w:rPr>
            </w:pPr>
          </w:p>
        </w:tc>
        <w:tc>
          <w:tcPr>
            <w:tcW w:w="2268" w:type="dxa"/>
            <w:tcBorders>
              <w:bottom w:val="single" w:sz="4" w:space="0" w:color="auto"/>
            </w:tcBorders>
            <w:shd w:val="clear" w:color="auto" w:fill="FABF8F" w:themeFill="accent6" w:themeFillTint="99"/>
          </w:tcPr>
          <w:p w14:paraId="6E12A3FE" w14:textId="77777777" w:rsidR="0092483B" w:rsidRDefault="0092483B" w:rsidP="00056FCB">
            <w:pPr>
              <w:jc w:val="center"/>
              <w:rPr>
                <w:sz w:val="20"/>
                <w:szCs w:val="20"/>
              </w:rPr>
            </w:pPr>
          </w:p>
        </w:tc>
        <w:tc>
          <w:tcPr>
            <w:tcW w:w="3119" w:type="dxa"/>
            <w:tcBorders>
              <w:bottom w:val="single" w:sz="4" w:space="0" w:color="auto"/>
            </w:tcBorders>
            <w:shd w:val="clear" w:color="auto" w:fill="FABF8F" w:themeFill="accent6" w:themeFillTint="99"/>
          </w:tcPr>
          <w:p w14:paraId="5C2A2ED3" w14:textId="77777777" w:rsidR="0092483B" w:rsidRDefault="0092483B" w:rsidP="00537121">
            <w:pPr>
              <w:jc w:val="center"/>
              <w:rPr>
                <w:sz w:val="20"/>
                <w:szCs w:val="20"/>
              </w:rPr>
            </w:pPr>
            <w:r>
              <w:rPr>
                <w:sz w:val="20"/>
                <w:szCs w:val="20"/>
              </w:rPr>
              <w:t>X</w:t>
            </w:r>
          </w:p>
          <w:p w14:paraId="59532FB0" w14:textId="455A668A" w:rsidR="0092483B" w:rsidRDefault="0092483B" w:rsidP="00537121">
            <w:pPr>
              <w:jc w:val="center"/>
              <w:rPr>
                <w:sz w:val="20"/>
                <w:szCs w:val="20"/>
              </w:rPr>
            </w:pPr>
            <w:r>
              <w:rPr>
                <w:sz w:val="20"/>
                <w:szCs w:val="20"/>
              </w:rPr>
              <w:t>L</w:t>
            </w:r>
            <w:r w:rsidRPr="00E37D74">
              <w:rPr>
                <w:sz w:val="20"/>
                <w:szCs w:val="20"/>
              </w:rPr>
              <w:t xml:space="preserve">es SAGE </w:t>
            </w:r>
            <w:r>
              <w:rPr>
                <w:sz w:val="20"/>
                <w:szCs w:val="20"/>
              </w:rPr>
              <w:t xml:space="preserve">définissent et mettent en </w:t>
            </w:r>
            <w:r w:rsidRPr="00E37D74">
              <w:rPr>
                <w:sz w:val="20"/>
                <w:szCs w:val="20"/>
              </w:rPr>
              <w:t>œuvre, en</w:t>
            </w:r>
            <w:r>
              <w:rPr>
                <w:sz w:val="20"/>
                <w:szCs w:val="20"/>
              </w:rPr>
              <w:t xml:space="preserve"> </w:t>
            </w:r>
            <w:r w:rsidRPr="00E37D74">
              <w:rPr>
                <w:sz w:val="20"/>
                <w:szCs w:val="20"/>
              </w:rPr>
              <w:t>partenariat avec les structures compétentes en matière d’urbanisme et de foncier, des plans de</w:t>
            </w:r>
            <w:r>
              <w:rPr>
                <w:sz w:val="20"/>
                <w:szCs w:val="20"/>
              </w:rPr>
              <w:t xml:space="preserve"> </w:t>
            </w:r>
            <w:r w:rsidRPr="00E37D74">
              <w:rPr>
                <w:sz w:val="20"/>
                <w:szCs w:val="20"/>
              </w:rPr>
              <w:t>gestion</w:t>
            </w:r>
            <w:r>
              <w:rPr>
                <w:sz w:val="20"/>
                <w:szCs w:val="20"/>
              </w:rPr>
              <w:t xml:space="preserve"> stratégiques des zones humides (PGSZH), prioritairement sur </w:t>
            </w:r>
            <w:r w:rsidRPr="00E37D74">
              <w:rPr>
                <w:sz w:val="20"/>
                <w:szCs w:val="20"/>
              </w:rPr>
              <w:t>l</w:t>
            </w:r>
            <w:r>
              <w:rPr>
                <w:sz w:val="20"/>
                <w:szCs w:val="20"/>
              </w:rPr>
              <w:t xml:space="preserve">es territoires qui subissent de </w:t>
            </w:r>
            <w:r w:rsidRPr="00E37D74">
              <w:rPr>
                <w:sz w:val="20"/>
                <w:szCs w:val="20"/>
              </w:rPr>
              <w:t>fortes</w:t>
            </w:r>
            <w:r>
              <w:rPr>
                <w:sz w:val="20"/>
                <w:szCs w:val="20"/>
              </w:rPr>
              <w:t xml:space="preserve"> pressions.</w:t>
            </w:r>
          </w:p>
        </w:tc>
        <w:tc>
          <w:tcPr>
            <w:tcW w:w="2268" w:type="dxa"/>
            <w:tcBorders>
              <w:bottom w:val="single" w:sz="4" w:space="0" w:color="auto"/>
            </w:tcBorders>
            <w:shd w:val="clear" w:color="auto" w:fill="FABF8F" w:themeFill="accent6" w:themeFillTint="99"/>
          </w:tcPr>
          <w:p w14:paraId="67596760" w14:textId="77777777" w:rsidR="0092483B" w:rsidRDefault="0092483B" w:rsidP="00056FCB">
            <w:pPr>
              <w:jc w:val="center"/>
              <w:rPr>
                <w:sz w:val="20"/>
                <w:szCs w:val="20"/>
              </w:rPr>
            </w:pPr>
          </w:p>
        </w:tc>
        <w:tc>
          <w:tcPr>
            <w:tcW w:w="5953" w:type="dxa"/>
            <w:tcBorders>
              <w:bottom w:val="single" w:sz="4" w:space="0" w:color="auto"/>
            </w:tcBorders>
            <w:shd w:val="clear" w:color="auto" w:fill="FABF8F" w:themeFill="accent6" w:themeFillTint="99"/>
          </w:tcPr>
          <w:p w14:paraId="6BDFB20D" w14:textId="77777777" w:rsidR="0092483B" w:rsidRDefault="0092483B" w:rsidP="00056FCB">
            <w:pPr>
              <w:rPr>
                <w:sz w:val="20"/>
                <w:szCs w:val="20"/>
              </w:rPr>
            </w:pPr>
            <w:r>
              <w:rPr>
                <w:sz w:val="20"/>
                <w:szCs w:val="20"/>
              </w:rPr>
              <w:t xml:space="preserve">Un PGSZH </w:t>
            </w:r>
            <w:proofErr w:type="spellStart"/>
            <w:r>
              <w:rPr>
                <w:sz w:val="20"/>
                <w:szCs w:val="20"/>
              </w:rPr>
              <w:t>a-t-il</w:t>
            </w:r>
            <w:proofErr w:type="spellEnd"/>
            <w:r>
              <w:rPr>
                <w:sz w:val="20"/>
                <w:szCs w:val="20"/>
              </w:rPr>
              <w:t xml:space="preserve"> été élaboré, en </w:t>
            </w:r>
            <w:r w:rsidRPr="00E37D74">
              <w:rPr>
                <w:sz w:val="20"/>
                <w:szCs w:val="20"/>
              </w:rPr>
              <w:t>partenariat avec les structures compétentes en matière d’urbanisme et de foncier</w:t>
            </w:r>
            <w:r>
              <w:rPr>
                <w:sz w:val="20"/>
                <w:szCs w:val="20"/>
              </w:rPr>
              <w:t>, et en concertation avec les acteurs du territoire ? Si non est-il en cours d’élaboration ou est-il prévu ?</w:t>
            </w:r>
          </w:p>
          <w:p w14:paraId="7FBE974D" w14:textId="2B7CAFCB" w:rsidR="0092483B" w:rsidRDefault="0092483B" w:rsidP="00056FCB">
            <w:pPr>
              <w:rPr>
                <w:sz w:val="20"/>
                <w:szCs w:val="20"/>
              </w:rPr>
            </w:pPr>
            <w:proofErr w:type="spellStart"/>
            <w:r>
              <w:rPr>
                <w:sz w:val="20"/>
                <w:szCs w:val="20"/>
              </w:rPr>
              <w:t>A-t-il</w:t>
            </w:r>
            <w:proofErr w:type="spellEnd"/>
            <w:r>
              <w:rPr>
                <w:sz w:val="20"/>
                <w:szCs w:val="20"/>
              </w:rPr>
              <w:t xml:space="preserve"> été élaboré selon les principes méthodologiques de la disposition 6B-01</w:t>
            </w:r>
            <w:r w:rsidR="000B5A1A">
              <w:rPr>
                <w:sz w:val="20"/>
                <w:szCs w:val="20"/>
              </w:rPr>
              <w:t xml:space="preserve"> (p240 du SDAGE)</w:t>
            </w:r>
            <w:r>
              <w:rPr>
                <w:sz w:val="20"/>
                <w:szCs w:val="20"/>
              </w:rPr>
              <w:t> ?</w:t>
            </w:r>
          </w:p>
          <w:p w14:paraId="4DBF6B78" w14:textId="77777777" w:rsidR="0092483B" w:rsidRDefault="0092483B" w:rsidP="00056FCB">
            <w:pPr>
              <w:rPr>
                <w:sz w:val="20"/>
                <w:szCs w:val="20"/>
              </w:rPr>
            </w:pPr>
            <w:r>
              <w:rPr>
                <w:sz w:val="20"/>
                <w:szCs w:val="20"/>
              </w:rPr>
              <w:t>Les éléments de connaissances acquis dans le cadre de l’élaboration du PGSZH sont-ils intégrés dans les documents du SAGE ?</w:t>
            </w:r>
          </w:p>
          <w:p w14:paraId="33A94525" w14:textId="6E8C8FFD" w:rsidR="0092483B" w:rsidRDefault="0092483B" w:rsidP="00056FCB">
            <w:pPr>
              <w:rPr>
                <w:sz w:val="20"/>
                <w:szCs w:val="20"/>
              </w:rPr>
            </w:pPr>
            <w:r>
              <w:rPr>
                <w:sz w:val="20"/>
                <w:szCs w:val="20"/>
              </w:rPr>
              <w:t xml:space="preserve">Les objectifs de préservation, de restauration, et de gestion, et les leviers d’actions du PGSZH, sont-ils déclinés dans le PAGD et le règlement du SAGE ? </w:t>
            </w:r>
          </w:p>
          <w:p w14:paraId="2F57516C" w14:textId="77777777" w:rsidR="0092483B" w:rsidRDefault="0092483B" w:rsidP="00056FCB">
            <w:pPr>
              <w:rPr>
                <w:sz w:val="20"/>
                <w:szCs w:val="20"/>
              </w:rPr>
            </w:pPr>
          </w:p>
          <w:p w14:paraId="438AB63B" w14:textId="5E20A44A" w:rsidR="0092483B" w:rsidRPr="00DD5270" w:rsidRDefault="0092483B" w:rsidP="00056FCB">
            <w:pPr>
              <w:rPr>
                <w:i/>
                <w:sz w:val="20"/>
                <w:szCs w:val="20"/>
              </w:rPr>
            </w:pPr>
            <w:r w:rsidRPr="00DD5270">
              <w:rPr>
                <w:i/>
                <w:sz w:val="20"/>
                <w:szCs w:val="20"/>
              </w:rPr>
              <w:t>Guide de référence : Note technique du SDAGE « Eléments de méthode pour la définition d’un plan de gestion stratégique des zones humides » (2013)</w:t>
            </w:r>
          </w:p>
        </w:tc>
        <w:tc>
          <w:tcPr>
            <w:tcW w:w="2410" w:type="dxa"/>
            <w:tcBorders>
              <w:bottom w:val="single" w:sz="4" w:space="0" w:color="auto"/>
            </w:tcBorders>
            <w:shd w:val="clear" w:color="auto" w:fill="FABF8F" w:themeFill="accent6" w:themeFillTint="99"/>
          </w:tcPr>
          <w:p w14:paraId="6AD66818" w14:textId="77777777" w:rsidR="0092483B" w:rsidRDefault="0092483B" w:rsidP="00056FCB">
            <w:pPr>
              <w:jc w:val="center"/>
              <w:rPr>
                <w:i/>
                <w:sz w:val="20"/>
                <w:szCs w:val="20"/>
              </w:rPr>
            </w:pPr>
          </w:p>
        </w:tc>
        <w:tc>
          <w:tcPr>
            <w:tcW w:w="1985" w:type="dxa"/>
            <w:tcBorders>
              <w:bottom w:val="single" w:sz="4" w:space="0" w:color="auto"/>
            </w:tcBorders>
            <w:shd w:val="clear" w:color="auto" w:fill="FABF8F" w:themeFill="accent6" w:themeFillTint="99"/>
          </w:tcPr>
          <w:p w14:paraId="3B7DD4E5" w14:textId="0C27B84F" w:rsidR="0092483B" w:rsidRDefault="0092483B" w:rsidP="00056FCB">
            <w:pPr>
              <w:jc w:val="center"/>
              <w:rPr>
                <w:i/>
                <w:sz w:val="20"/>
                <w:szCs w:val="20"/>
              </w:rPr>
            </w:pPr>
          </w:p>
        </w:tc>
      </w:tr>
      <w:tr w:rsidR="00F72D0E" w14:paraId="64FBBB88" w14:textId="77777777" w:rsidTr="00EF7986">
        <w:trPr>
          <w:cantSplit/>
          <w:trHeight w:val="3807"/>
        </w:trPr>
        <w:tc>
          <w:tcPr>
            <w:tcW w:w="1985" w:type="dxa"/>
            <w:shd w:val="clear" w:color="auto" w:fill="F58223"/>
          </w:tcPr>
          <w:p w14:paraId="3F7DFEA3" w14:textId="62E5A9BC" w:rsidR="0092483B" w:rsidRDefault="0092483B" w:rsidP="00056FCB">
            <w:pPr>
              <w:jc w:val="center"/>
              <w:rPr>
                <w:b/>
                <w:sz w:val="20"/>
                <w:szCs w:val="20"/>
              </w:rPr>
            </w:pPr>
            <w:r>
              <w:rPr>
                <w:b/>
                <w:sz w:val="20"/>
                <w:szCs w:val="20"/>
              </w:rPr>
              <w:t>Disposition 6B-02</w:t>
            </w:r>
          </w:p>
          <w:p w14:paraId="5F9E772C" w14:textId="77777777" w:rsidR="0092483B" w:rsidRDefault="0092483B" w:rsidP="00056FCB">
            <w:pPr>
              <w:jc w:val="center"/>
              <w:rPr>
                <w:b/>
                <w:sz w:val="20"/>
                <w:szCs w:val="20"/>
              </w:rPr>
            </w:pPr>
            <w:r>
              <w:rPr>
                <w:b/>
                <w:sz w:val="20"/>
                <w:szCs w:val="20"/>
              </w:rPr>
              <w:t>Mobiliser les documents de planification, les outils financiers, fonciers et environnementaux en faveur des zones humides</w:t>
            </w:r>
          </w:p>
        </w:tc>
        <w:tc>
          <w:tcPr>
            <w:tcW w:w="2092" w:type="dxa"/>
            <w:shd w:val="clear" w:color="auto" w:fill="F58223"/>
          </w:tcPr>
          <w:p w14:paraId="3295DACB" w14:textId="19D745D0" w:rsidR="0092483B" w:rsidRDefault="0092483B" w:rsidP="00820059">
            <w:pPr>
              <w:jc w:val="center"/>
              <w:rPr>
                <w:sz w:val="20"/>
                <w:szCs w:val="20"/>
              </w:rPr>
            </w:pPr>
            <w:r>
              <w:rPr>
                <w:sz w:val="20"/>
                <w:szCs w:val="20"/>
              </w:rPr>
              <w:t>X</w:t>
            </w:r>
          </w:p>
        </w:tc>
        <w:tc>
          <w:tcPr>
            <w:tcW w:w="2268" w:type="dxa"/>
            <w:shd w:val="clear" w:color="auto" w:fill="F58223"/>
          </w:tcPr>
          <w:p w14:paraId="39F771AB" w14:textId="77777777" w:rsidR="0092483B" w:rsidRDefault="0092483B" w:rsidP="00056FCB">
            <w:pPr>
              <w:jc w:val="center"/>
              <w:rPr>
                <w:sz w:val="20"/>
                <w:szCs w:val="20"/>
              </w:rPr>
            </w:pPr>
          </w:p>
        </w:tc>
        <w:tc>
          <w:tcPr>
            <w:tcW w:w="3119" w:type="dxa"/>
            <w:shd w:val="clear" w:color="auto" w:fill="F58223"/>
          </w:tcPr>
          <w:p w14:paraId="64D07161" w14:textId="77777777" w:rsidR="0092483B" w:rsidRDefault="0092483B" w:rsidP="00056FCB">
            <w:pPr>
              <w:jc w:val="center"/>
              <w:rPr>
                <w:sz w:val="20"/>
                <w:szCs w:val="20"/>
              </w:rPr>
            </w:pPr>
            <w:r>
              <w:rPr>
                <w:sz w:val="20"/>
                <w:szCs w:val="20"/>
              </w:rPr>
              <w:t>X</w:t>
            </w:r>
          </w:p>
          <w:p w14:paraId="399AAAE7" w14:textId="517AED75" w:rsidR="0092483B" w:rsidRDefault="0092483B" w:rsidP="00056FCB">
            <w:pPr>
              <w:jc w:val="center"/>
              <w:rPr>
                <w:sz w:val="20"/>
                <w:szCs w:val="20"/>
              </w:rPr>
            </w:pPr>
            <w:r w:rsidRPr="00504F3F">
              <w:rPr>
                <w:sz w:val="20"/>
                <w:szCs w:val="20"/>
              </w:rPr>
              <w:t>A l’issue du processus de concertation mené par la CLE et en réponse aux enjeux identifiés sur</w:t>
            </w:r>
            <w:r>
              <w:rPr>
                <w:sz w:val="20"/>
                <w:szCs w:val="20"/>
              </w:rPr>
              <w:t xml:space="preserve"> </w:t>
            </w:r>
            <w:r w:rsidRPr="00504F3F">
              <w:rPr>
                <w:sz w:val="20"/>
                <w:szCs w:val="20"/>
              </w:rPr>
              <w:t>le territoire, les SAGE définissent des objectifs, dispositions et règles nécessaires au maintien</w:t>
            </w:r>
            <w:r>
              <w:rPr>
                <w:sz w:val="20"/>
                <w:szCs w:val="20"/>
              </w:rPr>
              <w:t xml:space="preserve"> </w:t>
            </w:r>
            <w:r w:rsidRPr="00504F3F">
              <w:rPr>
                <w:sz w:val="20"/>
                <w:szCs w:val="20"/>
              </w:rPr>
              <w:t>des zones humides présentes sur leur territoire.</w:t>
            </w:r>
          </w:p>
          <w:p w14:paraId="61850182" w14:textId="4631C297" w:rsidR="0092483B" w:rsidRDefault="0092483B" w:rsidP="00056FCB">
            <w:pPr>
              <w:jc w:val="center"/>
              <w:rPr>
                <w:sz w:val="20"/>
                <w:szCs w:val="20"/>
              </w:rPr>
            </w:pPr>
          </w:p>
        </w:tc>
        <w:tc>
          <w:tcPr>
            <w:tcW w:w="2268" w:type="dxa"/>
            <w:shd w:val="clear" w:color="auto" w:fill="F58223"/>
          </w:tcPr>
          <w:p w14:paraId="4697D402" w14:textId="77777777" w:rsidR="0092483B" w:rsidRPr="001E7262" w:rsidRDefault="0092483B" w:rsidP="00056FCB">
            <w:pPr>
              <w:jc w:val="center"/>
              <w:rPr>
                <w:sz w:val="20"/>
                <w:szCs w:val="20"/>
              </w:rPr>
            </w:pPr>
            <w:r w:rsidRPr="001E7262">
              <w:rPr>
                <w:sz w:val="20"/>
                <w:szCs w:val="20"/>
              </w:rPr>
              <w:t>X</w:t>
            </w:r>
          </w:p>
          <w:p w14:paraId="49AD2D43" w14:textId="77777777" w:rsidR="0092483B" w:rsidRDefault="0092483B" w:rsidP="00056FCB">
            <w:pPr>
              <w:jc w:val="center"/>
              <w:rPr>
                <w:sz w:val="20"/>
                <w:szCs w:val="20"/>
              </w:rPr>
            </w:pPr>
            <w:r w:rsidRPr="001E7262">
              <w:rPr>
                <w:sz w:val="20"/>
                <w:szCs w:val="20"/>
              </w:rPr>
              <w:t xml:space="preserve">Préconisations concernant les SCOT, les PLU(i), les </w:t>
            </w:r>
            <w:r>
              <w:rPr>
                <w:sz w:val="20"/>
                <w:szCs w:val="20"/>
              </w:rPr>
              <w:t>projets d’aménagements, les conventions de gestion, d’usages, les décisions administratives prises dans le domaine de l’eau</w:t>
            </w:r>
          </w:p>
        </w:tc>
        <w:tc>
          <w:tcPr>
            <w:tcW w:w="5953" w:type="dxa"/>
            <w:shd w:val="clear" w:color="auto" w:fill="F58223"/>
          </w:tcPr>
          <w:p w14:paraId="0D80E78E" w14:textId="71D86B77" w:rsidR="003168E5" w:rsidRPr="000707FB" w:rsidRDefault="003168E5" w:rsidP="00056FCB">
            <w:pPr>
              <w:rPr>
                <w:sz w:val="20"/>
                <w:szCs w:val="20"/>
              </w:rPr>
            </w:pPr>
            <w:r>
              <w:rPr>
                <w:sz w:val="20"/>
                <w:szCs w:val="20"/>
              </w:rPr>
              <w:t>Le SAGE intègre-t-il des dispositions et règles visant la préservation des zones humides de son périmètre</w:t>
            </w:r>
            <w:r w:rsidR="000707FB">
              <w:rPr>
                <w:sz w:val="20"/>
                <w:szCs w:val="20"/>
              </w:rPr>
              <w:t xml:space="preserve"> (mesures ou règles permettant d’éviter leur destruction en particulier) ? Sont</w:t>
            </w:r>
            <w:r w:rsidRPr="007E3648">
              <w:rPr>
                <w:sz w:val="20"/>
                <w:szCs w:val="20"/>
              </w:rPr>
              <w:t>-</w:t>
            </w:r>
            <w:r>
              <w:rPr>
                <w:sz w:val="20"/>
                <w:szCs w:val="20"/>
              </w:rPr>
              <w:t>elles à la hauteur des</w:t>
            </w:r>
            <w:r w:rsidRPr="007E3648">
              <w:rPr>
                <w:sz w:val="20"/>
                <w:szCs w:val="20"/>
              </w:rPr>
              <w:t xml:space="preserve"> pressions</w:t>
            </w:r>
            <w:r>
              <w:rPr>
                <w:sz w:val="20"/>
                <w:szCs w:val="20"/>
              </w:rPr>
              <w:t xml:space="preserve"> qui s’exercent sur les zones humides et leurs fonctions (sans oublier leurs EBF) ?</w:t>
            </w:r>
          </w:p>
          <w:p w14:paraId="400497A6" w14:textId="1870CFC9" w:rsidR="000707FB" w:rsidRDefault="000707FB" w:rsidP="00056FCB">
            <w:pPr>
              <w:rPr>
                <w:sz w:val="20"/>
                <w:szCs w:val="20"/>
              </w:rPr>
            </w:pPr>
            <w:r>
              <w:rPr>
                <w:sz w:val="20"/>
                <w:szCs w:val="20"/>
              </w:rPr>
              <w:t>En particulier, l</w:t>
            </w:r>
            <w:r w:rsidR="0092483B" w:rsidRPr="00AF4C35">
              <w:rPr>
                <w:sz w:val="20"/>
                <w:szCs w:val="20"/>
              </w:rPr>
              <w:t xml:space="preserve">e SAGE intègre-t-il des dispositions spécifiques visant la compatibilité des documents d’urbanisme et des décisions administratives prises dans le domaine de l’eau avec l’objectif de </w:t>
            </w:r>
            <w:r w:rsidR="0092483B">
              <w:rPr>
                <w:sz w:val="20"/>
                <w:szCs w:val="20"/>
              </w:rPr>
              <w:t>préserver et restaurer les ZH et leurs EBF</w:t>
            </w:r>
            <w:r w:rsidR="0092483B" w:rsidRPr="00AF4C35">
              <w:rPr>
                <w:sz w:val="20"/>
                <w:szCs w:val="20"/>
              </w:rPr>
              <w:t> ?</w:t>
            </w:r>
            <w:r w:rsidR="0092483B">
              <w:rPr>
                <w:sz w:val="20"/>
                <w:szCs w:val="20"/>
              </w:rPr>
              <w:t xml:space="preserve"> </w:t>
            </w:r>
          </w:p>
          <w:p w14:paraId="680E9FBB" w14:textId="128314DB" w:rsidR="0092483B" w:rsidRPr="00AF4C35" w:rsidRDefault="000707FB" w:rsidP="00056FCB">
            <w:pPr>
              <w:rPr>
                <w:sz w:val="20"/>
                <w:szCs w:val="20"/>
              </w:rPr>
            </w:pPr>
            <w:r>
              <w:rPr>
                <w:sz w:val="20"/>
                <w:szCs w:val="20"/>
              </w:rPr>
              <w:t>Les éventuelles</w:t>
            </w:r>
            <w:r w:rsidR="0092483B" w:rsidRPr="00AF4C35" w:rsidDel="007532E6">
              <w:rPr>
                <w:sz w:val="20"/>
                <w:szCs w:val="20"/>
              </w:rPr>
              <w:t xml:space="preserve"> dispositions </w:t>
            </w:r>
            <w:r>
              <w:rPr>
                <w:sz w:val="20"/>
                <w:szCs w:val="20"/>
              </w:rPr>
              <w:t>du SAGE</w:t>
            </w:r>
            <w:r w:rsidR="0092483B" w:rsidRPr="00AF4C35" w:rsidDel="007532E6">
              <w:rPr>
                <w:sz w:val="20"/>
                <w:szCs w:val="20"/>
              </w:rPr>
              <w:t xml:space="preserve"> vis</w:t>
            </w:r>
            <w:r>
              <w:rPr>
                <w:sz w:val="20"/>
                <w:szCs w:val="20"/>
              </w:rPr>
              <w:t>a</w:t>
            </w:r>
            <w:r w:rsidR="0092483B" w:rsidRPr="00AF4C35" w:rsidDel="007532E6">
              <w:rPr>
                <w:sz w:val="20"/>
                <w:szCs w:val="20"/>
              </w:rPr>
              <w:t xml:space="preserve">nt les acteurs de l’urbanisme, </w:t>
            </w:r>
            <w:r w:rsidR="0092483B">
              <w:rPr>
                <w:sz w:val="20"/>
                <w:szCs w:val="20"/>
              </w:rPr>
              <w:t>du foncier, les conventions de gestion ou d’usages</w:t>
            </w:r>
            <w:r w:rsidR="0092483B" w:rsidRPr="00AF4C35" w:rsidDel="007532E6">
              <w:rPr>
                <w:sz w:val="20"/>
                <w:szCs w:val="20"/>
              </w:rPr>
              <w:t> </w:t>
            </w:r>
            <w:r w:rsidR="0092483B">
              <w:rPr>
                <w:sz w:val="20"/>
                <w:szCs w:val="20"/>
              </w:rPr>
              <w:t>s</w:t>
            </w:r>
            <w:r w:rsidR="0092483B" w:rsidRPr="00AF4C35">
              <w:rPr>
                <w:sz w:val="20"/>
                <w:szCs w:val="20"/>
              </w:rPr>
              <w:t>ont-elles cohérentes avec les préconisation</w:t>
            </w:r>
            <w:r w:rsidR="0092483B">
              <w:rPr>
                <w:sz w:val="20"/>
                <w:szCs w:val="20"/>
              </w:rPr>
              <w:t>s édictées par la disposition 6B-02</w:t>
            </w:r>
            <w:r>
              <w:rPr>
                <w:sz w:val="20"/>
                <w:szCs w:val="20"/>
              </w:rPr>
              <w:t xml:space="preserve"> (p241 du SDAGE)</w:t>
            </w:r>
            <w:r w:rsidR="0092483B" w:rsidRPr="00AF4C35">
              <w:rPr>
                <w:sz w:val="20"/>
                <w:szCs w:val="20"/>
              </w:rPr>
              <w:t> ?</w:t>
            </w:r>
          </w:p>
          <w:p w14:paraId="1412AF5D" w14:textId="77777777" w:rsidR="0092483B" w:rsidRPr="00AF4C35" w:rsidRDefault="0092483B" w:rsidP="00056FCB">
            <w:pPr>
              <w:rPr>
                <w:sz w:val="20"/>
                <w:szCs w:val="20"/>
              </w:rPr>
            </w:pPr>
          </w:p>
          <w:p w14:paraId="2BDE41E0" w14:textId="79431613" w:rsidR="0092483B" w:rsidRPr="00AF4C35" w:rsidRDefault="0092483B" w:rsidP="00923B6D">
            <w:pPr>
              <w:rPr>
                <w:i/>
                <w:sz w:val="20"/>
                <w:szCs w:val="20"/>
              </w:rPr>
            </w:pPr>
            <w:r>
              <w:rPr>
                <w:i/>
                <w:sz w:val="20"/>
                <w:szCs w:val="20"/>
              </w:rPr>
              <w:t>Guide de référence : guide technique du SDAGE «D</w:t>
            </w:r>
            <w:r w:rsidRPr="002B5794">
              <w:rPr>
                <w:i/>
                <w:sz w:val="20"/>
                <w:szCs w:val="20"/>
              </w:rPr>
              <w:t>élimiter l’espace de bon f</w:t>
            </w:r>
            <w:r>
              <w:rPr>
                <w:i/>
                <w:sz w:val="20"/>
                <w:szCs w:val="20"/>
              </w:rPr>
              <w:t>onctionnement des zones humides» (</w:t>
            </w:r>
            <w:r w:rsidRPr="002B5794">
              <w:rPr>
                <w:i/>
                <w:sz w:val="20"/>
                <w:szCs w:val="20"/>
              </w:rPr>
              <w:t>2018)</w:t>
            </w:r>
          </w:p>
        </w:tc>
        <w:tc>
          <w:tcPr>
            <w:tcW w:w="2410" w:type="dxa"/>
            <w:shd w:val="clear" w:color="auto" w:fill="F58223"/>
          </w:tcPr>
          <w:p w14:paraId="26F088A5" w14:textId="77777777" w:rsidR="0092483B" w:rsidRDefault="0092483B" w:rsidP="00056FCB">
            <w:pPr>
              <w:jc w:val="center"/>
              <w:rPr>
                <w:i/>
                <w:sz w:val="20"/>
                <w:szCs w:val="20"/>
              </w:rPr>
            </w:pPr>
          </w:p>
        </w:tc>
        <w:tc>
          <w:tcPr>
            <w:tcW w:w="1985" w:type="dxa"/>
            <w:shd w:val="clear" w:color="auto" w:fill="F58223"/>
          </w:tcPr>
          <w:p w14:paraId="089205F8" w14:textId="3E643FCE" w:rsidR="0092483B" w:rsidRDefault="0092483B" w:rsidP="00056FCB">
            <w:pPr>
              <w:jc w:val="center"/>
              <w:rPr>
                <w:i/>
                <w:sz w:val="20"/>
                <w:szCs w:val="20"/>
              </w:rPr>
            </w:pPr>
          </w:p>
        </w:tc>
      </w:tr>
      <w:tr w:rsidR="00F72D0E" w14:paraId="124B9FF9" w14:textId="77777777" w:rsidTr="00EF7986">
        <w:trPr>
          <w:cantSplit/>
          <w:trHeight w:val="3438"/>
        </w:trPr>
        <w:tc>
          <w:tcPr>
            <w:tcW w:w="1985" w:type="dxa"/>
            <w:shd w:val="clear" w:color="auto" w:fill="FFFFFF" w:themeFill="background1"/>
          </w:tcPr>
          <w:p w14:paraId="28563257" w14:textId="73F48408" w:rsidR="0092483B" w:rsidRDefault="0092483B" w:rsidP="00056FCB">
            <w:pPr>
              <w:jc w:val="center"/>
              <w:rPr>
                <w:b/>
                <w:sz w:val="20"/>
                <w:szCs w:val="20"/>
              </w:rPr>
            </w:pPr>
            <w:r>
              <w:rPr>
                <w:b/>
                <w:sz w:val="20"/>
                <w:szCs w:val="20"/>
              </w:rPr>
              <w:t>Disposition 6B-03</w:t>
            </w:r>
          </w:p>
          <w:p w14:paraId="0DD5F698" w14:textId="77777777" w:rsidR="0092483B" w:rsidRDefault="0092483B" w:rsidP="00056FCB">
            <w:pPr>
              <w:jc w:val="center"/>
              <w:rPr>
                <w:b/>
                <w:sz w:val="20"/>
                <w:szCs w:val="20"/>
              </w:rPr>
            </w:pPr>
            <w:r>
              <w:rPr>
                <w:b/>
                <w:sz w:val="20"/>
                <w:szCs w:val="20"/>
              </w:rPr>
              <w:t>Préserver les zones humides en les prenant en compte dans les projets</w:t>
            </w:r>
          </w:p>
        </w:tc>
        <w:tc>
          <w:tcPr>
            <w:tcW w:w="2092" w:type="dxa"/>
            <w:shd w:val="clear" w:color="auto" w:fill="FFFFFF" w:themeFill="background1"/>
          </w:tcPr>
          <w:p w14:paraId="6461E787" w14:textId="77777777" w:rsidR="0092483B" w:rsidRDefault="0092483B" w:rsidP="00056FCB">
            <w:pPr>
              <w:jc w:val="center"/>
              <w:rPr>
                <w:sz w:val="20"/>
                <w:szCs w:val="20"/>
              </w:rPr>
            </w:pPr>
            <w:r>
              <w:rPr>
                <w:sz w:val="20"/>
                <w:szCs w:val="20"/>
              </w:rPr>
              <w:t>X</w:t>
            </w:r>
          </w:p>
          <w:p w14:paraId="1AFC1CBB" w14:textId="77777777" w:rsidR="0092483B" w:rsidRDefault="0092483B" w:rsidP="00056FCB">
            <w:pPr>
              <w:jc w:val="center"/>
              <w:rPr>
                <w:sz w:val="20"/>
                <w:szCs w:val="20"/>
              </w:rPr>
            </w:pPr>
            <w:r>
              <w:rPr>
                <w:sz w:val="20"/>
                <w:szCs w:val="20"/>
              </w:rPr>
              <w:t>Principes de mise en œuvre de la séquence ERC et cadrage de la compensation</w:t>
            </w:r>
          </w:p>
        </w:tc>
        <w:tc>
          <w:tcPr>
            <w:tcW w:w="2268" w:type="dxa"/>
            <w:shd w:val="clear" w:color="auto" w:fill="FFFFFF" w:themeFill="background1"/>
          </w:tcPr>
          <w:p w14:paraId="54E700FB" w14:textId="77777777" w:rsidR="0092483B" w:rsidRDefault="0092483B" w:rsidP="00056FCB">
            <w:pPr>
              <w:jc w:val="center"/>
              <w:rPr>
                <w:sz w:val="20"/>
                <w:szCs w:val="20"/>
              </w:rPr>
            </w:pPr>
          </w:p>
        </w:tc>
        <w:tc>
          <w:tcPr>
            <w:tcW w:w="3119" w:type="dxa"/>
            <w:shd w:val="clear" w:color="auto" w:fill="FFFFFF" w:themeFill="background1"/>
          </w:tcPr>
          <w:p w14:paraId="3D1D8F3A" w14:textId="77777777" w:rsidR="0092483B" w:rsidRDefault="0092483B" w:rsidP="00056FCB">
            <w:pPr>
              <w:jc w:val="center"/>
              <w:rPr>
                <w:sz w:val="20"/>
                <w:szCs w:val="20"/>
              </w:rPr>
            </w:pPr>
          </w:p>
        </w:tc>
        <w:tc>
          <w:tcPr>
            <w:tcW w:w="2268" w:type="dxa"/>
            <w:shd w:val="clear" w:color="auto" w:fill="FFFFFF" w:themeFill="background1"/>
          </w:tcPr>
          <w:p w14:paraId="320C6915" w14:textId="77777777" w:rsidR="0092483B" w:rsidRPr="001E7262" w:rsidRDefault="0092483B" w:rsidP="00056FCB">
            <w:pPr>
              <w:jc w:val="center"/>
              <w:rPr>
                <w:sz w:val="20"/>
                <w:szCs w:val="20"/>
              </w:rPr>
            </w:pPr>
            <w:r w:rsidRPr="001E7262">
              <w:rPr>
                <w:sz w:val="20"/>
                <w:szCs w:val="20"/>
              </w:rPr>
              <w:t>X</w:t>
            </w:r>
          </w:p>
          <w:p w14:paraId="21280945" w14:textId="7D1BEBE5" w:rsidR="0092483B" w:rsidRDefault="0092483B" w:rsidP="005E19EB">
            <w:pPr>
              <w:jc w:val="center"/>
              <w:rPr>
                <w:sz w:val="20"/>
                <w:szCs w:val="20"/>
              </w:rPr>
            </w:pPr>
            <w:r>
              <w:rPr>
                <w:sz w:val="20"/>
                <w:szCs w:val="20"/>
              </w:rPr>
              <w:t xml:space="preserve">Application aux projets </w:t>
            </w:r>
            <w:r w:rsidRPr="001D077B">
              <w:rPr>
                <w:sz w:val="20"/>
                <w:szCs w:val="20"/>
              </w:rPr>
              <w:t>soumis à autorisation ou à déclaration</w:t>
            </w:r>
            <w:r>
              <w:rPr>
                <w:sz w:val="20"/>
                <w:szCs w:val="20"/>
              </w:rPr>
              <w:t xml:space="preserve"> </w:t>
            </w:r>
            <w:r w:rsidRPr="001D077B">
              <w:rPr>
                <w:sz w:val="20"/>
                <w:szCs w:val="20"/>
              </w:rPr>
              <w:t xml:space="preserve">au titre des articles L. 214-1 à L. 214-6 du code de l’environnement et </w:t>
            </w:r>
            <w:r>
              <w:rPr>
                <w:sz w:val="20"/>
                <w:szCs w:val="20"/>
              </w:rPr>
              <w:t>aux</w:t>
            </w:r>
            <w:r w:rsidRPr="001D077B">
              <w:rPr>
                <w:sz w:val="20"/>
                <w:szCs w:val="20"/>
              </w:rPr>
              <w:t xml:space="preserve"> projets </w:t>
            </w:r>
            <w:r>
              <w:rPr>
                <w:sz w:val="20"/>
                <w:szCs w:val="20"/>
              </w:rPr>
              <w:t>d’ICPE</w:t>
            </w:r>
            <w:r w:rsidRPr="001D077B">
              <w:rPr>
                <w:sz w:val="20"/>
                <w:szCs w:val="20"/>
              </w:rPr>
              <w:t xml:space="preserve"> soumis à autorisation au titre de l’article L. 511-1</w:t>
            </w:r>
            <w:r>
              <w:rPr>
                <w:sz w:val="20"/>
                <w:szCs w:val="20"/>
              </w:rPr>
              <w:t xml:space="preserve"> (compatibilité avec l’objectif de préservation des ZH)</w:t>
            </w:r>
          </w:p>
        </w:tc>
        <w:tc>
          <w:tcPr>
            <w:tcW w:w="5953" w:type="dxa"/>
            <w:shd w:val="clear" w:color="auto" w:fill="FFFFFF" w:themeFill="background1"/>
          </w:tcPr>
          <w:p w14:paraId="228BF1C0" w14:textId="3B1049D1" w:rsidR="0092483B" w:rsidRDefault="0092483B" w:rsidP="00831965">
            <w:pPr>
              <w:rPr>
                <w:sz w:val="20"/>
                <w:szCs w:val="20"/>
              </w:rPr>
            </w:pPr>
            <w:r>
              <w:rPr>
                <w:sz w:val="20"/>
                <w:szCs w:val="20"/>
              </w:rPr>
              <w:t>Le SAGE comprend-il des préconisations relatives à la mise en œuvre de la séquence « éviter, réduire, compenser » par les porteurs de projets impactant ou susceptibles d’impacter des zones humides? Si oui, sont-elles cohérentes avec les principes édictés par la disposition 6B-03</w:t>
            </w:r>
            <w:r w:rsidR="00BD536E">
              <w:rPr>
                <w:sz w:val="20"/>
                <w:szCs w:val="20"/>
              </w:rPr>
              <w:t xml:space="preserve"> (p242-243 du SDAGE)</w:t>
            </w:r>
            <w:r>
              <w:rPr>
                <w:sz w:val="20"/>
                <w:szCs w:val="20"/>
              </w:rPr>
              <w:t xml:space="preserve">, et en particulier avec le cadre fixé pour la compensation qui </w:t>
            </w:r>
            <w:r w:rsidRPr="00831965">
              <w:rPr>
                <w:sz w:val="20"/>
                <w:szCs w:val="20"/>
              </w:rPr>
              <w:t>doit viser une valeur guide de 200% de la surface</w:t>
            </w:r>
            <w:r>
              <w:rPr>
                <w:sz w:val="20"/>
                <w:szCs w:val="20"/>
              </w:rPr>
              <w:t xml:space="preserve"> de zones humides</w:t>
            </w:r>
            <w:r w:rsidRPr="00831965">
              <w:rPr>
                <w:sz w:val="20"/>
                <w:szCs w:val="20"/>
              </w:rPr>
              <w:t xml:space="preserve"> perdue</w:t>
            </w:r>
            <w:r>
              <w:rPr>
                <w:sz w:val="20"/>
                <w:szCs w:val="20"/>
              </w:rPr>
              <w:t> ?</w:t>
            </w:r>
          </w:p>
          <w:p w14:paraId="5A25F857" w14:textId="77777777" w:rsidR="0092483B" w:rsidRDefault="0092483B" w:rsidP="00056FCB">
            <w:pPr>
              <w:rPr>
                <w:sz w:val="20"/>
                <w:szCs w:val="20"/>
              </w:rPr>
            </w:pPr>
          </w:p>
          <w:p w14:paraId="13EE976F" w14:textId="57B3C100" w:rsidR="0092483B" w:rsidRDefault="0092483B" w:rsidP="00056FCB">
            <w:pPr>
              <w:rPr>
                <w:i/>
                <w:sz w:val="20"/>
                <w:szCs w:val="20"/>
              </w:rPr>
            </w:pPr>
            <w:r w:rsidRPr="00B82BEC">
              <w:rPr>
                <w:i/>
                <w:sz w:val="20"/>
                <w:szCs w:val="20"/>
              </w:rPr>
              <w:t>NB : les préconisations du SAGE ne doivent pas nécessairement reprendre in extenso celles du SDAGE mais elles ne doivent pas les remettre en cause ni viser une ambition inférieure</w:t>
            </w:r>
            <w:r w:rsidR="00BD536E">
              <w:rPr>
                <w:i/>
                <w:sz w:val="20"/>
                <w:szCs w:val="20"/>
              </w:rPr>
              <w:t>.</w:t>
            </w:r>
          </w:p>
          <w:p w14:paraId="7DB4F9B8" w14:textId="04497CB6" w:rsidR="0092483B" w:rsidRPr="00AF4C35" w:rsidRDefault="0092483B" w:rsidP="00056FCB">
            <w:pPr>
              <w:rPr>
                <w:i/>
                <w:sz w:val="20"/>
                <w:szCs w:val="20"/>
              </w:rPr>
            </w:pPr>
            <w:bookmarkStart w:id="0" w:name="_GoBack"/>
            <w:bookmarkEnd w:id="0"/>
            <w:r w:rsidRPr="00453115">
              <w:rPr>
                <w:i/>
                <w:sz w:val="20"/>
                <w:szCs w:val="20"/>
              </w:rPr>
              <w:t>Guide de référence : Note technique du SDAGE</w:t>
            </w:r>
            <w:r>
              <w:rPr>
                <w:i/>
                <w:sz w:val="20"/>
                <w:szCs w:val="20"/>
              </w:rPr>
              <w:t xml:space="preserve"> « Comment mettre en œuvre les mesures compensatoires aux atteintes sur les zones humides ? » (2017)</w:t>
            </w:r>
          </w:p>
        </w:tc>
        <w:tc>
          <w:tcPr>
            <w:tcW w:w="2410" w:type="dxa"/>
            <w:shd w:val="clear" w:color="auto" w:fill="FFFFFF" w:themeFill="background1"/>
          </w:tcPr>
          <w:p w14:paraId="28E3707B" w14:textId="77777777" w:rsidR="0092483B" w:rsidRDefault="0092483B" w:rsidP="00056FCB">
            <w:pPr>
              <w:jc w:val="center"/>
              <w:rPr>
                <w:i/>
                <w:sz w:val="20"/>
                <w:szCs w:val="20"/>
              </w:rPr>
            </w:pPr>
          </w:p>
        </w:tc>
        <w:tc>
          <w:tcPr>
            <w:tcW w:w="1985" w:type="dxa"/>
            <w:shd w:val="clear" w:color="auto" w:fill="FFFFFF" w:themeFill="background1"/>
          </w:tcPr>
          <w:p w14:paraId="22DCF910" w14:textId="74B6EE5E" w:rsidR="0092483B" w:rsidRDefault="0092483B" w:rsidP="00056FCB">
            <w:pPr>
              <w:jc w:val="center"/>
              <w:rPr>
                <w:i/>
                <w:sz w:val="20"/>
                <w:szCs w:val="20"/>
              </w:rPr>
            </w:pPr>
          </w:p>
        </w:tc>
      </w:tr>
      <w:tr w:rsidR="00F72D0E" w14:paraId="4FCCE564" w14:textId="77777777" w:rsidTr="00EF7986">
        <w:trPr>
          <w:cantSplit/>
          <w:trHeight w:val="1888"/>
        </w:trPr>
        <w:tc>
          <w:tcPr>
            <w:tcW w:w="1985" w:type="dxa"/>
            <w:shd w:val="clear" w:color="auto" w:fill="FFFFFF" w:themeFill="background1"/>
          </w:tcPr>
          <w:p w14:paraId="4F3B7C84" w14:textId="13A477AE" w:rsidR="0092483B" w:rsidRDefault="0092483B" w:rsidP="00056FCB">
            <w:pPr>
              <w:jc w:val="center"/>
              <w:rPr>
                <w:b/>
                <w:sz w:val="20"/>
                <w:szCs w:val="20"/>
              </w:rPr>
            </w:pPr>
            <w:r>
              <w:rPr>
                <w:b/>
                <w:sz w:val="20"/>
                <w:szCs w:val="20"/>
              </w:rPr>
              <w:t>Disposition 6B-04</w:t>
            </w:r>
          </w:p>
          <w:p w14:paraId="59BDA231" w14:textId="3E7C7B99" w:rsidR="0092483B" w:rsidRDefault="0092483B" w:rsidP="00056FCB">
            <w:pPr>
              <w:jc w:val="center"/>
              <w:rPr>
                <w:b/>
                <w:sz w:val="20"/>
                <w:szCs w:val="20"/>
              </w:rPr>
            </w:pPr>
            <w:r>
              <w:rPr>
                <w:b/>
                <w:sz w:val="20"/>
                <w:szCs w:val="20"/>
              </w:rPr>
              <w:t>Poursuivre l’information et la sensibilisation des acteurs par la mise à disposition et le porter à connaissance</w:t>
            </w:r>
          </w:p>
        </w:tc>
        <w:tc>
          <w:tcPr>
            <w:tcW w:w="2092" w:type="dxa"/>
            <w:shd w:val="clear" w:color="auto" w:fill="FFFFFF" w:themeFill="background1"/>
          </w:tcPr>
          <w:p w14:paraId="5B0408CB" w14:textId="1A7DB30E" w:rsidR="0092483B" w:rsidRDefault="0092483B" w:rsidP="00056FCB">
            <w:pPr>
              <w:jc w:val="center"/>
              <w:rPr>
                <w:sz w:val="20"/>
                <w:szCs w:val="20"/>
              </w:rPr>
            </w:pPr>
            <w:r>
              <w:rPr>
                <w:sz w:val="20"/>
                <w:szCs w:val="20"/>
              </w:rPr>
              <w:t>X</w:t>
            </w:r>
          </w:p>
        </w:tc>
        <w:tc>
          <w:tcPr>
            <w:tcW w:w="2268" w:type="dxa"/>
            <w:shd w:val="clear" w:color="auto" w:fill="FFFFFF" w:themeFill="background1"/>
          </w:tcPr>
          <w:p w14:paraId="44D2292A" w14:textId="77777777" w:rsidR="0092483B" w:rsidRDefault="0092483B" w:rsidP="00056FCB">
            <w:pPr>
              <w:jc w:val="center"/>
              <w:rPr>
                <w:sz w:val="20"/>
                <w:szCs w:val="20"/>
              </w:rPr>
            </w:pPr>
          </w:p>
        </w:tc>
        <w:tc>
          <w:tcPr>
            <w:tcW w:w="3119" w:type="dxa"/>
            <w:shd w:val="clear" w:color="auto" w:fill="FFFFFF" w:themeFill="background1"/>
          </w:tcPr>
          <w:p w14:paraId="4D820CCB" w14:textId="77777777" w:rsidR="0092483B" w:rsidRDefault="0092483B" w:rsidP="00056FCB">
            <w:pPr>
              <w:jc w:val="center"/>
              <w:rPr>
                <w:sz w:val="20"/>
                <w:szCs w:val="20"/>
              </w:rPr>
            </w:pPr>
          </w:p>
        </w:tc>
        <w:tc>
          <w:tcPr>
            <w:tcW w:w="2268" w:type="dxa"/>
            <w:shd w:val="clear" w:color="auto" w:fill="FFFFFF" w:themeFill="background1"/>
          </w:tcPr>
          <w:p w14:paraId="48E9EECD" w14:textId="77777777" w:rsidR="0092483B" w:rsidRDefault="0092483B" w:rsidP="00056FCB">
            <w:pPr>
              <w:jc w:val="center"/>
              <w:rPr>
                <w:sz w:val="20"/>
                <w:szCs w:val="20"/>
              </w:rPr>
            </w:pPr>
            <w:r>
              <w:rPr>
                <w:sz w:val="20"/>
                <w:szCs w:val="20"/>
              </w:rPr>
              <w:t>X</w:t>
            </w:r>
          </w:p>
          <w:p w14:paraId="1131AE1A" w14:textId="083A2335" w:rsidR="0092483B" w:rsidRPr="001E7262" w:rsidRDefault="0092483B" w:rsidP="00056FCB">
            <w:pPr>
              <w:jc w:val="center"/>
              <w:rPr>
                <w:sz w:val="20"/>
                <w:szCs w:val="20"/>
              </w:rPr>
            </w:pPr>
            <w:r>
              <w:rPr>
                <w:sz w:val="20"/>
                <w:szCs w:val="20"/>
              </w:rPr>
              <w:t>Préconisation concernant les documents d’urbanisme</w:t>
            </w:r>
          </w:p>
        </w:tc>
        <w:tc>
          <w:tcPr>
            <w:tcW w:w="5953" w:type="dxa"/>
            <w:shd w:val="clear" w:color="auto" w:fill="FFFFFF" w:themeFill="background1"/>
          </w:tcPr>
          <w:p w14:paraId="39F0D391" w14:textId="6205F69B" w:rsidR="0092483B" w:rsidRPr="00BC53E9" w:rsidRDefault="0092483B" w:rsidP="00A62007">
            <w:pPr>
              <w:rPr>
                <w:sz w:val="20"/>
                <w:szCs w:val="20"/>
              </w:rPr>
            </w:pPr>
            <w:r>
              <w:rPr>
                <w:sz w:val="20"/>
                <w:szCs w:val="20"/>
              </w:rPr>
              <w:t>Le SAGE comprend-il des dispositions visant l’information et la sensibilisation des acteurs sur les zones humides, et visant le porter à connaissance des données d’inventaires, en particulier auprès des acteurs de l’urbanisme ?</w:t>
            </w:r>
          </w:p>
        </w:tc>
        <w:tc>
          <w:tcPr>
            <w:tcW w:w="2410" w:type="dxa"/>
            <w:shd w:val="clear" w:color="auto" w:fill="FFFFFF" w:themeFill="background1"/>
          </w:tcPr>
          <w:p w14:paraId="29F33215" w14:textId="77777777" w:rsidR="0092483B" w:rsidRDefault="0092483B" w:rsidP="00056FCB">
            <w:pPr>
              <w:jc w:val="center"/>
              <w:rPr>
                <w:i/>
                <w:sz w:val="20"/>
                <w:szCs w:val="20"/>
              </w:rPr>
            </w:pPr>
          </w:p>
        </w:tc>
        <w:tc>
          <w:tcPr>
            <w:tcW w:w="1985" w:type="dxa"/>
            <w:shd w:val="clear" w:color="auto" w:fill="FFFFFF" w:themeFill="background1"/>
          </w:tcPr>
          <w:p w14:paraId="66F13D63" w14:textId="385EDA8D" w:rsidR="0092483B" w:rsidRDefault="0092483B" w:rsidP="00056FCB">
            <w:pPr>
              <w:jc w:val="center"/>
              <w:rPr>
                <w:i/>
                <w:sz w:val="20"/>
                <w:szCs w:val="20"/>
              </w:rPr>
            </w:pPr>
          </w:p>
        </w:tc>
      </w:tr>
      <w:tr w:rsidR="0092483B" w14:paraId="0228C2FA" w14:textId="77777777" w:rsidTr="00EF7986">
        <w:trPr>
          <w:cantSplit/>
          <w:trHeight w:val="557"/>
        </w:trPr>
        <w:tc>
          <w:tcPr>
            <w:tcW w:w="17685" w:type="dxa"/>
            <w:gridSpan w:val="6"/>
            <w:shd w:val="clear" w:color="auto" w:fill="auto"/>
            <w:vAlign w:val="center"/>
          </w:tcPr>
          <w:p w14:paraId="7A44E008" w14:textId="77777777"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w:t>
            </w:r>
            <w:r w:rsidRPr="00EA4C84">
              <w:rPr>
                <w:b/>
                <w:sz w:val="20"/>
                <w:szCs w:val="20"/>
              </w:rPr>
              <w:t>OF n°</w:t>
            </w:r>
            <w:r>
              <w:rPr>
                <w:b/>
                <w:sz w:val="20"/>
                <w:szCs w:val="20"/>
              </w:rPr>
              <w:t>6B</w:t>
            </w:r>
            <w:r w:rsidRPr="00EA4C84">
              <w:rPr>
                <w:b/>
                <w:sz w:val="20"/>
                <w:szCs w:val="20"/>
              </w:rPr>
              <w:t xml:space="preserve"> – </w:t>
            </w:r>
            <w:r>
              <w:rPr>
                <w:b/>
                <w:sz w:val="20"/>
                <w:szCs w:val="20"/>
              </w:rPr>
              <w:t>Préserver, restaurer et gérer les zones humides</w:t>
            </w:r>
          </w:p>
        </w:tc>
        <w:tc>
          <w:tcPr>
            <w:tcW w:w="2410" w:type="dxa"/>
          </w:tcPr>
          <w:p w14:paraId="1965751D" w14:textId="77777777" w:rsidR="0092483B" w:rsidRDefault="0092483B" w:rsidP="00056FCB">
            <w:pPr>
              <w:jc w:val="center"/>
              <w:rPr>
                <w:i/>
                <w:sz w:val="20"/>
                <w:szCs w:val="20"/>
              </w:rPr>
            </w:pPr>
          </w:p>
        </w:tc>
        <w:tc>
          <w:tcPr>
            <w:tcW w:w="1985" w:type="dxa"/>
            <w:shd w:val="clear" w:color="auto" w:fill="auto"/>
          </w:tcPr>
          <w:p w14:paraId="3F53852C" w14:textId="71D527D1" w:rsidR="0092483B" w:rsidRDefault="0092483B" w:rsidP="00056FCB">
            <w:pPr>
              <w:jc w:val="center"/>
              <w:rPr>
                <w:i/>
                <w:sz w:val="20"/>
                <w:szCs w:val="20"/>
              </w:rPr>
            </w:pPr>
          </w:p>
        </w:tc>
      </w:tr>
      <w:tr w:rsidR="00226770" w:rsidRPr="006348B8" w14:paraId="76A51F53" w14:textId="77777777" w:rsidTr="00EF7986">
        <w:trPr>
          <w:cantSplit/>
          <w:trHeight w:val="550"/>
        </w:trPr>
        <w:tc>
          <w:tcPr>
            <w:tcW w:w="22080" w:type="dxa"/>
            <w:gridSpan w:val="8"/>
            <w:vAlign w:val="center"/>
          </w:tcPr>
          <w:p w14:paraId="70CCAA10" w14:textId="24B088DE" w:rsidR="00226770" w:rsidRPr="006348B8" w:rsidRDefault="00226770" w:rsidP="00226770">
            <w:pPr>
              <w:rPr>
                <w:b/>
                <w:i/>
                <w:sz w:val="20"/>
                <w:szCs w:val="20"/>
              </w:rPr>
            </w:pPr>
            <w:r w:rsidRPr="00EA4C84">
              <w:rPr>
                <w:b/>
                <w:sz w:val="20"/>
                <w:szCs w:val="20"/>
              </w:rPr>
              <w:t>OF N°</w:t>
            </w:r>
            <w:r>
              <w:rPr>
                <w:b/>
                <w:sz w:val="20"/>
                <w:szCs w:val="20"/>
              </w:rPr>
              <w:t>6C</w:t>
            </w:r>
            <w:r w:rsidRPr="00EA4C84">
              <w:rPr>
                <w:b/>
                <w:sz w:val="20"/>
                <w:szCs w:val="20"/>
              </w:rPr>
              <w:t xml:space="preserve"> – </w:t>
            </w:r>
            <w:r>
              <w:rPr>
                <w:b/>
                <w:sz w:val="20"/>
                <w:szCs w:val="20"/>
              </w:rPr>
              <w:t>INTEGRER LA GESTION DES ESPECES DE LA FAUNE ET DE LA FLORE DANS LES POLITIQUES DE GESTION DE L’EAU</w:t>
            </w:r>
          </w:p>
        </w:tc>
      </w:tr>
      <w:tr w:rsidR="00F72D0E" w14:paraId="478EF4B7" w14:textId="77777777" w:rsidTr="00EF7986">
        <w:trPr>
          <w:cantSplit/>
          <w:trHeight w:val="2106"/>
        </w:trPr>
        <w:tc>
          <w:tcPr>
            <w:tcW w:w="1985" w:type="dxa"/>
            <w:shd w:val="clear" w:color="auto" w:fill="auto"/>
          </w:tcPr>
          <w:p w14:paraId="4210ACE0" w14:textId="634AEE16" w:rsidR="0092483B" w:rsidRDefault="0092483B" w:rsidP="0052302C">
            <w:pPr>
              <w:jc w:val="center"/>
              <w:rPr>
                <w:b/>
                <w:sz w:val="20"/>
                <w:szCs w:val="20"/>
              </w:rPr>
            </w:pPr>
            <w:r>
              <w:rPr>
                <w:b/>
                <w:sz w:val="20"/>
                <w:szCs w:val="20"/>
              </w:rPr>
              <w:t>Disposition 6C-01</w:t>
            </w:r>
          </w:p>
          <w:p w14:paraId="14C4E934" w14:textId="113BCAE4" w:rsidR="0092483B" w:rsidRDefault="0092483B" w:rsidP="006521EE">
            <w:pPr>
              <w:jc w:val="center"/>
              <w:rPr>
                <w:b/>
                <w:sz w:val="20"/>
                <w:szCs w:val="20"/>
              </w:rPr>
            </w:pPr>
            <w:r>
              <w:rPr>
                <w:b/>
                <w:sz w:val="20"/>
                <w:szCs w:val="20"/>
              </w:rPr>
              <w:t>Mettre en œuvre une gestion planifiée du patrimoine piscicole d’eau douce</w:t>
            </w:r>
          </w:p>
        </w:tc>
        <w:tc>
          <w:tcPr>
            <w:tcW w:w="2092" w:type="dxa"/>
            <w:shd w:val="clear" w:color="auto" w:fill="auto"/>
          </w:tcPr>
          <w:p w14:paraId="61332730" w14:textId="29CE047D" w:rsidR="0092483B" w:rsidRDefault="0092483B" w:rsidP="00A665D3">
            <w:pPr>
              <w:jc w:val="center"/>
              <w:rPr>
                <w:sz w:val="20"/>
                <w:szCs w:val="20"/>
              </w:rPr>
            </w:pPr>
            <w:r>
              <w:rPr>
                <w:sz w:val="20"/>
                <w:szCs w:val="20"/>
              </w:rPr>
              <w:t>X</w:t>
            </w:r>
          </w:p>
          <w:p w14:paraId="0273383B" w14:textId="57161E90" w:rsidR="0092483B" w:rsidRDefault="0092483B" w:rsidP="00A665D3">
            <w:pPr>
              <w:jc w:val="center"/>
              <w:rPr>
                <w:sz w:val="20"/>
                <w:szCs w:val="20"/>
              </w:rPr>
            </w:pPr>
            <w:r>
              <w:rPr>
                <w:sz w:val="20"/>
                <w:szCs w:val="20"/>
              </w:rPr>
              <w:t>Principes qui guident l’élaboration et la mise en œuvre des plans départementaux pour la protection du milieu aquatique et la gestion des ressources piscicoles (PDPG)</w:t>
            </w:r>
          </w:p>
        </w:tc>
        <w:tc>
          <w:tcPr>
            <w:tcW w:w="2268" w:type="dxa"/>
            <w:shd w:val="clear" w:color="auto" w:fill="auto"/>
          </w:tcPr>
          <w:p w14:paraId="1940D01B" w14:textId="77777777" w:rsidR="0092483B" w:rsidRDefault="0092483B" w:rsidP="006521EE">
            <w:pPr>
              <w:jc w:val="center"/>
              <w:rPr>
                <w:sz w:val="20"/>
                <w:szCs w:val="20"/>
              </w:rPr>
            </w:pPr>
          </w:p>
        </w:tc>
        <w:tc>
          <w:tcPr>
            <w:tcW w:w="3119" w:type="dxa"/>
            <w:shd w:val="clear" w:color="auto" w:fill="auto"/>
          </w:tcPr>
          <w:p w14:paraId="3F62878E" w14:textId="51DC055F" w:rsidR="0092483B" w:rsidRDefault="0092483B" w:rsidP="006521EE">
            <w:pPr>
              <w:jc w:val="center"/>
              <w:rPr>
                <w:sz w:val="20"/>
                <w:szCs w:val="20"/>
              </w:rPr>
            </w:pPr>
          </w:p>
        </w:tc>
        <w:tc>
          <w:tcPr>
            <w:tcW w:w="2268" w:type="dxa"/>
            <w:shd w:val="clear" w:color="auto" w:fill="auto"/>
          </w:tcPr>
          <w:p w14:paraId="40AFB772" w14:textId="3DE33E5B" w:rsidR="0092483B" w:rsidRDefault="0092483B" w:rsidP="006521EE">
            <w:pPr>
              <w:jc w:val="center"/>
              <w:rPr>
                <w:sz w:val="20"/>
                <w:szCs w:val="20"/>
              </w:rPr>
            </w:pPr>
          </w:p>
        </w:tc>
        <w:tc>
          <w:tcPr>
            <w:tcW w:w="5953" w:type="dxa"/>
            <w:shd w:val="clear" w:color="auto" w:fill="auto"/>
          </w:tcPr>
          <w:p w14:paraId="6346B157" w14:textId="79C8DD8A" w:rsidR="0092483B" w:rsidRPr="00F710D5" w:rsidRDefault="0092483B" w:rsidP="00F710D5">
            <w:pPr>
              <w:rPr>
                <w:sz w:val="20"/>
                <w:szCs w:val="20"/>
              </w:rPr>
            </w:pPr>
            <w:r w:rsidRPr="00F710D5">
              <w:rPr>
                <w:sz w:val="20"/>
                <w:szCs w:val="20"/>
              </w:rPr>
              <w:t>Le SAGE s’</w:t>
            </w:r>
            <w:r>
              <w:rPr>
                <w:sz w:val="20"/>
                <w:szCs w:val="20"/>
              </w:rPr>
              <w:t>est-</w:t>
            </w:r>
            <w:r w:rsidRPr="00F710D5">
              <w:rPr>
                <w:sz w:val="20"/>
                <w:szCs w:val="20"/>
              </w:rPr>
              <w:t>il appuyé sur le plan départemental pour la protection</w:t>
            </w:r>
            <w:r>
              <w:rPr>
                <w:sz w:val="20"/>
                <w:szCs w:val="20"/>
              </w:rPr>
              <w:t xml:space="preserve"> du </w:t>
            </w:r>
            <w:r w:rsidRPr="00F710D5">
              <w:rPr>
                <w:sz w:val="20"/>
                <w:szCs w:val="20"/>
              </w:rPr>
              <w:t>milieu aquatique et la gestion des ressources piscicoles pour définir ses objectifs, dispositions et règles en matière de gestion, protection et restauration des milieux aquatiques et des populations piscicoles ?</w:t>
            </w:r>
          </w:p>
          <w:p w14:paraId="610DB6AA" w14:textId="32AFC7E6" w:rsidR="0092483B" w:rsidRPr="00AF4C35" w:rsidRDefault="0092483B" w:rsidP="00F710D5">
            <w:pPr>
              <w:rPr>
                <w:i/>
                <w:sz w:val="20"/>
                <w:szCs w:val="20"/>
              </w:rPr>
            </w:pPr>
            <w:r w:rsidRPr="00F710D5">
              <w:rPr>
                <w:sz w:val="20"/>
                <w:szCs w:val="20"/>
              </w:rPr>
              <w:t xml:space="preserve">Si non, ses dispositions sont-elles cohérentes avec </w:t>
            </w:r>
            <w:r>
              <w:rPr>
                <w:sz w:val="20"/>
                <w:szCs w:val="20"/>
              </w:rPr>
              <w:t>les préconisations édictées par</w:t>
            </w:r>
            <w:r w:rsidRPr="00F710D5">
              <w:rPr>
                <w:sz w:val="20"/>
                <w:szCs w:val="20"/>
              </w:rPr>
              <w:t xml:space="preserve"> la disposition 6C-01</w:t>
            </w:r>
            <w:r w:rsidR="0030597C">
              <w:rPr>
                <w:sz w:val="20"/>
                <w:szCs w:val="20"/>
              </w:rPr>
              <w:t xml:space="preserve"> (p248 du SDAGE)</w:t>
            </w:r>
            <w:r w:rsidRPr="00F710D5">
              <w:rPr>
                <w:sz w:val="20"/>
                <w:szCs w:val="20"/>
              </w:rPr>
              <w:t> ?</w:t>
            </w:r>
          </w:p>
        </w:tc>
        <w:tc>
          <w:tcPr>
            <w:tcW w:w="2410" w:type="dxa"/>
          </w:tcPr>
          <w:p w14:paraId="38EDB928" w14:textId="77777777" w:rsidR="0092483B" w:rsidRDefault="0092483B" w:rsidP="006521EE">
            <w:pPr>
              <w:jc w:val="center"/>
              <w:rPr>
                <w:i/>
                <w:sz w:val="20"/>
                <w:szCs w:val="20"/>
              </w:rPr>
            </w:pPr>
          </w:p>
        </w:tc>
        <w:tc>
          <w:tcPr>
            <w:tcW w:w="1985" w:type="dxa"/>
            <w:shd w:val="clear" w:color="auto" w:fill="auto"/>
          </w:tcPr>
          <w:p w14:paraId="66257F3B" w14:textId="6C37EF8C" w:rsidR="0092483B" w:rsidRDefault="0092483B" w:rsidP="006521EE">
            <w:pPr>
              <w:jc w:val="center"/>
              <w:rPr>
                <w:i/>
                <w:sz w:val="20"/>
                <w:szCs w:val="20"/>
              </w:rPr>
            </w:pPr>
          </w:p>
        </w:tc>
      </w:tr>
      <w:tr w:rsidR="00F72D0E" w14:paraId="27A88BA9" w14:textId="77777777" w:rsidTr="00EF7986">
        <w:trPr>
          <w:cantSplit/>
          <w:trHeight w:val="4516"/>
        </w:trPr>
        <w:tc>
          <w:tcPr>
            <w:tcW w:w="1985" w:type="dxa"/>
            <w:shd w:val="clear" w:color="auto" w:fill="FABF8F" w:themeFill="accent6" w:themeFillTint="99"/>
          </w:tcPr>
          <w:p w14:paraId="6FA4406D" w14:textId="5F8F0414" w:rsidR="0092483B" w:rsidRDefault="0092483B" w:rsidP="0052302C">
            <w:pPr>
              <w:jc w:val="center"/>
              <w:rPr>
                <w:b/>
                <w:sz w:val="20"/>
                <w:szCs w:val="20"/>
              </w:rPr>
            </w:pPr>
            <w:r>
              <w:rPr>
                <w:b/>
                <w:sz w:val="20"/>
                <w:szCs w:val="20"/>
              </w:rPr>
              <w:t>Disposition 6C-02</w:t>
            </w:r>
          </w:p>
          <w:p w14:paraId="277591D1" w14:textId="2492449C" w:rsidR="0092483B" w:rsidRDefault="0092483B" w:rsidP="0052302C">
            <w:pPr>
              <w:jc w:val="center"/>
              <w:rPr>
                <w:b/>
                <w:sz w:val="20"/>
                <w:szCs w:val="20"/>
              </w:rPr>
            </w:pPr>
            <w:r>
              <w:rPr>
                <w:b/>
                <w:sz w:val="20"/>
                <w:szCs w:val="20"/>
              </w:rPr>
              <w:t>Gérer les espèces autochtones en cohérence avec l’objectif de bon état des milieux</w:t>
            </w:r>
          </w:p>
        </w:tc>
        <w:tc>
          <w:tcPr>
            <w:tcW w:w="2092" w:type="dxa"/>
            <w:shd w:val="clear" w:color="auto" w:fill="FABF8F" w:themeFill="accent6" w:themeFillTint="99"/>
          </w:tcPr>
          <w:p w14:paraId="52D9281C" w14:textId="77777777" w:rsidR="0092483B" w:rsidRDefault="0092483B" w:rsidP="006521EE">
            <w:pPr>
              <w:jc w:val="center"/>
              <w:rPr>
                <w:sz w:val="20"/>
                <w:szCs w:val="20"/>
              </w:rPr>
            </w:pPr>
            <w:r>
              <w:rPr>
                <w:sz w:val="20"/>
                <w:szCs w:val="20"/>
              </w:rPr>
              <w:t>X</w:t>
            </w:r>
          </w:p>
          <w:p w14:paraId="6467B5C5" w14:textId="40E4C3DA" w:rsidR="0092483B" w:rsidRDefault="0092483B" w:rsidP="006521EE">
            <w:pPr>
              <w:jc w:val="center"/>
              <w:rPr>
                <w:sz w:val="20"/>
                <w:szCs w:val="20"/>
              </w:rPr>
            </w:pPr>
            <w:r>
              <w:rPr>
                <w:sz w:val="20"/>
                <w:szCs w:val="20"/>
              </w:rPr>
              <w:t>Principes de gestion des espèces autochtones</w:t>
            </w:r>
          </w:p>
        </w:tc>
        <w:tc>
          <w:tcPr>
            <w:tcW w:w="2268" w:type="dxa"/>
            <w:shd w:val="clear" w:color="auto" w:fill="FABF8F" w:themeFill="accent6" w:themeFillTint="99"/>
          </w:tcPr>
          <w:p w14:paraId="79B54544" w14:textId="77777777" w:rsidR="0092483B" w:rsidRDefault="0092483B" w:rsidP="006521EE">
            <w:pPr>
              <w:jc w:val="center"/>
              <w:rPr>
                <w:sz w:val="20"/>
                <w:szCs w:val="20"/>
              </w:rPr>
            </w:pPr>
          </w:p>
        </w:tc>
        <w:tc>
          <w:tcPr>
            <w:tcW w:w="3119" w:type="dxa"/>
            <w:shd w:val="clear" w:color="auto" w:fill="FABF8F" w:themeFill="accent6" w:themeFillTint="99"/>
          </w:tcPr>
          <w:p w14:paraId="5259FF64" w14:textId="61A7866D" w:rsidR="0092483B" w:rsidRDefault="0092483B" w:rsidP="001B74A7">
            <w:pPr>
              <w:jc w:val="center"/>
              <w:rPr>
                <w:sz w:val="20"/>
                <w:szCs w:val="20"/>
              </w:rPr>
            </w:pPr>
            <w:r>
              <w:rPr>
                <w:sz w:val="20"/>
                <w:szCs w:val="20"/>
              </w:rPr>
              <w:t>X</w:t>
            </w:r>
          </w:p>
          <w:p w14:paraId="3A2F47D3" w14:textId="613007E8" w:rsidR="0092483B" w:rsidRDefault="0092483B" w:rsidP="00E20D91">
            <w:pPr>
              <w:jc w:val="center"/>
              <w:rPr>
                <w:sz w:val="20"/>
                <w:szCs w:val="20"/>
              </w:rPr>
            </w:pPr>
            <w:r w:rsidRPr="001B74A7">
              <w:rPr>
                <w:sz w:val="20"/>
                <w:szCs w:val="20"/>
              </w:rPr>
              <w:t>Lorsque les masses d'eau sont perturbées par un déséquilibre des populations d'espèces, des</w:t>
            </w:r>
            <w:r>
              <w:rPr>
                <w:sz w:val="20"/>
                <w:szCs w:val="20"/>
              </w:rPr>
              <w:t xml:space="preserve"> </w:t>
            </w:r>
            <w:r w:rsidRPr="001B74A7">
              <w:rPr>
                <w:sz w:val="20"/>
                <w:szCs w:val="20"/>
              </w:rPr>
              <w:t xml:space="preserve">actions sont </w:t>
            </w:r>
            <w:r>
              <w:rPr>
                <w:sz w:val="20"/>
                <w:szCs w:val="20"/>
              </w:rPr>
              <w:t>définies dans les SAGE</w:t>
            </w:r>
            <w:r w:rsidRPr="001B74A7">
              <w:rPr>
                <w:sz w:val="20"/>
                <w:szCs w:val="20"/>
              </w:rPr>
              <w:t xml:space="preserve"> pour retrouver un état de conservation favorable et durable des</w:t>
            </w:r>
            <w:r>
              <w:rPr>
                <w:sz w:val="20"/>
                <w:szCs w:val="20"/>
              </w:rPr>
              <w:t xml:space="preserve"> milieux concernés. </w:t>
            </w:r>
          </w:p>
        </w:tc>
        <w:tc>
          <w:tcPr>
            <w:tcW w:w="2268" w:type="dxa"/>
            <w:shd w:val="clear" w:color="auto" w:fill="FABF8F" w:themeFill="accent6" w:themeFillTint="99"/>
          </w:tcPr>
          <w:p w14:paraId="42E348E3" w14:textId="77777777" w:rsidR="0092483B" w:rsidRDefault="0092483B" w:rsidP="006521EE">
            <w:pPr>
              <w:jc w:val="center"/>
              <w:rPr>
                <w:sz w:val="20"/>
                <w:szCs w:val="20"/>
              </w:rPr>
            </w:pPr>
          </w:p>
        </w:tc>
        <w:tc>
          <w:tcPr>
            <w:tcW w:w="5953" w:type="dxa"/>
            <w:shd w:val="clear" w:color="auto" w:fill="FABF8F" w:themeFill="accent6" w:themeFillTint="99"/>
          </w:tcPr>
          <w:p w14:paraId="1CD9BB6D" w14:textId="2D965E2D" w:rsidR="0092483B" w:rsidRPr="001A6A0A" w:rsidRDefault="0092483B" w:rsidP="001A6A0A">
            <w:pPr>
              <w:rPr>
                <w:sz w:val="20"/>
                <w:szCs w:val="20"/>
              </w:rPr>
            </w:pPr>
            <w:r w:rsidRPr="001A6A0A">
              <w:rPr>
                <w:sz w:val="20"/>
                <w:szCs w:val="20"/>
              </w:rPr>
              <w:t xml:space="preserve">Le territoire du SAGE est-il concerné par des </w:t>
            </w:r>
            <w:r>
              <w:rPr>
                <w:sz w:val="20"/>
                <w:szCs w:val="20"/>
              </w:rPr>
              <w:t xml:space="preserve">masses d’eau perturbées par un déséquilibre des populations d’espèces ? </w:t>
            </w:r>
          </w:p>
          <w:p w14:paraId="67F8063C" w14:textId="77777777" w:rsidR="0092483B" w:rsidRPr="001A6A0A" w:rsidRDefault="0092483B" w:rsidP="001A6A0A">
            <w:pPr>
              <w:rPr>
                <w:sz w:val="20"/>
                <w:szCs w:val="20"/>
              </w:rPr>
            </w:pPr>
            <w:r w:rsidRPr="001A6A0A">
              <w:rPr>
                <w:sz w:val="20"/>
                <w:szCs w:val="20"/>
              </w:rPr>
              <w:t>Si oui, le SAGE identifie-t-il cet enjeu et les masses d’eau concernées ?</w:t>
            </w:r>
          </w:p>
          <w:p w14:paraId="31140A22" w14:textId="09F7118E" w:rsidR="0092483B" w:rsidRPr="001A6A0A" w:rsidRDefault="0092483B" w:rsidP="001A6A0A">
            <w:pPr>
              <w:rPr>
                <w:sz w:val="20"/>
                <w:szCs w:val="20"/>
              </w:rPr>
            </w:pPr>
            <w:r w:rsidRPr="001A6A0A">
              <w:rPr>
                <w:sz w:val="20"/>
                <w:szCs w:val="20"/>
              </w:rPr>
              <w:t>Les dispositions et règles du SAGE y répondent-elles, en cohérence avec les mesures prévues au PDM et avec les pré</w:t>
            </w:r>
            <w:r w:rsidR="002A436E">
              <w:rPr>
                <w:sz w:val="20"/>
                <w:szCs w:val="20"/>
              </w:rPr>
              <w:t xml:space="preserve">conisations de la disposition </w:t>
            </w:r>
            <w:r>
              <w:rPr>
                <w:sz w:val="20"/>
                <w:szCs w:val="20"/>
              </w:rPr>
              <w:t>6C-02</w:t>
            </w:r>
            <w:r w:rsidR="006B0D07">
              <w:rPr>
                <w:sz w:val="20"/>
                <w:szCs w:val="20"/>
              </w:rPr>
              <w:t xml:space="preserve"> (p249 du SDAGE)</w:t>
            </w:r>
            <w:r>
              <w:rPr>
                <w:sz w:val="20"/>
                <w:szCs w:val="20"/>
              </w:rPr>
              <w:t> ?</w:t>
            </w:r>
          </w:p>
          <w:p w14:paraId="68D58820" w14:textId="2C320E5A" w:rsidR="0092483B" w:rsidRPr="001A6A0A" w:rsidRDefault="0092483B" w:rsidP="001A6A0A">
            <w:pPr>
              <w:rPr>
                <w:sz w:val="20"/>
                <w:szCs w:val="20"/>
              </w:rPr>
            </w:pPr>
            <w:r w:rsidRPr="001A6A0A">
              <w:rPr>
                <w:sz w:val="20"/>
                <w:szCs w:val="20"/>
              </w:rPr>
              <w:t xml:space="preserve">Dans le cas contraire, cela est-il justifié (enjeu traité par un autre outil </w:t>
            </w:r>
            <w:r>
              <w:rPr>
                <w:sz w:val="20"/>
                <w:szCs w:val="20"/>
              </w:rPr>
              <w:t xml:space="preserve">existant </w:t>
            </w:r>
            <w:r w:rsidRPr="001A6A0A">
              <w:rPr>
                <w:sz w:val="20"/>
                <w:szCs w:val="20"/>
              </w:rPr>
              <w:t>adapté, priorisation du SAGE sur d’autres enjeux) ?</w:t>
            </w:r>
          </w:p>
          <w:p w14:paraId="5DD1AE7A" w14:textId="77777777" w:rsidR="0092483B" w:rsidRDefault="0092483B" w:rsidP="00F710D5">
            <w:pPr>
              <w:rPr>
                <w:sz w:val="20"/>
                <w:szCs w:val="20"/>
              </w:rPr>
            </w:pPr>
          </w:p>
          <w:p w14:paraId="386CE060" w14:textId="77777777" w:rsidR="0092483B" w:rsidRDefault="0092483B" w:rsidP="004E6301">
            <w:pPr>
              <w:rPr>
                <w:sz w:val="20"/>
                <w:szCs w:val="20"/>
              </w:rPr>
            </w:pPr>
            <w:r>
              <w:rPr>
                <w:sz w:val="20"/>
                <w:szCs w:val="20"/>
              </w:rPr>
              <w:t>Les autres dispositions du SAGE en faveur de la gestion et la restauration des milieux naturels sont-elles cohérentes avec les préconisations de la disposition 6C-02 concernant les espèces végétales et animales autochtones (préserver les espèces autochtones, privilégier les techniques végétales légères de restauration) ?</w:t>
            </w:r>
          </w:p>
          <w:p w14:paraId="24700123" w14:textId="0A1D064B" w:rsidR="00C2216A" w:rsidRPr="00F710D5" w:rsidRDefault="00C2216A" w:rsidP="004E6301">
            <w:pPr>
              <w:rPr>
                <w:sz w:val="20"/>
                <w:szCs w:val="20"/>
              </w:rPr>
            </w:pPr>
            <w:r>
              <w:rPr>
                <w:i/>
                <w:sz w:val="20"/>
                <w:szCs w:val="20"/>
              </w:rPr>
              <w:t>Notamment, a</w:t>
            </w:r>
            <w:r w:rsidRPr="00C2216A">
              <w:rPr>
                <w:i/>
                <w:sz w:val="20"/>
                <w:szCs w:val="20"/>
              </w:rPr>
              <w:t>naly</w:t>
            </w:r>
            <w:r>
              <w:rPr>
                <w:i/>
                <w:sz w:val="20"/>
                <w:szCs w:val="20"/>
              </w:rPr>
              <w:t xml:space="preserve">se à croiser/coupler avec les analyses </w:t>
            </w:r>
            <w:r w:rsidRPr="00C2216A">
              <w:rPr>
                <w:i/>
                <w:sz w:val="20"/>
                <w:szCs w:val="20"/>
              </w:rPr>
              <w:t xml:space="preserve"> relatives aux dispositions </w:t>
            </w:r>
            <w:r>
              <w:rPr>
                <w:i/>
                <w:sz w:val="20"/>
                <w:szCs w:val="20"/>
              </w:rPr>
              <w:t>6A-04 et 8-09</w:t>
            </w:r>
            <w:r w:rsidRPr="00C2216A">
              <w:rPr>
                <w:i/>
                <w:sz w:val="20"/>
                <w:szCs w:val="20"/>
              </w:rPr>
              <w:t>.</w:t>
            </w:r>
          </w:p>
        </w:tc>
        <w:tc>
          <w:tcPr>
            <w:tcW w:w="2410" w:type="dxa"/>
            <w:shd w:val="clear" w:color="auto" w:fill="FABF8F" w:themeFill="accent6" w:themeFillTint="99"/>
          </w:tcPr>
          <w:p w14:paraId="78DFBFF0" w14:textId="77777777" w:rsidR="0092483B" w:rsidRDefault="0092483B" w:rsidP="006521EE">
            <w:pPr>
              <w:jc w:val="center"/>
              <w:rPr>
                <w:i/>
                <w:sz w:val="20"/>
                <w:szCs w:val="20"/>
              </w:rPr>
            </w:pPr>
          </w:p>
        </w:tc>
        <w:tc>
          <w:tcPr>
            <w:tcW w:w="1985" w:type="dxa"/>
            <w:shd w:val="clear" w:color="auto" w:fill="FABF8F" w:themeFill="accent6" w:themeFillTint="99"/>
          </w:tcPr>
          <w:p w14:paraId="77E858EE" w14:textId="12E51192" w:rsidR="0092483B" w:rsidRDefault="0092483B" w:rsidP="006521EE">
            <w:pPr>
              <w:jc w:val="center"/>
              <w:rPr>
                <w:i/>
                <w:sz w:val="20"/>
                <w:szCs w:val="20"/>
              </w:rPr>
            </w:pPr>
          </w:p>
        </w:tc>
      </w:tr>
      <w:tr w:rsidR="00F72D0E" w14:paraId="517E345B" w14:textId="77777777" w:rsidTr="00EF7986">
        <w:trPr>
          <w:cantSplit/>
          <w:trHeight w:val="3106"/>
        </w:trPr>
        <w:tc>
          <w:tcPr>
            <w:tcW w:w="1985" w:type="dxa"/>
            <w:shd w:val="clear" w:color="auto" w:fill="FABF8F" w:themeFill="accent6" w:themeFillTint="99"/>
          </w:tcPr>
          <w:p w14:paraId="2AECC4C9" w14:textId="4D8679BF" w:rsidR="0092483B" w:rsidRDefault="0092483B" w:rsidP="0052302C">
            <w:pPr>
              <w:jc w:val="center"/>
              <w:rPr>
                <w:b/>
                <w:sz w:val="20"/>
                <w:szCs w:val="20"/>
              </w:rPr>
            </w:pPr>
            <w:r>
              <w:rPr>
                <w:b/>
                <w:sz w:val="20"/>
                <w:szCs w:val="20"/>
              </w:rPr>
              <w:t>Disposition 6C-03</w:t>
            </w:r>
          </w:p>
          <w:p w14:paraId="4D23E7D2" w14:textId="335E0C80" w:rsidR="0092483B" w:rsidRDefault="0092483B" w:rsidP="0052302C">
            <w:pPr>
              <w:jc w:val="center"/>
              <w:rPr>
                <w:b/>
                <w:sz w:val="20"/>
                <w:szCs w:val="20"/>
              </w:rPr>
            </w:pPr>
            <w:r>
              <w:rPr>
                <w:b/>
                <w:sz w:val="20"/>
                <w:szCs w:val="20"/>
              </w:rPr>
              <w:t>Organiser une gestion préventive et raisonnée des espèces exotiques envahissantes, adaptée à leur stade de colonisation et aux caractéristiques des milieux aquatiques et humides</w:t>
            </w:r>
          </w:p>
        </w:tc>
        <w:tc>
          <w:tcPr>
            <w:tcW w:w="2092" w:type="dxa"/>
            <w:shd w:val="clear" w:color="auto" w:fill="FABF8F" w:themeFill="accent6" w:themeFillTint="99"/>
          </w:tcPr>
          <w:p w14:paraId="108E538F" w14:textId="3F2845BA" w:rsidR="0092483B" w:rsidRDefault="0092483B" w:rsidP="006521EE">
            <w:pPr>
              <w:jc w:val="center"/>
              <w:rPr>
                <w:sz w:val="20"/>
                <w:szCs w:val="20"/>
              </w:rPr>
            </w:pPr>
            <w:r>
              <w:rPr>
                <w:sz w:val="20"/>
                <w:szCs w:val="20"/>
              </w:rPr>
              <w:t>X</w:t>
            </w:r>
          </w:p>
          <w:p w14:paraId="75813ABA" w14:textId="6DAA207A" w:rsidR="0092483B" w:rsidRDefault="0092483B" w:rsidP="006521EE">
            <w:pPr>
              <w:jc w:val="center"/>
              <w:rPr>
                <w:sz w:val="20"/>
                <w:szCs w:val="20"/>
              </w:rPr>
            </w:pPr>
            <w:r>
              <w:rPr>
                <w:sz w:val="20"/>
                <w:szCs w:val="20"/>
              </w:rPr>
              <w:t>Principes qui guident l’élaboration et la mise en œuvre des plans d’actions de lutte contre les espèces exotiques envahissantes</w:t>
            </w:r>
          </w:p>
        </w:tc>
        <w:tc>
          <w:tcPr>
            <w:tcW w:w="2268" w:type="dxa"/>
            <w:shd w:val="clear" w:color="auto" w:fill="FABF8F" w:themeFill="accent6" w:themeFillTint="99"/>
          </w:tcPr>
          <w:p w14:paraId="79B6F0CC" w14:textId="77777777" w:rsidR="0092483B" w:rsidRDefault="0092483B" w:rsidP="006521EE">
            <w:pPr>
              <w:jc w:val="center"/>
              <w:rPr>
                <w:sz w:val="20"/>
                <w:szCs w:val="20"/>
              </w:rPr>
            </w:pPr>
          </w:p>
        </w:tc>
        <w:tc>
          <w:tcPr>
            <w:tcW w:w="3119" w:type="dxa"/>
            <w:shd w:val="clear" w:color="auto" w:fill="FABF8F" w:themeFill="accent6" w:themeFillTint="99"/>
          </w:tcPr>
          <w:p w14:paraId="40C1E82F" w14:textId="77777777" w:rsidR="0092483B" w:rsidRDefault="0092483B" w:rsidP="001B74A7">
            <w:pPr>
              <w:jc w:val="center"/>
              <w:rPr>
                <w:sz w:val="20"/>
                <w:szCs w:val="20"/>
              </w:rPr>
            </w:pPr>
            <w:r>
              <w:rPr>
                <w:sz w:val="20"/>
                <w:szCs w:val="20"/>
              </w:rPr>
              <w:t>X</w:t>
            </w:r>
          </w:p>
          <w:p w14:paraId="7A40AC6E" w14:textId="699DE2F1" w:rsidR="0092483B" w:rsidRPr="001B74A7" w:rsidRDefault="0092483B" w:rsidP="00DF7987">
            <w:pPr>
              <w:jc w:val="center"/>
              <w:rPr>
                <w:sz w:val="20"/>
                <w:szCs w:val="20"/>
              </w:rPr>
            </w:pPr>
            <w:r w:rsidRPr="00DF7987">
              <w:rPr>
                <w:sz w:val="20"/>
                <w:szCs w:val="20"/>
              </w:rPr>
              <w:t>Dans une démarche pr</w:t>
            </w:r>
            <w:r>
              <w:rPr>
                <w:sz w:val="20"/>
                <w:szCs w:val="20"/>
              </w:rPr>
              <w:t>éventive et curative, les SAGE s</w:t>
            </w:r>
            <w:r w:rsidRPr="00DF7987">
              <w:rPr>
                <w:sz w:val="20"/>
                <w:szCs w:val="20"/>
              </w:rPr>
              <w:t>’appuient sur la veille et la surveillance des</w:t>
            </w:r>
            <w:r>
              <w:rPr>
                <w:sz w:val="20"/>
                <w:szCs w:val="20"/>
              </w:rPr>
              <w:t xml:space="preserve"> </w:t>
            </w:r>
            <w:r w:rsidRPr="00DF7987">
              <w:rPr>
                <w:sz w:val="20"/>
                <w:szCs w:val="20"/>
              </w:rPr>
              <w:t>réseaux d’acteurs pour identifier les espèces exotiques envahissantes émergentes et intervenir</w:t>
            </w:r>
            <w:r>
              <w:rPr>
                <w:sz w:val="20"/>
                <w:szCs w:val="20"/>
              </w:rPr>
              <w:t xml:space="preserve"> </w:t>
            </w:r>
            <w:r w:rsidRPr="00DF7987">
              <w:rPr>
                <w:sz w:val="20"/>
                <w:szCs w:val="20"/>
              </w:rPr>
              <w:t>précocement.</w:t>
            </w:r>
          </w:p>
        </w:tc>
        <w:tc>
          <w:tcPr>
            <w:tcW w:w="2268" w:type="dxa"/>
            <w:shd w:val="clear" w:color="auto" w:fill="FABF8F" w:themeFill="accent6" w:themeFillTint="99"/>
          </w:tcPr>
          <w:p w14:paraId="7EB8EB88" w14:textId="77777777" w:rsidR="0092483B" w:rsidRDefault="0092483B" w:rsidP="006521EE">
            <w:pPr>
              <w:jc w:val="center"/>
              <w:rPr>
                <w:sz w:val="20"/>
                <w:szCs w:val="20"/>
              </w:rPr>
            </w:pPr>
            <w:r>
              <w:rPr>
                <w:sz w:val="20"/>
                <w:szCs w:val="20"/>
              </w:rPr>
              <w:t>X</w:t>
            </w:r>
          </w:p>
          <w:p w14:paraId="1E23EE93" w14:textId="4B069794" w:rsidR="0092483B" w:rsidRDefault="0092483B" w:rsidP="00194E75">
            <w:pPr>
              <w:jc w:val="center"/>
              <w:rPr>
                <w:sz w:val="20"/>
                <w:szCs w:val="20"/>
              </w:rPr>
            </w:pPr>
            <w:r>
              <w:rPr>
                <w:sz w:val="20"/>
                <w:szCs w:val="20"/>
              </w:rPr>
              <w:t>Prise en compte de la présence d’espèces exotiques envahissantes ou prévention de leur introduction lors de travaux de restauration de la continuité écologique et de l’</w:t>
            </w:r>
            <w:proofErr w:type="spellStart"/>
            <w:r>
              <w:rPr>
                <w:sz w:val="20"/>
                <w:szCs w:val="20"/>
              </w:rPr>
              <w:t>hydromorphologie</w:t>
            </w:r>
            <w:proofErr w:type="spellEnd"/>
            <w:r>
              <w:rPr>
                <w:sz w:val="20"/>
                <w:szCs w:val="20"/>
              </w:rPr>
              <w:t xml:space="preserve"> des cours d’eau</w:t>
            </w:r>
          </w:p>
        </w:tc>
        <w:tc>
          <w:tcPr>
            <w:tcW w:w="5953" w:type="dxa"/>
            <w:shd w:val="clear" w:color="auto" w:fill="FABF8F" w:themeFill="accent6" w:themeFillTint="99"/>
          </w:tcPr>
          <w:p w14:paraId="5BC0FC8F" w14:textId="72777365" w:rsidR="0092483B" w:rsidRPr="00DF7987" w:rsidRDefault="0092483B" w:rsidP="00DF7987">
            <w:pPr>
              <w:rPr>
                <w:sz w:val="20"/>
                <w:szCs w:val="20"/>
              </w:rPr>
            </w:pPr>
            <w:r w:rsidRPr="00DF7987">
              <w:rPr>
                <w:sz w:val="20"/>
                <w:szCs w:val="20"/>
              </w:rPr>
              <w:t xml:space="preserve">Le territoire du SAGE est-il particulièrement concerné par des problématiques liées </w:t>
            </w:r>
            <w:r>
              <w:rPr>
                <w:sz w:val="20"/>
                <w:szCs w:val="20"/>
              </w:rPr>
              <w:t>aux espèces exotiques envahissantes ?</w:t>
            </w:r>
          </w:p>
          <w:p w14:paraId="15A5DD62" w14:textId="2137AE7C" w:rsidR="0092483B" w:rsidRPr="00DF7987" w:rsidRDefault="0092483B" w:rsidP="00DF7987">
            <w:pPr>
              <w:rPr>
                <w:i/>
                <w:sz w:val="20"/>
                <w:szCs w:val="20"/>
              </w:rPr>
            </w:pPr>
            <w:r w:rsidRPr="00DF7987">
              <w:rPr>
                <w:sz w:val="20"/>
                <w:szCs w:val="20"/>
              </w:rPr>
              <w:t>Si oui, le SAGE identifie-t-il cet enjeu</w:t>
            </w:r>
            <w:r>
              <w:rPr>
                <w:sz w:val="20"/>
                <w:szCs w:val="20"/>
              </w:rPr>
              <w:t> ?</w:t>
            </w:r>
          </w:p>
          <w:p w14:paraId="172AAD81" w14:textId="555E5BC6" w:rsidR="0092483B" w:rsidRPr="00DF7987" w:rsidRDefault="0092483B" w:rsidP="00DF7987">
            <w:pPr>
              <w:rPr>
                <w:sz w:val="20"/>
                <w:szCs w:val="20"/>
              </w:rPr>
            </w:pPr>
            <w:r>
              <w:rPr>
                <w:sz w:val="20"/>
                <w:szCs w:val="20"/>
              </w:rPr>
              <w:t>Un</w:t>
            </w:r>
            <w:r w:rsidRPr="00DF7987">
              <w:rPr>
                <w:sz w:val="20"/>
                <w:szCs w:val="20"/>
              </w:rPr>
              <w:t xml:space="preserve"> plan </w:t>
            </w:r>
            <w:r>
              <w:rPr>
                <w:sz w:val="20"/>
                <w:szCs w:val="20"/>
              </w:rPr>
              <w:t xml:space="preserve">d’actions </w:t>
            </w:r>
            <w:r w:rsidRPr="00DF7987">
              <w:rPr>
                <w:sz w:val="20"/>
                <w:szCs w:val="20"/>
              </w:rPr>
              <w:t>tel que</w:t>
            </w:r>
            <w:r>
              <w:rPr>
                <w:sz w:val="20"/>
                <w:szCs w:val="20"/>
              </w:rPr>
              <w:t xml:space="preserve"> défini par la disposition 6C-03</w:t>
            </w:r>
            <w:r w:rsidR="005A00AF">
              <w:rPr>
                <w:sz w:val="20"/>
                <w:szCs w:val="20"/>
              </w:rPr>
              <w:t xml:space="preserve"> (p249 du SDAGE)</w:t>
            </w:r>
            <w:r>
              <w:rPr>
                <w:sz w:val="20"/>
                <w:szCs w:val="20"/>
              </w:rPr>
              <w:t xml:space="preserve"> </w:t>
            </w:r>
            <w:proofErr w:type="spellStart"/>
            <w:r w:rsidRPr="00DF7987">
              <w:rPr>
                <w:sz w:val="20"/>
                <w:szCs w:val="20"/>
              </w:rPr>
              <w:t>a-t-il</w:t>
            </w:r>
            <w:proofErr w:type="spellEnd"/>
            <w:r w:rsidRPr="00DF7987">
              <w:rPr>
                <w:sz w:val="20"/>
                <w:szCs w:val="20"/>
              </w:rPr>
              <w:t xml:space="preserve"> été élaboré sur le périmètre du SAGE ?</w:t>
            </w:r>
          </w:p>
          <w:p w14:paraId="5B4EEA7B" w14:textId="77777777" w:rsidR="0092483B" w:rsidRPr="00DF7987" w:rsidRDefault="0092483B" w:rsidP="00DF7987">
            <w:pPr>
              <w:rPr>
                <w:sz w:val="20"/>
                <w:szCs w:val="20"/>
              </w:rPr>
            </w:pPr>
            <w:r w:rsidRPr="00DF7987">
              <w:rPr>
                <w:sz w:val="20"/>
                <w:szCs w:val="20"/>
              </w:rPr>
              <w:t>Si non, les dispositions du SAGE le préconisent-elles ?</w:t>
            </w:r>
          </w:p>
          <w:p w14:paraId="1332AFA8" w14:textId="702D85F1" w:rsidR="0092483B" w:rsidRDefault="0092483B" w:rsidP="00DF7987">
            <w:pPr>
              <w:rPr>
                <w:sz w:val="20"/>
                <w:szCs w:val="20"/>
              </w:rPr>
            </w:pPr>
            <w:r w:rsidRPr="00DF7987">
              <w:rPr>
                <w:sz w:val="20"/>
                <w:szCs w:val="20"/>
              </w:rPr>
              <w:t>Si oui, les objectifs du plan de gestion et ses principes d’action ont-ils été intégrés aux documents du SAGE ?</w:t>
            </w:r>
          </w:p>
          <w:p w14:paraId="6384458E" w14:textId="01E3E27C" w:rsidR="0092483B" w:rsidRPr="001A6A0A" w:rsidRDefault="0092483B" w:rsidP="001A6A0A">
            <w:pPr>
              <w:rPr>
                <w:sz w:val="20"/>
                <w:szCs w:val="20"/>
              </w:rPr>
            </w:pPr>
            <w:r>
              <w:rPr>
                <w:sz w:val="20"/>
                <w:szCs w:val="20"/>
              </w:rPr>
              <w:t>En ce qui concerne les espèces émergentes, le SAGE comprend-il des mesures préventives et curatives (surveillance, intervention au stade précoce, préconisations relatives aux travaux) ?</w:t>
            </w:r>
          </w:p>
        </w:tc>
        <w:tc>
          <w:tcPr>
            <w:tcW w:w="2410" w:type="dxa"/>
            <w:shd w:val="clear" w:color="auto" w:fill="FABF8F" w:themeFill="accent6" w:themeFillTint="99"/>
          </w:tcPr>
          <w:p w14:paraId="591741E2" w14:textId="77777777" w:rsidR="0092483B" w:rsidRDefault="0092483B" w:rsidP="006521EE">
            <w:pPr>
              <w:jc w:val="center"/>
              <w:rPr>
                <w:i/>
                <w:sz w:val="20"/>
                <w:szCs w:val="20"/>
              </w:rPr>
            </w:pPr>
          </w:p>
        </w:tc>
        <w:tc>
          <w:tcPr>
            <w:tcW w:w="1985" w:type="dxa"/>
            <w:shd w:val="clear" w:color="auto" w:fill="FABF8F" w:themeFill="accent6" w:themeFillTint="99"/>
          </w:tcPr>
          <w:p w14:paraId="646D55B7" w14:textId="3AD35957" w:rsidR="0092483B" w:rsidRDefault="0092483B" w:rsidP="006521EE">
            <w:pPr>
              <w:jc w:val="center"/>
              <w:rPr>
                <w:i/>
                <w:sz w:val="20"/>
                <w:szCs w:val="20"/>
              </w:rPr>
            </w:pPr>
          </w:p>
        </w:tc>
      </w:tr>
      <w:tr w:rsidR="00F72D0E" w14:paraId="2126FDA0" w14:textId="77777777" w:rsidTr="00EF7986">
        <w:trPr>
          <w:cantSplit/>
          <w:trHeight w:val="3531"/>
        </w:trPr>
        <w:tc>
          <w:tcPr>
            <w:tcW w:w="1985" w:type="dxa"/>
            <w:shd w:val="clear" w:color="auto" w:fill="FDE9D9" w:themeFill="accent6" w:themeFillTint="33"/>
          </w:tcPr>
          <w:p w14:paraId="4DA2D3D1" w14:textId="292A66F8" w:rsidR="0092483B" w:rsidRDefault="0092483B" w:rsidP="0052302C">
            <w:pPr>
              <w:jc w:val="center"/>
              <w:rPr>
                <w:b/>
                <w:sz w:val="20"/>
                <w:szCs w:val="20"/>
              </w:rPr>
            </w:pPr>
            <w:r>
              <w:rPr>
                <w:b/>
                <w:sz w:val="20"/>
                <w:szCs w:val="20"/>
              </w:rPr>
              <w:t>Disposition 6C-04</w:t>
            </w:r>
          </w:p>
          <w:p w14:paraId="205863B4" w14:textId="0CE2C8F6" w:rsidR="0092483B" w:rsidRDefault="0092483B" w:rsidP="0052302C">
            <w:pPr>
              <w:jc w:val="center"/>
              <w:rPr>
                <w:b/>
                <w:sz w:val="20"/>
                <w:szCs w:val="20"/>
              </w:rPr>
            </w:pPr>
            <w:r>
              <w:rPr>
                <w:b/>
                <w:sz w:val="20"/>
                <w:szCs w:val="20"/>
              </w:rPr>
              <w:t>Préserver le milieu marin méditerranéen de l’introduction d’espèces exotiques envahissantes</w:t>
            </w:r>
          </w:p>
        </w:tc>
        <w:tc>
          <w:tcPr>
            <w:tcW w:w="2092" w:type="dxa"/>
            <w:shd w:val="clear" w:color="auto" w:fill="FDE9D9" w:themeFill="accent6" w:themeFillTint="33"/>
          </w:tcPr>
          <w:p w14:paraId="79F5ADE7" w14:textId="73442AFA" w:rsidR="0092483B" w:rsidRDefault="0092483B" w:rsidP="006521EE">
            <w:pPr>
              <w:jc w:val="center"/>
              <w:rPr>
                <w:sz w:val="20"/>
                <w:szCs w:val="20"/>
              </w:rPr>
            </w:pPr>
            <w:r>
              <w:rPr>
                <w:sz w:val="20"/>
                <w:szCs w:val="20"/>
              </w:rPr>
              <w:t>X</w:t>
            </w:r>
          </w:p>
        </w:tc>
        <w:tc>
          <w:tcPr>
            <w:tcW w:w="2268" w:type="dxa"/>
            <w:shd w:val="clear" w:color="auto" w:fill="FDE9D9" w:themeFill="accent6" w:themeFillTint="33"/>
          </w:tcPr>
          <w:p w14:paraId="611D7BFD" w14:textId="77777777" w:rsidR="0092483B" w:rsidRDefault="0092483B" w:rsidP="006521EE">
            <w:pPr>
              <w:jc w:val="center"/>
              <w:rPr>
                <w:sz w:val="20"/>
                <w:szCs w:val="20"/>
              </w:rPr>
            </w:pPr>
          </w:p>
        </w:tc>
        <w:tc>
          <w:tcPr>
            <w:tcW w:w="3119" w:type="dxa"/>
            <w:shd w:val="clear" w:color="auto" w:fill="FDE9D9" w:themeFill="accent6" w:themeFillTint="33"/>
          </w:tcPr>
          <w:p w14:paraId="432A8987" w14:textId="77777777" w:rsidR="0092483B" w:rsidRDefault="0092483B" w:rsidP="001B74A7">
            <w:pPr>
              <w:jc w:val="center"/>
              <w:rPr>
                <w:sz w:val="20"/>
                <w:szCs w:val="20"/>
              </w:rPr>
            </w:pPr>
          </w:p>
        </w:tc>
        <w:tc>
          <w:tcPr>
            <w:tcW w:w="2268" w:type="dxa"/>
            <w:shd w:val="clear" w:color="auto" w:fill="FDE9D9" w:themeFill="accent6" w:themeFillTint="33"/>
          </w:tcPr>
          <w:p w14:paraId="51EADA1B" w14:textId="77777777" w:rsidR="0092483B" w:rsidRDefault="0092483B" w:rsidP="006521EE">
            <w:pPr>
              <w:jc w:val="center"/>
              <w:rPr>
                <w:sz w:val="20"/>
                <w:szCs w:val="20"/>
              </w:rPr>
            </w:pPr>
          </w:p>
        </w:tc>
        <w:tc>
          <w:tcPr>
            <w:tcW w:w="5953" w:type="dxa"/>
            <w:shd w:val="clear" w:color="auto" w:fill="FDE9D9" w:themeFill="accent6" w:themeFillTint="33"/>
          </w:tcPr>
          <w:p w14:paraId="7AD0022D" w14:textId="77777777" w:rsidR="0092483B" w:rsidRPr="00F01FB6" w:rsidRDefault="0092483B" w:rsidP="008B1978">
            <w:pPr>
              <w:rPr>
                <w:sz w:val="20"/>
                <w:szCs w:val="20"/>
                <w:u w:val="single"/>
              </w:rPr>
            </w:pPr>
            <w:r w:rsidRPr="00F01FB6">
              <w:rPr>
                <w:sz w:val="20"/>
                <w:szCs w:val="20"/>
                <w:u w:val="single"/>
              </w:rPr>
              <w:t>Pour les SAGE côtiers :</w:t>
            </w:r>
          </w:p>
          <w:p w14:paraId="313215EB" w14:textId="478FC556" w:rsidR="0092483B" w:rsidRPr="001B45D7" w:rsidRDefault="0092483B" w:rsidP="001B45D7">
            <w:pPr>
              <w:rPr>
                <w:sz w:val="20"/>
                <w:szCs w:val="20"/>
              </w:rPr>
            </w:pPr>
            <w:r w:rsidRPr="001B45D7">
              <w:rPr>
                <w:sz w:val="20"/>
                <w:szCs w:val="20"/>
              </w:rPr>
              <w:t xml:space="preserve">Le périmètre du SAGE comprend-il des masses d’eau côtières devant faire l’objet de mesures </w:t>
            </w:r>
            <w:r>
              <w:rPr>
                <w:sz w:val="20"/>
                <w:szCs w:val="20"/>
              </w:rPr>
              <w:t>de lutte contre les espèces exotiques envahissantes au titre du programme de mesures</w:t>
            </w:r>
            <w:r w:rsidRPr="001B45D7">
              <w:rPr>
                <w:sz w:val="20"/>
                <w:szCs w:val="20"/>
              </w:rPr>
              <w:t xml:space="preserve"> du document stratégique de façade Méditerranée ?</w:t>
            </w:r>
          </w:p>
          <w:p w14:paraId="08B40963" w14:textId="45CA49CC" w:rsidR="0092483B" w:rsidRPr="006E3F8D" w:rsidRDefault="0092483B" w:rsidP="001B45D7">
            <w:pPr>
              <w:rPr>
                <w:sz w:val="20"/>
                <w:szCs w:val="20"/>
              </w:rPr>
            </w:pPr>
            <w:r>
              <w:rPr>
                <w:sz w:val="20"/>
                <w:szCs w:val="20"/>
              </w:rPr>
              <w:t>Si oui, l</w:t>
            </w:r>
            <w:r w:rsidRPr="006E3F8D">
              <w:rPr>
                <w:sz w:val="20"/>
                <w:szCs w:val="20"/>
              </w:rPr>
              <w:t xml:space="preserve">e SAGE identifie-t-il l’objectif de </w:t>
            </w:r>
            <w:r>
              <w:rPr>
                <w:sz w:val="20"/>
                <w:szCs w:val="20"/>
              </w:rPr>
              <w:t xml:space="preserve">limiter les risques d’introduction, de transfert et de dissémination d’espèces non indigènes, et </w:t>
            </w:r>
            <w:r w:rsidRPr="001B45D7">
              <w:rPr>
                <w:sz w:val="20"/>
                <w:szCs w:val="20"/>
              </w:rPr>
              <w:t>les masses d’eau concernées ?</w:t>
            </w:r>
          </w:p>
          <w:p w14:paraId="4BC14FDF" w14:textId="3845D7BA" w:rsidR="0092483B" w:rsidRDefault="0092483B" w:rsidP="001B45D7">
            <w:pPr>
              <w:rPr>
                <w:sz w:val="20"/>
                <w:szCs w:val="20"/>
              </w:rPr>
            </w:pPr>
            <w:r w:rsidRPr="001B45D7">
              <w:rPr>
                <w:sz w:val="20"/>
                <w:szCs w:val="20"/>
              </w:rPr>
              <w:t xml:space="preserve">Précise-t-il les mesures pour y répondre, en cohérence avec les préconisations de </w:t>
            </w:r>
            <w:r>
              <w:rPr>
                <w:sz w:val="20"/>
                <w:szCs w:val="20"/>
              </w:rPr>
              <w:t>la disposition 6C-04</w:t>
            </w:r>
            <w:r w:rsidR="001C64CE">
              <w:rPr>
                <w:sz w:val="20"/>
                <w:szCs w:val="20"/>
              </w:rPr>
              <w:t xml:space="preserve"> (p250 du SDAGE)</w:t>
            </w:r>
            <w:r>
              <w:rPr>
                <w:sz w:val="20"/>
                <w:szCs w:val="20"/>
              </w:rPr>
              <w:t> ?</w:t>
            </w:r>
            <w:r w:rsidRPr="001B45D7">
              <w:rPr>
                <w:sz w:val="20"/>
                <w:szCs w:val="20"/>
              </w:rPr>
              <w:t> </w:t>
            </w:r>
          </w:p>
          <w:p w14:paraId="39BE2463" w14:textId="5ABCFBE7" w:rsidR="0092483B" w:rsidRPr="00DF7987" w:rsidRDefault="0092483B" w:rsidP="001B45D7">
            <w:pPr>
              <w:rPr>
                <w:sz w:val="20"/>
                <w:szCs w:val="20"/>
              </w:rPr>
            </w:pPr>
            <w:r w:rsidRPr="001B45D7">
              <w:rPr>
                <w:sz w:val="20"/>
                <w:szCs w:val="20"/>
              </w:rPr>
              <w:t>Dans le cas contraire, cela est-il justifié (enjeu traité par un autre outil adapté, priorisation du SAGE sur d’autres enjeux important</w:t>
            </w:r>
            <w:r>
              <w:rPr>
                <w:sz w:val="20"/>
                <w:szCs w:val="20"/>
              </w:rPr>
              <w:t>s</w:t>
            </w:r>
            <w:r w:rsidRPr="001B45D7">
              <w:rPr>
                <w:sz w:val="20"/>
                <w:szCs w:val="20"/>
              </w:rPr>
              <w:t xml:space="preserve"> du territoire…) ?</w:t>
            </w:r>
          </w:p>
        </w:tc>
        <w:tc>
          <w:tcPr>
            <w:tcW w:w="2410" w:type="dxa"/>
            <w:shd w:val="clear" w:color="auto" w:fill="FDE9D9" w:themeFill="accent6" w:themeFillTint="33"/>
          </w:tcPr>
          <w:p w14:paraId="0B72269C" w14:textId="77777777" w:rsidR="0092483B" w:rsidRDefault="0092483B" w:rsidP="006521EE">
            <w:pPr>
              <w:jc w:val="center"/>
              <w:rPr>
                <w:i/>
                <w:sz w:val="20"/>
                <w:szCs w:val="20"/>
              </w:rPr>
            </w:pPr>
          </w:p>
        </w:tc>
        <w:tc>
          <w:tcPr>
            <w:tcW w:w="1985" w:type="dxa"/>
            <w:shd w:val="clear" w:color="auto" w:fill="FDE9D9" w:themeFill="accent6" w:themeFillTint="33"/>
          </w:tcPr>
          <w:p w14:paraId="4E86B6FE" w14:textId="6C476ECA" w:rsidR="0092483B" w:rsidRDefault="0092483B" w:rsidP="006521EE">
            <w:pPr>
              <w:jc w:val="center"/>
              <w:rPr>
                <w:i/>
                <w:sz w:val="20"/>
                <w:szCs w:val="20"/>
              </w:rPr>
            </w:pPr>
          </w:p>
        </w:tc>
      </w:tr>
      <w:tr w:rsidR="0092483B" w14:paraId="0E8FE6B5" w14:textId="77777777" w:rsidTr="00EF7986">
        <w:trPr>
          <w:cantSplit/>
          <w:trHeight w:val="844"/>
        </w:trPr>
        <w:tc>
          <w:tcPr>
            <w:tcW w:w="17685" w:type="dxa"/>
            <w:gridSpan w:val="6"/>
            <w:shd w:val="clear" w:color="auto" w:fill="auto"/>
            <w:vAlign w:val="center"/>
          </w:tcPr>
          <w:p w14:paraId="120408FB" w14:textId="77777777"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w:t>
            </w:r>
            <w:r w:rsidRPr="00EA4C84">
              <w:rPr>
                <w:b/>
                <w:sz w:val="20"/>
                <w:szCs w:val="20"/>
              </w:rPr>
              <w:t>OF n°</w:t>
            </w:r>
            <w:r>
              <w:rPr>
                <w:b/>
                <w:sz w:val="20"/>
                <w:szCs w:val="20"/>
              </w:rPr>
              <w:t>6C</w:t>
            </w:r>
            <w:r w:rsidRPr="00EA4C84">
              <w:rPr>
                <w:b/>
                <w:sz w:val="20"/>
                <w:szCs w:val="20"/>
              </w:rPr>
              <w:t xml:space="preserve"> – </w:t>
            </w:r>
            <w:r>
              <w:rPr>
                <w:b/>
                <w:sz w:val="20"/>
                <w:szCs w:val="20"/>
              </w:rPr>
              <w:t>Intégrer la gestion des espèces de la faune et de la flore dans les politiques de gestion de l’eau</w:t>
            </w:r>
          </w:p>
        </w:tc>
        <w:tc>
          <w:tcPr>
            <w:tcW w:w="2410" w:type="dxa"/>
          </w:tcPr>
          <w:p w14:paraId="6E6C2221" w14:textId="77777777" w:rsidR="0092483B" w:rsidRDefault="0092483B" w:rsidP="00056FCB">
            <w:pPr>
              <w:jc w:val="center"/>
              <w:rPr>
                <w:i/>
                <w:sz w:val="20"/>
                <w:szCs w:val="20"/>
              </w:rPr>
            </w:pPr>
          </w:p>
        </w:tc>
        <w:tc>
          <w:tcPr>
            <w:tcW w:w="1985" w:type="dxa"/>
            <w:shd w:val="clear" w:color="auto" w:fill="auto"/>
          </w:tcPr>
          <w:p w14:paraId="3FD94DF1" w14:textId="353FDF74" w:rsidR="0092483B" w:rsidRDefault="0092483B" w:rsidP="00056FCB">
            <w:pPr>
              <w:jc w:val="center"/>
              <w:rPr>
                <w:i/>
                <w:sz w:val="20"/>
                <w:szCs w:val="20"/>
              </w:rPr>
            </w:pPr>
          </w:p>
        </w:tc>
      </w:tr>
      <w:tr w:rsidR="00226770" w:rsidRPr="006348B8" w14:paraId="7FA833DB" w14:textId="77777777" w:rsidTr="00EF7986">
        <w:trPr>
          <w:cantSplit/>
          <w:trHeight w:val="690"/>
        </w:trPr>
        <w:tc>
          <w:tcPr>
            <w:tcW w:w="22080" w:type="dxa"/>
            <w:gridSpan w:val="8"/>
            <w:vAlign w:val="center"/>
          </w:tcPr>
          <w:p w14:paraId="44800E0F" w14:textId="27FDEC03" w:rsidR="00226770" w:rsidRPr="006348B8" w:rsidRDefault="00226770" w:rsidP="00226770">
            <w:pPr>
              <w:rPr>
                <w:b/>
                <w:i/>
                <w:sz w:val="20"/>
                <w:szCs w:val="20"/>
              </w:rPr>
            </w:pPr>
            <w:r w:rsidRPr="00EA4C84">
              <w:rPr>
                <w:b/>
                <w:sz w:val="20"/>
                <w:szCs w:val="20"/>
              </w:rPr>
              <w:t>OF N°</w:t>
            </w:r>
            <w:r>
              <w:rPr>
                <w:b/>
                <w:sz w:val="20"/>
                <w:szCs w:val="20"/>
              </w:rPr>
              <w:t>7</w:t>
            </w:r>
            <w:r w:rsidRPr="00EA4C84">
              <w:rPr>
                <w:b/>
                <w:sz w:val="20"/>
                <w:szCs w:val="20"/>
              </w:rPr>
              <w:t xml:space="preserve"> – </w:t>
            </w:r>
            <w:r>
              <w:rPr>
                <w:b/>
                <w:sz w:val="20"/>
                <w:szCs w:val="20"/>
              </w:rPr>
              <w:t>A</w:t>
            </w:r>
            <w:r w:rsidRPr="0099145F">
              <w:rPr>
                <w:b/>
                <w:sz w:val="20"/>
                <w:szCs w:val="20"/>
              </w:rPr>
              <w:t>TTEINDRE ET PRESERVER L’EQUILIBRE QUANTITATIF EN AMELIORANT LE PARTAGE DE LA RESSOURCE EN EAU ET EN ANTICIPANT L’AVENIR</w:t>
            </w:r>
          </w:p>
        </w:tc>
      </w:tr>
      <w:tr w:rsidR="00F72D0E" w:rsidRPr="008A544C" w14:paraId="00011B98" w14:textId="77777777" w:rsidTr="00CA37C8">
        <w:trPr>
          <w:cantSplit/>
        </w:trPr>
        <w:tc>
          <w:tcPr>
            <w:tcW w:w="1985" w:type="dxa"/>
            <w:shd w:val="clear" w:color="auto" w:fill="F58223"/>
          </w:tcPr>
          <w:p w14:paraId="41BD4EF5" w14:textId="08DC8710" w:rsidR="0092483B" w:rsidRDefault="0092483B" w:rsidP="003322DB">
            <w:pPr>
              <w:jc w:val="center"/>
              <w:rPr>
                <w:b/>
                <w:sz w:val="20"/>
                <w:szCs w:val="20"/>
              </w:rPr>
            </w:pPr>
            <w:r>
              <w:rPr>
                <w:b/>
                <w:sz w:val="20"/>
                <w:szCs w:val="20"/>
              </w:rPr>
              <w:t>Disposition 7-01</w:t>
            </w:r>
          </w:p>
          <w:p w14:paraId="168AD829" w14:textId="77777777" w:rsidR="0092483B" w:rsidRPr="0039305C" w:rsidRDefault="0092483B" w:rsidP="003322DB">
            <w:pPr>
              <w:jc w:val="center"/>
              <w:rPr>
                <w:b/>
                <w:sz w:val="20"/>
                <w:szCs w:val="20"/>
              </w:rPr>
            </w:pPr>
            <w:r w:rsidRPr="0099145F">
              <w:rPr>
                <w:b/>
                <w:sz w:val="20"/>
                <w:szCs w:val="20"/>
              </w:rPr>
              <w:t>Elaborer et mettre en œuvre les plans de gestion de la ressource en eau</w:t>
            </w:r>
          </w:p>
        </w:tc>
        <w:tc>
          <w:tcPr>
            <w:tcW w:w="2092" w:type="dxa"/>
            <w:shd w:val="clear" w:color="auto" w:fill="F58223"/>
          </w:tcPr>
          <w:p w14:paraId="6793577D" w14:textId="77777777" w:rsidR="0092483B" w:rsidRDefault="0092483B" w:rsidP="003322DB">
            <w:pPr>
              <w:jc w:val="center"/>
              <w:rPr>
                <w:sz w:val="20"/>
                <w:szCs w:val="20"/>
              </w:rPr>
            </w:pPr>
            <w:r>
              <w:rPr>
                <w:sz w:val="20"/>
                <w:szCs w:val="20"/>
              </w:rPr>
              <w:t>X</w:t>
            </w:r>
          </w:p>
          <w:p w14:paraId="1A9031E6" w14:textId="77777777" w:rsidR="0092483B" w:rsidRPr="003562AD" w:rsidRDefault="0092483B" w:rsidP="003322DB">
            <w:pPr>
              <w:jc w:val="center"/>
              <w:rPr>
                <w:sz w:val="20"/>
                <w:szCs w:val="20"/>
              </w:rPr>
            </w:pPr>
            <w:r>
              <w:rPr>
                <w:sz w:val="20"/>
                <w:szCs w:val="20"/>
              </w:rPr>
              <w:t xml:space="preserve">Objectifs et principes des plans de gestion quantitative de la ressource en eau (PGRE), dont principe d’actualisation intégrant </w:t>
            </w:r>
            <w:r w:rsidRPr="006A7600">
              <w:rPr>
                <w:sz w:val="20"/>
                <w:szCs w:val="20"/>
              </w:rPr>
              <w:t>un volet spécifique consacré à l’anticipation du changement climatique</w:t>
            </w:r>
          </w:p>
        </w:tc>
        <w:tc>
          <w:tcPr>
            <w:tcW w:w="2268" w:type="dxa"/>
            <w:shd w:val="clear" w:color="auto" w:fill="F58223"/>
          </w:tcPr>
          <w:p w14:paraId="28D71614" w14:textId="77777777" w:rsidR="0092483B" w:rsidRDefault="0092483B" w:rsidP="003322DB">
            <w:pPr>
              <w:jc w:val="center"/>
              <w:rPr>
                <w:sz w:val="20"/>
                <w:szCs w:val="20"/>
              </w:rPr>
            </w:pPr>
            <w:r>
              <w:rPr>
                <w:sz w:val="20"/>
                <w:szCs w:val="20"/>
              </w:rPr>
              <w:t>X</w:t>
            </w:r>
          </w:p>
          <w:p w14:paraId="5E76C8B8" w14:textId="77777777" w:rsidR="0092483B" w:rsidRPr="008A544C" w:rsidRDefault="0092483B" w:rsidP="003322DB">
            <w:pPr>
              <w:jc w:val="center"/>
              <w:rPr>
                <w:sz w:val="20"/>
                <w:szCs w:val="20"/>
              </w:rPr>
            </w:pPr>
            <w:r>
              <w:rPr>
                <w:sz w:val="20"/>
                <w:szCs w:val="20"/>
              </w:rPr>
              <w:t>Cartes 7A-1, 7A-2 et 7B présentant les masses d’eau souterraine et sous bassins pour lesquels des actions sont nécessaires sur tout ou partie du territoire pour résorber les déséquilibres quantitatifs et atteindre le bon état (marron) ou pour préserver les équilibres quantitatifs (jaune), et tableau 7-A correspondant des actions relatives au bon état quantitatif des masses d’eau souterraine</w:t>
            </w:r>
          </w:p>
        </w:tc>
        <w:tc>
          <w:tcPr>
            <w:tcW w:w="3119" w:type="dxa"/>
            <w:shd w:val="clear" w:color="auto" w:fill="F58223"/>
          </w:tcPr>
          <w:p w14:paraId="0DFF1150" w14:textId="77777777" w:rsidR="0092483B" w:rsidRDefault="0092483B" w:rsidP="003322DB">
            <w:pPr>
              <w:jc w:val="center"/>
              <w:rPr>
                <w:sz w:val="20"/>
                <w:szCs w:val="20"/>
              </w:rPr>
            </w:pPr>
            <w:r>
              <w:rPr>
                <w:sz w:val="20"/>
                <w:szCs w:val="20"/>
              </w:rPr>
              <w:t>X</w:t>
            </w:r>
          </w:p>
          <w:p w14:paraId="0D47F512" w14:textId="77777777" w:rsidR="0092483B" w:rsidRDefault="0092483B" w:rsidP="003322DB">
            <w:pPr>
              <w:jc w:val="center"/>
              <w:rPr>
                <w:sz w:val="20"/>
                <w:szCs w:val="20"/>
              </w:rPr>
            </w:pPr>
            <w:r>
              <w:rPr>
                <w:sz w:val="20"/>
                <w:szCs w:val="20"/>
              </w:rPr>
              <w:t>La CLE est</w:t>
            </w:r>
            <w:r w:rsidRPr="00055B54">
              <w:rPr>
                <w:sz w:val="20"/>
                <w:szCs w:val="20"/>
              </w:rPr>
              <w:t xml:space="preserve"> le « cœur » du comité de pilotage du PGRE.</w:t>
            </w:r>
          </w:p>
          <w:p w14:paraId="1C916033" w14:textId="77777777" w:rsidR="0092483B" w:rsidRPr="00055B54" w:rsidRDefault="0092483B" w:rsidP="003322DB">
            <w:pPr>
              <w:jc w:val="center"/>
              <w:rPr>
                <w:sz w:val="20"/>
                <w:szCs w:val="20"/>
              </w:rPr>
            </w:pPr>
            <w:r>
              <w:rPr>
                <w:sz w:val="20"/>
                <w:szCs w:val="20"/>
              </w:rPr>
              <w:t xml:space="preserve">Pour les SAGE </w:t>
            </w:r>
            <w:r w:rsidRPr="00055B54">
              <w:rPr>
                <w:sz w:val="20"/>
                <w:szCs w:val="20"/>
              </w:rPr>
              <w:t>dont le périmètre inclut des masses d’eau souterraine ou sous bassins nécessitant des actions de résorption des déséquilibres quantitatifs identifiés sur les cartes 7A-1, 7A-2 et 7B, le</w:t>
            </w:r>
            <w:r>
              <w:rPr>
                <w:sz w:val="20"/>
                <w:szCs w:val="20"/>
              </w:rPr>
              <w:t>s</w:t>
            </w:r>
            <w:r w:rsidRPr="00055B54">
              <w:rPr>
                <w:sz w:val="20"/>
                <w:szCs w:val="20"/>
              </w:rPr>
              <w:t xml:space="preserve"> volet</w:t>
            </w:r>
            <w:r>
              <w:rPr>
                <w:sz w:val="20"/>
                <w:szCs w:val="20"/>
              </w:rPr>
              <w:t>s</w:t>
            </w:r>
            <w:r w:rsidRPr="00055B54">
              <w:rPr>
                <w:sz w:val="20"/>
                <w:szCs w:val="20"/>
              </w:rPr>
              <w:t xml:space="preserve"> quantitatif</w:t>
            </w:r>
            <w:r>
              <w:rPr>
                <w:sz w:val="20"/>
                <w:szCs w:val="20"/>
              </w:rPr>
              <w:t>s</w:t>
            </w:r>
            <w:r w:rsidRPr="00055B54">
              <w:rPr>
                <w:sz w:val="20"/>
                <w:szCs w:val="20"/>
              </w:rPr>
              <w:t xml:space="preserve"> du </w:t>
            </w:r>
            <w:r>
              <w:rPr>
                <w:sz w:val="20"/>
                <w:szCs w:val="20"/>
              </w:rPr>
              <w:t xml:space="preserve">PAGD </w:t>
            </w:r>
            <w:r w:rsidRPr="00055B54">
              <w:rPr>
                <w:sz w:val="20"/>
                <w:szCs w:val="20"/>
              </w:rPr>
              <w:t>et du règlement</w:t>
            </w:r>
            <w:r>
              <w:rPr>
                <w:sz w:val="20"/>
                <w:szCs w:val="20"/>
              </w:rPr>
              <w:t xml:space="preserve"> </w:t>
            </w:r>
            <w:r w:rsidRPr="00055B54">
              <w:rPr>
                <w:sz w:val="20"/>
                <w:szCs w:val="20"/>
              </w:rPr>
              <w:t>intègre</w:t>
            </w:r>
            <w:r>
              <w:rPr>
                <w:sz w:val="20"/>
                <w:szCs w:val="20"/>
              </w:rPr>
              <w:t>nt, lors de leur élaboration ou leur révision,</w:t>
            </w:r>
            <w:r w:rsidRPr="00055B54">
              <w:rPr>
                <w:sz w:val="20"/>
                <w:szCs w:val="20"/>
              </w:rPr>
              <w:t xml:space="preserve"> les éléments pertinents du PGRE lorsque celui-ci est adopté, en particulier les objectifs de volumes prélevables nécessaires à la résorption du déséquilibre et les modalités de partage de ces volumes entre les usages.</w:t>
            </w:r>
          </w:p>
          <w:p w14:paraId="102441E6" w14:textId="77777777" w:rsidR="0092483B" w:rsidRPr="008A544C" w:rsidRDefault="0092483B" w:rsidP="003322DB">
            <w:pPr>
              <w:jc w:val="center"/>
              <w:rPr>
                <w:sz w:val="20"/>
                <w:szCs w:val="20"/>
              </w:rPr>
            </w:pPr>
            <w:r w:rsidRPr="006A7600">
              <w:rPr>
                <w:sz w:val="20"/>
                <w:szCs w:val="20"/>
              </w:rPr>
              <w:t>Un bilan est établi au bout de 6 ans de mise en œuvre du PGRE. La CLE ou le comité de pilotage actualise en tant que de besoin le plan d’actions du PGRE au regard de ce bilan.</w:t>
            </w:r>
          </w:p>
        </w:tc>
        <w:tc>
          <w:tcPr>
            <w:tcW w:w="2268" w:type="dxa"/>
            <w:shd w:val="clear" w:color="auto" w:fill="F58223"/>
          </w:tcPr>
          <w:p w14:paraId="5A00BEF6" w14:textId="77777777" w:rsidR="0092483B" w:rsidRDefault="0092483B" w:rsidP="003322DB">
            <w:pPr>
              <w:jc w:val="center"/>
              <w:rPr>
                <w:sz w:val="20"/>
                <w:szCs w:val="20"/>
              </w:rPr>
            </w:pPr>
            <w:r>
              <w:rPr>
                <w:sz w:val="20"/>
                <w:szCs w:val="20"/>
              </w:rPr>
              <w:t>X</w:t>
            </w:r>
          </w:p>
          <w:p w14:paraId="69AADC39" w14:textId="77777777" w:rsidR="0092483B" w:rsidRDefault="0092483B" w:rsidP="003322DB">
            <w:pPr>
              <w:jc w:val="center"/>
              <w:rPr>
                <w:sz w:val="20"/>
                <w:szCs w:val="20"/>
              </w:rPr>
            </w:pPr>
            <w:r>
              <w:rPr>
                <w:sz w:val="20"/>
                <w:szCs w:val="20"/>
              </w:rPr>
              <w:t xml:space="preserve">Compatibilité des </w:t>
            </w:r>
            <w:r w:rsidRPr="00055B54">
              <w:rPr>
                <w:sz w:val="20"/>
                <w:szCs w:val="20"/>
              </w:rPr>
              <w:t>autorisations de prélèvement</w:t>
            </w:r>
            <w:r>
              <w:rPr>
                <w:sz w:val="20"/>
                <w:szCs w:val="20"/>
              </w:rPr>
              <w:t xml:space="preserve"> </w:t>
            </w:r>
            <w:r w:rsidRPr="00055B54">
              <w:rPr>
                <w:sz w:val="20"/>
                <w:szCs w:val="20"/>
              </w:rPr>
              <w:t>avec les règles de partage de la ressource inscrites dans le</w:t>
            </w:r>
            <w:r>
              <w:rPr>
                <w:sz w:val="20"/>
                <w:szCs w:val="20"/>
              </w:rPr>
              <w:t>s</w:t>
            </w:r>
            <w:r w:rsidRPr="00055B54">
              <w:rPr>
                <w:sz w:val="20"/>
                <w:szCs w:val="20"/>
              </w:rPr>
              <w:t xml:space="preserve"> PGRE</w:t>
            </w:r>
            <w:r>
              <w:rPr>
                <w:sz w:val="20"/>
                <w:szCs w:val="20"/>
              </w:rPr>
              <w:t>.</w:t>
            </w:r>
          </w:p>
          <w:p w14:paraId="5ACF7662" w14:textId="77777777" w:rsidR="0092483B" w:rsidRPr="00227F77" w:rsidRDefault="0092483B" w:rsidP="003322DB">
            <w:pPr>
              <w:jc w:val="center"/>
              <w:rPr>
                <w:sz w:val="20"/>
                <w:szCs w:val="20"/>
              </w:rPr>
            </w:pPr>
            <w:r>
              <w:rPr>
                <w:sz w:val="20"/>
                <w:szCs w:val="20"/>
              </w:rPr>
              <w:t>Principes de mobilisation des outils ZRE et OUGC</w:t>
            </w:r>
          </w:p>
        </w:tc>
        <w:tc>
          <w:tcPr>
            <w:tcW w:w="5953" w:type="dxa"/>
            <w:shd w:val="clear" w:color="auto" w:fill="F58223"/>
          </w:tcPr>
          <w:p w14:paraId="63FD7B38" w14:textId="77777777" w:rsidR="0092483B" w:rsidRDefault="0092483B" w:rsidP="003322DB">
            <w:pPr>
              <w:rPr>
                <w:sz w:val="20"/>
                <w:szCs w:val="20"/>
              </w:rPr>
            </w:pPr>
            <w:r>
              <w:rPr>
                <w:sz w:val="20"/>
                <w:szCs w:val="20"/>
              </w:rPr>
              <w:t>Le périmètre du SAGE est-il concerné par des masses d’eau souterraine ou sous bassins identifiés en déséquilibre quantitatif ou équilibre précaire sur les cartes 7A-1, 7A-2 et 7B ?</w:t>
            </w:r>
          </w:p>
          <w:p w14:paraId="0E6D0995" w14:textId="1D2790F2" w:rsidR="0092483B" w:rsidRDefault="0092483B" w:rsidP="003322DB">
            <w:pPr>
              <w:rPr>
                <w:sz w:val="20"/>
                <w:szCs w:val="20"/>
              </w:rPr>
            </w:pPr>
            <w:r>
              <w:rPr>
                <w:sz w:val="20"/>
                <w:szCs w:val="20"/>
              </w:rPr>
              <w:t>Si oui, un PGRE tel que défini par la disposition 7-01</w:t>
            </w:r>
            <w:r w:rsidR="005A00AF">
              <w:rPr>
                <w:sz w:val="20"/>
                <w:szCs w:val="20"/>
              </w:rPr>
              <w:t xml:space="preserve"> (p256-257 du S</w:t>
            </w:r>
            <w:r w:rsidR="005F0B83">
              <w:rPr>
                <w:sz w:val="20"/>
                <w:szCs w:val="20"/>
              </w:rPr>
              <w:t>D</w:t>
            </w:r>
            <w:r w:rsidR="005A00AF">
              <w:rPr>
                <w:sz w:val="20"/>
                <w:szCs w:val="20"/>
              </w:rPr>
              <w:t>AGE)</w:t>
            </w:r>
            <w:r>
              <w:rPr>
                <w:sz w:val="20"/>
                <w:szCs w:val="20"/>
              </w:rPr>
              <w:t xml:space="preserve"> </w:t>
            </w:r>
            <w:proofErr w:type="spellStart"/>
            <w:r>
              <w:rPr>
                <w:sz w:val="20"/>
                <w:szCs w:val="20"/>
              </w:rPr>
              <w:t>a-t-il</w:t>
            </w:r>
            <w:proofErr w:type="spellEnd"/>
            <w:r>
              <w:rPr>
                <w:sz w:val="20"/>
                <w:szCs w:val="20"/>
              </w:rPr>
              <w:t xml:space="preserve"> été élaboré en concertation avec l’ensemble des parties prenantes et adopté sur le territoire ? </w:t>
            </w:r>
          </w:p>
          <w:p w14:paraId="081564BC" w14:textId="2C6B4D6D" w:rsidR="0092483B" w:rsidRDefault="0092483B" w:rsidP="003322DB">
            <w:pPr>
              <w:rPr>
                <w:sz w:val="20"/>
                <w:szCs w:val="20"/>
              </w:rPr>
            </w:pPr>
            <w:r>
              <w:rPr>
                <w:sz w:val="20"/>
                <w:szCs w:val="20"/>
              </w:rPr>
              <w:t>Si oui, les éléments pertinents du PGRE ont-ils déjà été intégrés aux documents du SAGE : en particulier, disposition de définition des objectifs de volumes prélevables associée à une règle de partage entre usages ?</w:t>
            </w:r>
          </w:p>
          <w:p w14:paraId="37C63E57" w14:textId="77777777" w:rsidR="0092483B" w:rsidRDefault="0092483B" w:rsidP="003322DB">
            <w:pPr>
              <w:rPr>
                <w:sz w:val="20"/>
                <w:szCs w:val="20"/>
              </w:rPr>
            </w:pPr>
            <w:r>
              <w:rPr>
                <w:sz w:val="20"/>
                <w:szCs w:val="20"/>
              </w:rPr>
              <w:t>Les dispositions du SAGE définissent-elles des modalités de suivi/évaluation et actualisation du PGRE ? Si oui, sont-elles cohérentes avec le cadre fixé par la disposition 7-01 ?</w:t>
            </w:r>
          </w:p>
          <w:p w14:paraId="4B52525E" w14:textId="77777777" w:rsidR="0092483B" w:rsidRDefault="0092483B" w:rsidP="003322DB">
            <w:pPr>
              <w:rPr>
                <w:i/>
                <w:sz w:val="20"/>
                <w:szCs w:val="20"/>
              </w:rPr>
            </w:pPr>
          </w:p>
          <w:p w14:paraId="302EB3EB" w14:textId="77777777" w:rsidR="0092483B" w:rsidRPr="0099741E" w:rsidRDefault="0092483B" w:rsidP="003322DB">
            <w:pPr>
              <w:rPr>
                <w:i/>
                <w:sz w:val="20"/>
                <w:szCs w:val="20"/>
              </w:rPr>
            </w:pPr>
            <w:r>
              <w:rPr>
                <w:i/>
                <w:sz w:val="20"/>
                <w:szCs w:val="20"/>
              </w:rPr>
              <w:t xml:space="preserve">Pour mémoire, les documents du SAGE n’ont pas vocation à reprendre </w:t>
            </w:r>
            <w:r w:rsidRPr="0099741E">
              <w:rPr>
                <w:i/>
                <w:sz w:val="20"/>
                <w:szCs w:val="20"/>
              </w:rPr>
              <w:t>in extenso l’en</w:t>
            </w:r>
            <w:r>
              <w:rPr>
                <w:i/>
                <w:sz w:val="20"/>
                <w:szCs w:val="20"/>
              </w:rPr>
              <w:t xml:space="preserve">semble du contenu opérationnel du PGRE, mais </w:t>
            </w:r>
            <w:r w:rsidRPr="0099741E">
              <w:rPr>
                <w:i/>
                <w:sz w:val="20"/>
                <w:szCs w:val="20"/>
              </w:rPr>
              <w:t xml:space="preserve">les éléments pertinents compte tenu de la portée </w:t>
            </w:r>
            <w:r>
              <w:rPr>
                <w:i/>
                <w:sz w:val="20"/>
                <w:szCs w:val="20"/>
              </w:rPr>
              <w:t xml:space="preserve">planificatrice </w:t>
            </w:r>
            <w:r w:rsidRPr="0099741E">
              <w:rPr>
                <w:i/>
                <w:sz w:val="20"/>
                <w:szCs w:val="20"/>
              </w:rPr>
              <w:t>du SAGE, à savoir :</w:t>
            </w:r>
          </w:p>
          <w:p w14:paraId="0AB91B10" w14:textId="77777777" w:rsidR="0092483B" w:rsidRPr="0099741E" w:rsidRDefault="0092483B" w:rsidP="003322DB">
            <w:pPr>
              <w:rPr>
                <w:i/>
                <w:sz w:val="20"/>
                <w:szCs w:val="20"/>
              </w:rPr>
            </w:pPr>
            <w:r>
              <w:rPr>
                <w:i/>
                <w:sz w:val="20"/>
                <w:szCs w:val="20"/>
              </w:rPr>
              <w:t>-</w:t>
            </w:r>
            <w:r>
              <w:rPr>
                <w:i/>
                <w:sz w:val="20"/>
                <w:szCs w:val="20"/>
              </w:rPr>
              <w:tab/>
              <w:t>l</w:t>
            </w:r>
            <w:r w:rsidRPr="0099741E">
              <w:rPr>
                <w:i/>
                <w:sz w:val="20"/>
                <w:szCs w:val="20"/>
              </w:rPr>
              <w:t>a définition des volumes prélevables, objectifs de débits et niveaux de nappe</w:t>
            </w:r>
            <w:r>
              <w:rPr>
                <w:i/>
                <w:sz w:val="20"/>
                <w:szCs w:val="20"/>
              </w:rPr>
              <w:t> ;</w:t>
            </w:r>
          </w:p>
          <w:p w14:paraId="7A4FDC5F" w14:textId="77777777" w:rsidR="0092483B" w:rsidRPr="0099741E" w:rsidRDefault="0092483B" w:rsidP="003322DB">
            <w:pPr>
              <w:rPr>
                <w:i/>
                <w:sz w:val="20"/>
                <w:szCs w:val="20"/>
              </w:rPr>
            </w:pPr>
            <w:r>
              <w:rPr>
                <w:i/>
                <w:sz w:val="20"/>
                <w:szCs w:val="20"/>
              </w:rPr>
              <w:t>-</w:t>
            </w:r>
            <w:r>
              <w:rPr>
                <w:i/>
                <w:sz w:val="20"/>
                <w:szCs w:val="20"/>
              </w:rPr>
              <w:tab/>
              <w:t>l</w:t>
            </w:r>
            <w:r w:rsidRPr="0099741E">
              <w:rPr>
                <w:i/>
                <w:sz w:val="20"/>
                <w:szCs w:val="20"/>
              </w:rPr>
              <w:t>a répartition de ces volumes prélevables entre les différentes catégories d’usagers (avec une ou plusieurs règles dédiées</w:t>
            </w:r>
            <w:r>
              <w:rPr>
                <w:i/>
                <w:sz w:val="20"/>
                <w:szCs w:val="20"/>
              </w:rPr>
              <w:t xml:space="preserve"> de préférence</w:t>
            </w:r>
            <w:r w:rsidRPr="0099741E">
              <w:rPr>
                <w:i/>
                <w:sz w:val="20"/>
                <w:szCs w:val="20"/>
              </w:rPr>
              <w:t>)</w:t>
            </w:r>
            <w:r>
              <w:rPr>
                <w:i/>
                <w:sz w:val="20"/>
                <w:szCs w:val="20"/>
              </w:rPr>
              <w:t> ;</w:t>
            </w:r>
          </w:p>
          <w:p w14:paraId="64C6251E" w14:textId="77777777" w:rsidR="0092483B" w:rsidRPr="0099741E" w:rsidRDefault="0092483B" w:rsidP="003322DB">
            <w:pPr>
              <w:rPr>
                <w:i/>
                <w:sz w:val="20"/>
                <w:szCs w:val="20"/>
              </w:rPr>
            </w:pPr>
            <w:r>
              <w:rPr>
                <w:i/>
                <w:sz w:val="20"/>
                <w:szCs w:val="20"/>
              </w:rPr>
              <w:t>-</w:t>
            </w:r>
            <w:r>
              <w:rPr>
                <w:i/>
                <w:sz w:val="20"/>
                <w:szCs w:val="20"/>
              </w:rPr>
              <w:tab/>
              <w:t>d</w:t>
            </w:r>
            <w:r w:rsidRPr="0099741E">
              <w:rPr>
                <w:i/>
                <w:sz w:val="20"/>
                <w:szCs w:val="20"/>
              </w:rPr>
              <w:t>es dispositions de mise en compatibilité avec la disponibilité de la ressource (autorisations de prélèvement, documents d’urbanisme)</w:t>
            </w:r>
            <w:r>
              <w:rPr>
                <w:i/>
                <w:sz w:val="20"/>
                <w:szCs w:val="20"/>
              </w:rPr>
              <w:t> ;</w:t>
            </w:r>
          </w:p>
          <w:p w14:paraId="208ACC70" w14:textId="77777777" w:rsidR="0092483B" w:rsidRPr="0099741E" w:rsidRDefault="0092483B" w:rsidP="003322DB">
            <w:pPr>
              <w:rPr>
                <w:i/>
                <w:sz w:val="20"/>
                <w:szCs w:val="20"/>
              </w:rPr>
            </w:pPr>
            <w:r>
              <w:rPr>
                <w:i/>
                <w:sz w:val="20"/>
                <w:szCs w:val="20"/>
              </w:rPr>
              <w:t>-</w:t>
            </w:r>
            <w:r>
              <w:rPr>
                <w:i/>
                <w:sz w:val="20"/>
                <w:szCs w:val="20"/>
              </w:rPr>
              <w:tab/>
              <w:t>p</w:t>
            </w:r>
            <w:r w:rsidRPr="0099741E">
              <w:rPr>
                <w:i/>
                <w:sz w:val="20"/>
                <w:szCs w:val="20"/>
              </w:rPr>
              <w:t>lus globalement, les modalités de gestion de la ressource en eau préconisées sur le territoire</w:t>
            </w:r>
            <w:r>
              <w:rPr>
                <w:i/>
                <w:sz w:val="20"/>
                <w:szCs w:val="20"/>
              </w:rPr>
              <w:t> ;</w:t>
            </w:r>
          </w:p>
          <w:p w14:paraId="73F93F53" w14:textId="77777777" w:rsidR="0092483B" w:rsidRDefault="0092483B" w:rsidP="003322DB">
            <w:pPr>
              <w:rPr>
                <w:i/>
                <w:sz w:val="20"/>
                <w:szCs w:val="20"/>
              </w:rPr>
            </w:pPr>
            <w:r w:rsidRPr="0099741E">
              <w:rPr>
                <w:i/>
                <w:sz w:val="20"/>
                <w:szCs w:val="20"/>
              </w:rPr>
              <w:t>-</w:t>
            </w:r>
            <w:r w:rsidRPr="0099741E">
              <w:rPr>
                <w:i/>
                <w:sz w:val="20"/>
                <w:szCs w:val="20"/>
              </w:rPr>
              <w:tab/>
              <w:t>Concernant le plan d’action</w:t>
            </w:r>
            <w:r>
              <w:rPr>
                <w:i/>
                <w:sz w:val="20"/>
                <w:szCs w:val="20"/>
              </w:rPr>
              <w:t xml:space="preserve"> du PGRE</w:t>
            </w:r>
            <w:r w:rsidRPr="0099741E">
              <w:rPr>
                <w:i/>
                <w:sz w:val="20"/>
                <w:szCs w:val="20"/>
              </w:rPr>
              <w:t>,</w:t>
            </w:r>
            <w:r>
              <w:rPr>
                <w:i/>
                <w:sz w:val="20"/>
                <w:szCs w:val="20"/>
              </w:rPr>
              <w:t xml:space="preserve"> le SAGE peut</w:t>
            </w:r>
            <w:r w:rsidRPr="0099741E">
              <w:rPr>
                <w:i/>
                <w:sz w:val="20"/>
                <w:szCs w:val="20"/>
              </w:rPr>
              <w:t xml:space="preserve"> reprendre les principaux leviers d’actions avec leur niveau d’ambition ou leurs éléments de cadrage (par exemple, objectif global visé de rendement de réseau sur le territoire, objectif global d’économie d’eau à échéance X le cas échéant, éléments de cadrage pour d’éventuelles substitutions...). Le SAGE n’a </w:t>
            </w:r>
            <w:r>
              <w:rPr>
                <w:i/>
                <w:sz w:val="20"/>
                <w:szCs w:val="20"/>
              </w:rPr>
              <w:t xml:space="preserve">par contre </w:t>
            </w:r>
            <w:r w:rsidRPr="0099741E">
              <w:rPr>
                <w:i/>
                <w:sz w:val="20"/>
                <w:szCs w:val="20"/>
              </w:rPr>
              <w:t xml:space="preserve">pas vocation à reprendre </w:t>
            </w:r>
            <w:r>
              <w:rPr>
                <w:i/>
                <w:sz w:val="20"/>
                <w:szCs w:val="20"/>
              </w:rPr>
              <w:t>en détail les fiches actions du PGRE.</w:t>
            </w:r>
          </w:p>
          <w:p w14:paraId="49A42478" w14:textId="77777777" w:rsidR="0092483B" w:rsidRDefault="0092483B" w:rsidP="003322DB">
            <w:pPr>
              <w:rPr>
                <w:i/>
                <w:sz w:val="20"/>
                <w:szCs w:val="20"/>
              </w:rPr>
            </w:pPr>
          </w:p>
          <w:p w14:paraId="07D1A4AE" w14:textId="153016AC" w:rsidR="0092483B" w:rsidRPr="00C4772C" w:rsidRDefault="0092483B" w:rsidP="003322DB">
            <w:pPr>
              <w:rPr>
                <w:i/>
                <w:sz w:val="20"/>
                <w:szCs w:val="20"/>
              </w:rPr>
            </w:pPr>
            <w:r w:rsidRPr="00C4772C">
              <w:rPr>
                <w:i/>
                <w:sz w:val="20"/>
                <w:szCs w:val="20"/>
              </w:rPr>
              <w:t>Guide de référence </w:t>
            </w:r>
            <w:r w:rsidRPr="00C4772C">
              <w:rPr>
                <w:sz w:val="20"/>
                <w:szCs w:val="20"/>
              </w:rPr>
              <w:t xml:space="preserve">: </w:t>
            </w:r>
            <w:r w:rsidRPr="00C4772C">
              <w:rPr>
                <w:i/>
                <w:sz w:val="20"/>
                <w:szCs w:val="20"/>
              </w:rPr>
              <w:t>Note technique du SDAGE « </w:t>
            </w:r>
            <w:hyperlink r:id="rId9" w:tgtFrame="_blank" w:history="1">
              <w:r w:rsidRPr="00C4772C">
                <w:rPr>
                  <w:rStyle w:val="Lienhypertexte"/>
                  <w:bCs/>
                  <w:i/>
                  <w:color w:val="auto"/>
                  <w:sz w:val="20"/>
                  <w:szCs w:val="20"/>
                  <w:u w:val="none"/>
                </w:rPr>
                <w:t>Plan de gestion quantitative de la ressource en eau - Principes, gouvernance, suivi et révision</w:t>
              </w:r>
            </w:hyperlink>
            <w:r w:rsidRPr="00C4772C">
              <w:rPr>
                <w:i/>
                <w:sz w:val="20"/>
                <w:szCs w:val="20"/>
              </w:rPr>
              <w:t> » (2019)</w:t>
            </w:r>
          </w:p>
        </w:tc>
        <w:tc>
          <w:tcPr>
            <w:tcW w:w="2410" w:type="dxa"/>
            <w:shd w:val="clear" w:color="auto" w:fill="F58223"/>
          </w:tcPr>
          <w:p w14:paraId="2F4D3B72" w14:textId="77777777" w:rsidR="0092483B" w:rsidRPr="008A544C" w:rsidRDefault="0092483B" w:rsidP="003322DB">
            <w:pPr>
              <w:jc w:val="center"/>
              <w:rPr>
                <w:sz w:val="20"/>
                <w:szCs w:val="20"/>
              </w:rPr>
            </w:pPr>
          </w:p>
        </w:tc>
        <w:tc>
          <w:tcPr>
            <w:tcW w:w="1985" w:type="dxa"/>
            <w:shd w:val="clear" w:color="auto" w:fill="F58223"/>
          </w:tcPr>
          <w:p w14:paraId="10A75F56" w14:textId="469DD04F" w:rsidR="0092483B" w:rsidRPr="008A544C" w:rsidRDefault="0092483B" w:rsidP="003322DB">
            <w:pPr>
              <w:jc w:val="center"/>
              <w:rPr>
                <w:sz w:val="20"/>
                <w:szCs w:val="20"/>
              </w:rPr>
            </w:pPr>
          </w:p>
        </w:tc>
      </w:tr>
      <w:tr w:rsidR="00F72D0E" w:rsidRPr="008A544C" w14:paraId="43E26011" w14:textId="77777777" w:rsidTr="00CA37C8">
        <w:trPr>
          <w:cantSplit/>
        </w:trPr>
        <w:tc>
          <w:tcPr>
            <w:tcW w:w="1985" w:type="dxa"/>
            <w:shd w:val="clear" w:color="auto" w:fill="F58223"/>
          </w:tcPr>
          <w:p w14:paraId="458C5648" w14:textId="5065E011" w:rsidR="0092483B" w:rsidRDefault="0092483B" w:rsidP="003322DB">
            <w:pPr>
              <w:jc w:val="center"/>
              <w:rPr>
                <w:b/>
                <w:sz w:val="20"/>
                <w:szCs w:val="20"/>
              </w:rPr>
            </w:pPr>
            <w:r>
              <w:rPr>
                <w:b/>
                <w:sz w:val="20"/>
                <w:szCs w:val="20"/>
              </w:rPr>
              <w:t>Disposition 7-02</w:t>
            </w:r>
          </w:p>
          <w:p w14:paraId="33D6ED9D" w14:textId="77777777" w:rsidR="0092483B" w:rsidRPr="0039305C" w:rsidRDefault="0092483B" w:rsidP="003322DB">
            <w:pPr>
              <w:jc w:val="center"/>
              <w:rPr>
                <w:b/>
                <w:sz w:val="20"/>
                <w:szCs w:val="20"/>
              </w:rPr>
            </w:pPr>
            <w:r w:rsidRPr="00140818">
              <w:rPr>
                <w:b/>
                <w:sz w:val="20"/>
                <w:szCs w:val="20"/>
              </w:rPr>
              <w:t>Démultiplier les économies d’eau</w:t>
            </w:r>
          </w:p>
        </w:tc>
        <w:tc>
          <w:tcPr>
            <w:tcW w:w="2092" w:type="dxa"/>
            <w:shd w:val="clear" w:color="auto" w:fill="F58223"/>
          </w:tcPr>
          <w:p w14:paraId="57665F20" w14:textId="77777777" w:rsidR="0092483B" w:rsidRDefault="0092483B" w:rsidP="003322DB">
            <w:pPr>
              <w:jc w:val="center"/>
              <w:rPr>
                <w:sz w:val="20"/>
                <w:szCs w:val="20"/>
              </w:rPr>
            </w:pPr>
            <w:r>
              <w:rPr>
                <w:sz w:val="20"/>
                <w:szCs w:val="20"/>
              </w:rPr>
              <w:t>X</w:t>
            </w:r>
          </w:p>
          <w:p w14:paraId="0D5C2638" w14:textId="77777777" w:rsidR="0092483B" w:rsidRPr="003562AD" w:rsidRDefault="0092483B" w:rsidP="003322DB">
            <w:pPr>
              <w:jc w:val="center"/>
              <w:rPr>
                <w:sz w:val="20"/>
                <w:szCs w:val="20"/>
              </w:rPr>
            </w:pPr>
            <w:r>
              <w:rPr>
                <w:sz w:val="20"/>
                <w:szCs w:val="20"/>
              </w:rPr>
              <w:t>Principe de priorité aux économies d’eau</w:t>
            </w:r>
          </w:p>
        </w:tc>
        <w:tc>
          <w:tcPr>
            <w:tcW w:w="2268" w:type="dxa"/>
            <w:shd w:val="clear" w:color="auto" w:fill="F58223"/>
          </w:tcPr>
          <w:p w14:paraId="2332F2C9" w14:textId="77777777" w:rsidR="0092483B" w:rsidRPr="008A544C" w:rsidRDefault="0092483B" w:rsidP="003322DB">
            <w:pPr>
              <w:jc w:val="center"/>
              <w:rPr>
                <w:sz w:val="20"/>
                <w:szCs w:val="20"/>
              </w:rPr>
            </w:pPr>
          </w:p>
        </w:tc>
        <w:tc>
          <w:tcPr>
            <w:tcW w:w="3119" w:type="dxa"/>
            <w:shd w:val="clear" w:color="auto" w:fill="F58223"/>
          </w:tcPr>
          <w:p w14:paraId="7498C496" w14:textId="77777777" w:rsidR="0092483B" w:rsidRDefault="0092483B" w:rsidP="003322DB">
            <w:pPr>
              <w:jc w:val="center"/>
              <w:rPr>
                <w:sz w:val="20"/>
                <w:szCs w:val="20"/>
              </w:rPr>
            </w:pPr>
            <w:r>
              <w:rPr>
                <w:sz w:val="20"/>
                <w:szCs w:val="20"/>
              </w:rPr>
              <w:t>X</w:t>
            </w:r>
          </w:p>
          <w:p w14:paraId="23BA97D8" w14:textId="77777777" w:rsidR="0092483B" w:rsidRPr="008A544C" w:rsidRDefault="0092483B" w:rsidP="003322DB">
            <w:pPr>
              <w:jc w:val="center"/>
              <w:rPr>
                <w:sz w:val="20"/>
                <w:szCs w:val="20"/>
              </w:rPr>
            </w:pPr>
            <w:r w:rsidRPr="00535FC5">
              <w:rPr>
                <w:sz w:val="20"/>
                <w:szCs w:val="20"/>
              </w:rPr>
              <w:t>A l’occasion de leur élaboration ou de leur révision, les SAGE concernés par un PTGE intègrent dans leurs objectifs les ambitions et les actions définies par celui-ci en termes de volume à économiser sur le territoire.</w:t>
            </w:r>
          </w:p>
        </w:tc>
        <w:tc>
          <w:tcPr>
            <w:tcW w:w="2268" w:type="dxa"/>
            <w:shd w:val="clear" w:color="auto" w:fill="F58223"/>
          </w:tcPr>
          <w:p w14:paraId="485FFBEE" w14:textId="77777777" w:rsidR="0092483B" w:rsidRPr="00227F77" w:rsidRDefault="0092483B" w:rsidP="003322DB">
            <w:pPr>
              <w:jc w:val="center"/>
              <w:rPr>
                <w:sz w:val="20"/>
                <w:szCs w:val="20"/>
              </w:rPr>
            </w:pPr>
          </w:p>
        </w:tc>
        <w:tc>
          <w:tcPr>
            <w:tcW w:w="5953" w:type="dxa"/>
            <w:shd w:val="clear" w:color="auto" w:fill="F58223"/>
          </w:tcPr>
          <w:p w14:paraId="2550B7B9" w14:textId="77777777" w:rsidR="0092483B" w:rsidRDefault="0092483B" w:rsidP="003322DB">
            <w:pPr>
              <w:rPr>
                <w:sz w:val="20"/>
                <w:szCs w:val="20"/>
              </w:rPr>
            </w:pPr>
            <w:r>
              <w:rPr>
                <w:sz w:val="20"/>
                <w:szCs w:val="20"/>
              </w:rPr>
              <w:t xml:space="preserve">Un PTGE/PGRE </w:t>
            </w:r>
            <w:proofErr w:type="spellStart"/>
            <w:r>
              <w:rPr>
                <w:sz w:val="20"/>
                <w:szCs w:val="20"/>
              </w:rPr>
              <w:t>a-t-il</w:t>
            </w:r>
            <w:proofErr w:type="spellEnd"/>
            <w:r>
              <w:rPr>
                <w:sz w:val="20"/>
                <w:szCs w:val="20"/>
              </w:rPr>
              <w:t xml:space="preserve"> été élaboré et adopté sur le territoire du SAGE ?</w:t>
            </w:r>
          </w:p>
          <w:p w14:paraId="29753C3D" w14:textId="77777777" w:rsidR="0092483B" w:rsidRDefault="0092483B" w:rsidP="003322DB">
            <w:pPr>
              <w:rPr>
                <w:sz w:val="20"/>
                <w:szCs w:val="20"/>
              </w:rPr>
            </w:pPr>
            <w:r>
              <w:rPr>
                <w:sz w:val="20"/>
                <w:szCs w:val="20"/>
              </w:rPr>
              <w:t xml:space="preserve">Si oui, le SAGE intègre-t-il dans ses dispositions les </w:t>
            </w:r>
            <w:r w:rsidRPr="00535FC5">
              <w:rPr>
                <w:sz w:val="20"/>
                <w:szCs w:val="20"/>
              </w:rPr>
              <w:t xml:space="preserve">principaux leviers d’actions </w:t>
            </w:r>
            <w:r>
              <w:rPr>
                <w:sz w:val="20"/>
                <w:szCs w:val="20"/>
              </w:rPr>
              <w:t>d’économies d’eau définis dans ce cadre et leur ambition en termes de volume à économiser sur le territoire ?</w:t>
            </w:r>
          </w:p>
          <w:p w14:paraId="24A4FB04" w14:textId="49568F0B" w:rsidR="0092483B" w:rsidRPr="00CC5D64" w:rsidRDefault="0092483B">
            <w:pPr>
              <w:rPr>
                <w:sz w:val="20"/>
                <w:szCs w:val="20"/>
              </w:rPr>
            </w:pPr>
            <w:r>
              <w:rPr>
                <w:sz w:val="20"/>
                <w:szCs w:val="20"/>
              </w:rPr>
              <w:t>Si le territoire du SAGE n’est pas concerné par un PTGE/PGRE, le PAGD  du SAGE contient-il des dispositions en faveur des économies d’eau ou de l’infiltration des eaux pluviales ?</w:t>
            </w:r>
          </w:p>
        </w:tc>
        <w:tc>
          <w:tcPr>
            <w:tcW w:w="2410" w:type="dxa"/>
            <w:shd w:val="clear" w:color="auto" w:fill="F58223"/>
          </w:tcPr>
          <w:p w14:paraId="1063FAAA" w14:textId="77777777" w:rsidR="0092483B" w:rsidRPr="008A544C" w:rsidRDefault="0092483B" w:rsidP="003322DB">
            <w:pPr>
              <w:jc w:val="center"/>
              <w:rPr>
                <w:sz w:val="20"/>
                <w:szCs w:val="20"/>
              </w:rPr>
            </w:pPr>
          </w:p>
        </w:tc>
        <w:tc>
          <w:tcPr>
            <w:tcW w:w="1985" w:type="dxa"/>
            <w:shd w:val="clear" w:color="auto" w:fill="F58223"/>
          </w:tcPr>
          <w:p w14:paraId="683E94E1" w14:textId="40EE4899" w:rsidR="0092483B" w:rsidRPr="008A544C" w:rsidRDefault="0092483B" w:rsidP="003322DB">
            <w:pPr>
              <w:jc w:val="center"/>
              <w:rPr>
                <w:sz w:val="20"/>
                <w:szCs w:val="20"/>
              </w:rPr>
            </w:pPr>
          </w:p>
        </w:tc>
      </w:tr>
      <w:tr w:rsidR="00F72D0E" w14:paraId="5CE8DADA" w14:textId="77777777" w:rsidTr="00CA37C8">
        <w:trPr>
          <w:cantSplit/>
        </w:trPr>
        <w:tc>
          <w:tcPr>
            <w:tcW w:w="1985" w:type="dxa"/>
            <w:shd w:val="clear" w:color="auto" w:fill="auto"/>
          </w:tcPr>
          <w:p w14:paraId="5E8C4E55" w14:textId="6F51DD3D" w:rsidR="0092483B" w:rsidRDefault="0092483B" w:rsidP="003322DB">
            <w:pPr>
              <w:jc w:val="center"/>
              <w:rPr>
                <w:b/>
                <w:sz w:val="20"/>
                <w:szCs w:val="20"/>
              </w:rPr>
            </w:pPr>
            <w:r>
              <w:rPr>
                <w:b/>
                <w:sz w:val="20"/>
                <w:szCs w:val="20"/>
              </w:rPr>
              <w:t>Disposition 7-03</w:t>
            </w:r>
          </w:p>
          <w:p w14:paraId="47A5EAC5" w14:textId="77777777" w:rsidR="0092483B" w:rsidRDefault="0092483B" w:rsidP="003322DB">
            <w:pPr>
              <w:jc w:val="center"/>
              <w:rPr>
                <w:b/>
                <w:sz w:val="20"/>
                <w:szCs w:val="20"/>
              </w:rPr>
            </w:pPr>
            <w:r w:rsidRPr="00064653">
              <w:rPr>
                <w:b/>
                <w:sz w:val="20"/>
                <w:szCs w:val="20"/>
              </w:rPr>
              <w:t>Recourir à des ressources de substitution dans le cadre de projets de territoire</w:t>
            </w:r>
          </w:p>
        </w:tc>
        <w:tc>
          <w:tcPr>
            <w:tcW w:w="2092" w:type="dxa"/>
            <w:shd w:val="clear" w:color="auto" w:fill="auto"/>
          </w:tcPr>
          <w:p w14:paraId="432C63E1" w14:textId="77777777" w:rsidR="0092483B" w:rsidRDefault="0092483B" w:rsidP="003322DB">
            <w:pPr>
              <w:jc w:val="center"/>
              <w:rPr>
                <w:sz w:val="20"/>
                <w:szCs w:val="20"/>
              </w:rPr>
            </w:pPr>
            <w:r>
              <w:rPr>
                <w:sz w:val="20"/>
                <w:szCs w:val="20"/>
              </w:rPr>
              <w:t>X</w:t>
            </w:r>
          </w:p>
          <w:p w14:paraId="19008030" w14:textId="77777777" w:rsidR="0092483B" w:rsidRDefault="0092483B" w:rsidP="003322DB">
            <w:pPr>
              <w:jc w:val="center"/>
              <w:rPr>
                <w:sz w:val="20"/>
                <w:szCs w:val="20"/>
              </w:rPr>
            </w:pPr>
            <w:r>
              <w:rPr>
                <w:sz w:val="20"/>
                <w:szCs w:val="20"/>
              </w:rPr>
              <w:t>Cadre de mise en œuvre des ressources de substitution</w:t>
            </w:r>
          </w:p>
        </w:tc>
        <w:tc>
          <w:tcPr>
            <w:tcW w:w="2268" w:type="dxa"/>
            <w:shd w:val="clear" w:color="auto" w:fill="auto"/>
          </w:tcPr>
          <w:p w14:paraId="434275EC" w14:textId="77777777" w:rsidR="0092483B" w:rsidRPr="008A544C" w:rsidRDefault="0092483B" w:rsidP="003322DB">
            <w:pPr>
              <w:jc w:val="center"/>
              <w:rPr>
                <w:sz w:val="20"/>
                <w:szCs w:val="20"/>
              </w:rPr>
            </w:pPr>
          </w:p>
        </w:tc>
        <w:tc>
          <w:tcPr>
            <w:tcW w:w="3119" w:type="dxa"/>
            <w:shd w:val="clear" w:color="auto" w:fill="auto"/>
          </w:tcPr>
          <w:p w14:paraId="67B2B952" w14:textId="77777777" w:rsidR="0092483B" w:rsidRDefault="0092483B" w:rsidP="003322DB">
            <w:pPr>
              <w:jc w:val="center"/>
              <w:rPr>
                <w:sz w:val="20"/>
                <w:szCs w:val="20"/>
              </w:rPr>
            </w:pPr>
          </w:p>
        </w:tc>
        <w:tc>
          <w:tcPr>
            <w:tcW w:w="2268" w:type="dxa"/>
            <w:shd w:val="clear" w:color="auto" w:fill="auto"/>
          </w:tcPr>
          <w:p w14:paraId="4E7C6FC8" w14:textId="77777777" w:rsidR="0092483B" w:rsidRDefault="0092483B" w:rsidP="003322DB">
            <w:pPr>
              <w:jc w:val="center"/>
              <w:rPr>
                <w:sz w:val="20"/>
                <w:szCs w:val="20"/>
              </w:rPr>
            </w:pPr>
            <w:r>
              <w:rPr>
                <w:sz w:val="20"/>
                <w:szCs w:val="20"/>
              </w:rPr>
              <w:t>X</w:t>
            </w:r>
          </w:p>
          <w:p w14:paraId="16D92234" w14:textId="77777777" w:rsidR="0092483B" w:rsidRDefault="0092483B" w:rsidP="003322DB">
            <w:pPr>
              <w:jc w:val="center"/>
              <w:rPr>
                <w:sz w:val="20"/>
                <w:szCs w:val="20"/>
              </w:rPr>
            </w:pPr>
            <w:r>
              <w:rPr>
                <w:sz w:val="20"/>
                <w:szCs w:val="20"/>
              </w:rPr>
              <w:t>Application aux projets de stockage, transfert ou recharge artificielle de nappe soumis à procédure réglementaire</w:t>
            </w:r>
          </w:p>
        </w:tc>
        <w:tc>
          <w:tcPr>
            <w:tcW w:w="5953" w:type="dxa"/>
            <w:shd w:val="clear" w:color="auto" w:fill="auto"/>
          </w:tcPr>
          <w:p w14:paraId="2301D080" w14:textId="77777777" w:rsidR="0092483B" w:rsidRDefault="0092483B" w:rsidP="003322DB">
            <w:pPr>
              <w:rPr>
                <w:sz w:val="20"/>
                <w:szCs w:val="20"/>
              </w:rPr>
            </w:pPr>
            <w:r>
              <w:rPr>
                <w:sz w:val="20"/>
                <w:szCs w:val="20"/>
              </w:rPr>
              <w:t>Le SAGE intègre-t-il des dispositions et/ou règles relatives aux projets de substitution de ressources (stockage, transfert ou recharge artificielle de nappe) ?</w:t>
            </w:r>
          </w:p>
          <w:p w14:paraId="17A88D67" w14:textId="05BF6708" w:rsidR="0092483B" w:rsidRDefault="0092483B" w:rsidP="003322DB">
            <w:pPr>
              <w:rPr>
                <w:sz w:val="20"/>
                <w:szCs w:val="20"/>
              </w:rPr>
            </w:pPr>
            <w:r>
              <w:rPr>
                <w:sz w:val="20"/>
                <w:szCs w:val="20"/>
              </w:rPr>
              <w:t>Si oui, ses préconisations sont-elles cohérentes avec celles édictées par la disposition 7-03</w:t>
            </w:r>
            <w:r w:rsidR="00CA37C8">
              <w:rPr>
                <w:sz w:val="20"/>
                <w:szCs w:val="20"/>
              </w:rPr>
              <w:t xml:space="preserve"> (p261-262 du SDAGE)</w:t>
            </w:r>
            <w:r>
              <w:rPr>
                <w:sz w:val="20"/>
                <w:szCs w:val="20"/>
              </w:rPr>
              <w:t> ?</w:t>
            </w:r>
          </w:p>
          <w:p w14:paraId="38456629" w14:textId="77777777" w:rsidR="0092483B" w:rsidRDefault="0092483B" w:rsidP="003322DB">
            <w:pPr>
              <w:rPr>
                <w:sz w:val="20"/>
                <w:szCs w:val="20"/>
              </w:rPr>
            </w:pPr>
          </w:p>
          <w:p w14:paraId="596D0025" w14:textId="2EA527A5" w:rsidR="0092483B" w:rsidRPr="001404CF" w:rsidRDefault="0092483B" w:rsidP="003322DB">
            <w:pPr>
              <w:rPr>
                <w:i/>
                <w:sz w:val="20"/>
                <w:szCs w:val="20"/>
              </w:rPr>
            </w:pPr>
            <w:r w:rsidRPr="00B82BEC">
              <w:rPr>
                <w:i/>
                <w:sz w:val="20"/>
                <w:szCs w:val="20"/>
              </w:rPr>
              <w:t>NB : les préconisations du SAGE</w:t>
            </w:r>
            <w:r w:rsidR="00CA37C8">
              <w:rPr>
                <w:i/>
                <w:sz w:val="20"/>
                <w:szCs w:val="20"/>
              </w:rPr>
              <w:t>, si elles existent,</w:t>
            </w:r>
            <w:r w:rsidRPr="00B82BEC">
              <w:rPr>
                <w:i/>
                <w:sz w:val="20"/>
                <w:szCs w:val="20"/>
              </w:rPr>
              <w:t xml:space="preserve"> ne doivent pas nécessairement reprendre in extenso celles du SDAGE mais elles ne doivent pas les remettre en cause ni viser une ambition inférieure</w:t>
            </w:r>
            <w:r w:rsidR="00CA37C8">
              <w:rPr>
                <w:i/>
                <w:sz w:val="20"/>
                <w:szCs w:val="20"/>
              </w:rPr>
              <w:t>. En l’absence de préconisations du SAGE, indiquer en dernière colonne « non concerné ».</w:t>
            </w:r>
          </w:p>
        </w:tc>
        <w:tc>
          <w:tcPr>
            <w:tcW w:w="2410" w:type="dxa"/>
          </w:tcPr>
          <w:p w14:paraId="56E45045" w14:textId="77777777" w:rsidR="0092483B" w:rsidRDefault="0092483B" w:rsidP="003322DB">
            <w:pPr>
              <w:jc w:val="center"/>
              <w:rPr>
                <w:i/>
                <w:sz w:val="20"/>
                <w:szCs w:val="20"/>
              </w:rPr>
            </w:pPr>
          </w:p>
        </w:tc>
        <w:tc>
          <w:tcPr>
            <w:tcW w:w="1985" w:type="dxa"/>
            <w:shd w:val="clear" w:color="auto" w:fill="auto"/>
          </w:tcPr>
          <w:p w14:paraId="45AB6FB2" w14:textId="66940081" w:rsidR="0092483B" w:rsidRDefault="0092483B" w:rsidP="003322DB">
            <w:pPr>
              <w:jc w:val="center"/>
              <w:rPr>
                <w:i/>
                <w:sz w:val="20"/>
                <w:szCs w:val="20"/>
              </w:rPr>
            </w:pPr>
          </w:p>
        </w:tc>
      </w:tr>
      <w:tr w:rsidR="00F72D0E" w14:paraId="3A7179C0" w14:textId="77777777" w:rsidTr="00CA37C8">
        <w:trPr>
          <w:cantSplit/>
        </w:trPr>
        <w:tc>
          <w:tcPr>
            <w:tcW w:w="1985" w:type="dxa"/>
            <w:shd w:val="clear" w:color="auto" w:fill="FDE9D9" w:themeFill="accent6" w:themeFillTint="33"/>
          </w:tcPr>
          <w:p w14:paraId="6C20B934" w14:textId="32A17109" w:rsidR="0092483B" w:rsidRDefault="0092483B" w:rsidP="003322DB">
            <w:pPr>
              <w:jc w:val="center"/>
              <w:rPr>
                <w:b/>
                <w:sz w:val="20"/>
                <w:szCs w:val="20"/>
              </w:rPr>
            </w:pPr>
            <w:r>
              <w:rPr>
                <w:b/>
                <w:sz w:val="20"/>
                <w:szCs w:val="20"/>
              </w:rPr>
              <w:t>Disposition 7-04</w:t>
            </w:r>
          </w:p>
          <w:p w14:paraId="3E6E0231" w14:textId="77777777" w:rsidR="0092483B" w:rsidRDefault="0092483B" w:rsidP="003322DB">
            <w:pPr>
              <w:jc w:val="center"/>
              <w:rPr>
                <w:b/>
                <w:sz w:val="20"/>
                <w:szCs w:val="20"/>
              </w:rPr>
            </w:pPr>
            <w:r w:rsidRPr="00064653">
              <w:rPr>
                <w:b/>
                <w:sz w:val="20"/>
                <w:szCs w:val="20"/>
              </w:rPr>
              <w:t>Anticiper face aux effets du changement climatique</w:t>
            </w:r>
          </w:p>
        </w:tc>
        <w:tc>
          <w:tcPr>
            <w:tcW w:w="2092" w:type="dxa"/>
            <w:shd w:val="clear" w:color="auto" w:fill="FDE9D9" w:themeFill="accent6" w:themeFillTint="33"/>
          </w:tcPr>
          <w:p w14:paraId="1D56E6D9" w14:textId="77777777" w:rsidR="0092483B" w:rsidRDefault="0092483B" w:rsidP="003322DB">
            <w:pPr>
              <w:jc w:val="center"/>
              <w:rPr>
                <w:sz w:val="20"/>
                <w:szCs w:val="20"/>
              </w:rPr>
            </w:pPr>
            <w:r>
              <w:rPr>
                <w:sz w:val="20"/>
                <w:szCs w:val="20"/>
              </w:rPr>
              <w:t>X</w:t>
            </w:r>
          </w:p>
          <w:p w14:paraId="29E2CC87" w14:textId="77777777" w:rsidR="0092483B" w:rsidRDefault="0092483B" w:rsidP="003322DB">
            <w:pPr>
              <w:jc w:val="center"/>
              <w:rPr>
                <w:sz w:val="20"/>
                <w:szCs w:val="20"/>
              </w:rPr>
            </w:pPr>
            <w:r>
              <w:rPr>
                <w:sz w:val="20"/>
                <w:szCs w:val="20"/>
              </w:rPr>
              <w:t>Principes des PTGE (=PGRE sur territoires jaunes et marrons des cartes 7A-1, 7A-2 et 7B)</w:t>
            </w:r>
          </w:p>
        </w:tc>
        <w:tc>
          <w:tcPr>
            <w:tcW w:w="2268" w:type="dxa"/>
            <w:shd w:val="clear" w:color="auto" w:fill="FDE9D9" w:themeFill="accent6" w:themeFillTint="33"/>
          </w:tcPr>
          <w:p w14:paraId="7CCD2BA2" w14:textId="77777777" w:rsidR="0092483B" w:rsidRPr="008A544C" w:rsidRDefault="0092483B" w:rsidP="003322DB">
            <w:pPr>
              <w:jc w:val="center"/>
              <w:rPr>
                <w:sz w:val="20"/>
                <w:szCs w:val="20"/>
              </w:rPr>
            </w:pPr>
          </w:p>
        </w:tc>
        <w:tc>
          <w:tcPr>
            <w:tcW w:w="3119" w:type="dxa"/>
            <w:shd w:val="clear" w:color="auto" w:fill="FDE9D9" w:themeFill="accent6" w:themeFillTint="33"/>
          </w:tcPr>
          <w:p w14:paraId="660FE8D3" w14:textId="77777777" w:rsidR="0092483B" w:rsidRDefault="0092483B" w:rsidP="003322DB">
            <w:pPr>
              <w:jc w:val="center"/>
              <w:rPr>
                <w:sz w:val="20"/>
                <w:szCs w:val="20"/>
              </w:rPr>
            </w:pPr>
            <w:r>
              <w:rPr>
                <w:sz w:val="20"/>
                <w:szCs w:val="20"/>
              </w:rPr>
              <w:t>X</w:t>
            </w:r>
          </w:p>
          <w:p w14:paraId="0B63D3FA" w14:textId="77777777" w:rsidR="0092483B" w:rsidRDefault="0092483B" w:rsidP="003322DB">
            <w:pPr>
              <w:jc w:val="center"/>
              <w:rPr>
                <w:sz w:val="20"/>
                <w:szCs w:val="20"/>
              </w:rPr>
            </w:pPr>
            <w:r w:rsidRPr="00ED6DCE">
              <w:rPr>
                <w:sz w:val="20"/>
                <w:szCs w:val="20"/>
              </w:rPr>
              <w:t>Il est souhaitable que l’animation de la démarche soit assurée par une structure de bassin versant, de type EPAGE ou EPTB, s’appuyant sur les instances de concertation exi</w:t>
            </w:r>
            <w:r>
              <w:rPr>
                <w:sz w:val="20"/>
                <w:szCs w:val="20"/>
              </w:rPr>
              <w:t>stantes, en particulier les CLE.</w:t>
            </w:r>
          </w:p>
        </w:tc>
        <w:tc>
          <w:tcPr>
            <w:tcW w:w="2268" w:type="dxa"/>
            <w:shd w:val="clear" w:color="auto" w:fill="FDE9D9" w:themeFill="accent6" w:themeFillTint="33"/>
          </w:tcPr>
          <w:p w14:paraId="0FC7D1D3" w14:textId="77777777" w:rsidR="0092483B" w:rsidRDefault="0092483B" w:rsidP="003322DB">
            <w:pPr>
              <w:jc w:val="center"/>
              <w:rPr>
                <w:sz w:val="20"/>
                <w:szCs w:val="20"/>
              </w:rPr>
            </w:pPr>
            <w:r>
              <w:rPr>
                <w:sz w:val="20"/>
                <w:szCs w:val="20"/>
              </w:rPr>
              <w:t>X</w:t>
            </w:r>
          </w:p>
          <w:p w14:paraId="7FC9415F" w14:textId="77777777" w:rsidR="0092483B" w:rsidRDefault="0092483B" w:rsidP="003322DB">
            <w:pPr>
              <w:jc w:val="center"/>
              <w:rPr>
                <w:sz w:val="20"/>
                <w:szCs w:val="20"/>
              </w:rPr>
            </w:pPr>
            <w:r w:rsidRPr="00ED6DCE">
              <w:rPr>
                <w:sz w:val="20"/>
                <w:szCs w:val="20"/>
              </w:rPr>
              <w:t>Pour les projets de développement des usages préleveurs par stockage ou transfert d’eau relevant d’une autorisation environnementale, la démarche PTGE doit être encoura</w:t>
            </w:r>
            <w:r>
              <w:rPr>
                <w:sz w:val="20"/>
                <w:szCs w:val="20"/>
              </w:rPr>
              <w:t xml:space="preserve">gée par les services de l’Etat, </w:t>
            </w:r>
            <w:r w:rsidRPr="00ED6DCE">
              <w:rPr>
                <w:sz w:val="20"/>
                <w:szCs w:val="20"/>
              </w:rPr>
              <w:t>si les enjeux le justifient (enjeux quantitatifs, besoin de dialogue entre acteurs…).</w:t>
            </w:r>
          </w:p>
        </w:tc>
        <w:tc>
          <w:tcPr>
            <w:tcW w:w="5953" w:type="dxa"/>
            <w:shd w:val="clear" w:color="auto" w:fill="FDE9D9" w:themeFill="accent6" w:themeFillTint="33"/>
          </w:tcPr>
          <w:p w14:paraId="66DDE2C7" w14:textId="77777777" w:rsidR="0092483B" w:rsidRPr="007119BE" w:rsidRDefault="0092483B" w:rsidP="003322DB">
            <w:pPr>
              <w:rPr>
                <w:sz w:val="20"/>
                <w:szCs w:val="20"/>
                <w:u w:val="single"/>
              </w:rPr>
            </w:pPr>
            <w:r w:rsidRPr="007119BE">
              <w:rPr>
                <w:sz w:val="20"/>
                <w:szCs w:val="20"/>
                <w:u w:val="single"/>
              </w:rPr>
              <w:t>Pour les territoires non identifiés en déséquilibre ou équilibre précaire sur les cartes 7A-1, 7A-2 et 7B</w:t>
            </w:r>
            <w:r>
              <w:rPr>
                <w:sz w:val="20"/>
                <w:szCs w:val="20"/>
                <w:u w:val="single"/>
              </w:rPr>
              <w:t xml:space="preserve"> (territoires blancs)</w:t>
            </w:r>
            <w:r w:rsidRPr="007119BE">
              <w:rPr>
                <w:sz w:val="20"/>
                <w:szCs w:val="20"/>
                <w:u w:val="single"/>
              </w:rPr>
              <w:t> :</w:t>
            </w:r>
          </w:p>
          <w:p w14:paraId="696D3829" w14:textId="5A885D84" w:rsidR="0092483B" w:rsidRDefault="00CA37C8">
            <w:pPr>
              <w:rPr>
                <w:sz w:val="20"/>
                <w:szCs w:val="20"/>
              </w:rPr>
            </w:pPr>
            <w:r>
              <w:rPr>
                <w:sz w:val="20"/>
                <w:szCs w:val="20"/>
              </w:rPr>
              <w:t xml:space="preserve">Si un </w:t>
            </w:r>
            <w:r w:rsidR="0092483B">
              <w:rPr>
                <w:sz w:val="20"/>
                <w:szCs w:val="20"/>
              </w:rPr>
              <w:t>PTGE est en projet ou en cours d’élaboration sur le territoire</w:t>
            </w:r>
            <w:r w:rsidR="00AA64E4">
              <w:rPr>
                <w:sz w:val="20"/>
                <w:szCs w:val="20"/>
              </w:rPr>
              <w:t xml:space="preserve">, </w:t>
            </w:r>
            <w:r w:rsidR="0092483B">
              <w:rPr>
                <w:sz w:val="20"/>
                <w:szCs w:val="20"/>
              </w:rPr>
              <w:t xml:space="preserve">la CLE en constitue-t-elle le cadre de concertation ou est-elle </w:t>
            </w:r>
            <w:proofErr w:type="gramStart"/>
            <w:r w:rsidR="0092483B">
              <w:rPr>
                <w:sz w:val="20"/>
                <w:szCs w:val="20"/>
              </w:rPr>
              <w:t>a</w:t>
            </w:r>
            <w:proofErr w:type="gramEnd"/>
            <w:r w:rsidR="0092483B">
              <w:rPr>
                <w:sz w:val="20"/>
                <w:szCs w:val="20"/>
              </w:rPr>
              <w:t xml:space="preserve"> minima associée ?</w:t>
            </w:r>
          </w:p>
          <w:p w14:paraId="1E107994" w14:textId="77777777" w:rsidR="0092483B" w:rsidRDefault="0092483B" w:rsidP="003322DB">
            <w:pPr>
              <w:rPr>
                <w:sz w:val="20"/>
                <w:szCs w:val="20"/>
              </w:rPr>
            </w:pPr>
          </w:p>
          <w:p w14:paraId="7914DFD4" w14:textId="3EF1E971" w:rsidR="0092483B" w:rsidRPr="004E2453" w:rsidRDefault="0092483B" w:rsidP="004E2453">
            <w:pPr>
              <w:rPr>
                <w:sz w:val="20"/>
                <w:szCs w:val="20"/>
              </w:rPr>
            </w:pPr>
            <w:r>
              <w:rPr>
                <w:sz w:val="20"/>
                <w:szCs w:val="20"/>
                <w:u w:val="single"/>
              </w:rPr>
              <w:t>Pour les territoires</w:t>
            </w:r>
            <w:r w:rsidRPr="007119BE">
              <w:rPr>
                <w:sz w:val="20"/>
                <w:szCs w:val="20"/>
                <w:u w:val="single"/>
              </w:rPr>
              <w:t xml:space="preserve"> identifiés en déséquilibre ou équilibre précaire sur les cartes 7A-1, 7A-2 et 7B</w:t>
            </w:r>
            <w:r>
              <w:rPr>
                <w:sz w:val="20"/>
                <w:szCs w:val="20"/>
                <w:u w:val="single"/>
              </w:rPr>
              <w:t xml:space="preserve"> (territoires marrons et jaunes)</w:t>
            </w:r>
            <w:r w:rsidRPr="007119BE">
              <w:rPr>
                <w:sz w:val="20"/>
                <w:szCs w:val="20"/>
                <w:u w:val="single"/>
              </w:rPr>
              <w:t> :</w:t>
            </w:r>
            <w:r>
              <w:rPr>
                <w:sz w:val="20"/>
                <w:szCs w:val="20"/>
                <w:u w:val="single"/>
              </w:rPr>
              <w:t xml:space="preserve"> </w:t>
            </w:r>
            <w:proofErr w:type="spellStart"/>
            <w:r>
              <w:rPr>
                <w:sz w:val="20"/>
                <w:szCs w:val="20"/>
              </w:rPr>
              <w:t>cf</w:t>
            </w:r>
            <w:proofErr w:type="spellEnd"/>
            <w:r>
              <w:rPr>
                <w:sz w:val="20"/>
                <w:szCs w:val="20"/>
              </w:rPr>
              <w:t xml:space="preserve"> analyse disposition 7-01</w:t>
            </w:r>
          </w:p>
          <w:p w14:paraId="263E1D5F" w14:textId="77777777" w:rsidR="0092483B" w:rsidRDefault="0092483B" w:rsidP="003322DB">
            <w:pPr>
              <w:rPr>
                <w:sz w:val="20"/>
                <w:szCs w:val="20"/>
              </w:rPr>
            </w:pPr>
          </w:p>
          <w:p w14:paraId="0591A555" w14:textId="053C3FB5" w:rsidR="0092483B" w:rsidRPr="00C4772C" w:rsidRDefault="0092483B" w:rsidP="003322DB">
            <w:pPr>
              <w:rPr>
                <w:i/>
                <w:sz w:val="20"/>
                <w:szCs w:val="20"/>
              </w:rPr>
            </w:pPr>
            <w:r w:rsidRPr="00C4772C">
              <w:rPr>
                <w:i/>
                <w:sz w:val="20"/>
                <w:szCs w:val="20"/>
              </w:rPr>
              <w:t>Guide de référence : Note technique du SDAGE « </w:t>
            </w:r>
            <w:hyperlink r:id="rId10" w:tgtFrame="_blank" w:history="1">
              <w:r w:rsidRPr="00C4772C">
                <w:rPr>
                  <w:rStyle w:val="Lienhypertexte"/>
                  <w:bCs/>
                  <w:i/>
                  <w:color w:val="auto"/>
                  <w:sz w:val="20"/>
                  <w:szCs w:val="20"/>
                  <w:u w:val="none"/>
                </w:rPr>
                <w:t>Anticiper le changement climatique pour une gestion équilibrée de la ressource en eau – Prospective appliquée aux PGRE et autres PTGE</w:t>
              </w:r>
            </w:hyperlink>
            <w:r w:rsidRPr="00C4772C">
              <w:rPr>
                <w:i/>
                <w:sz w:val="20"/>
                <w:szCs w:val="20"/>
              </w:rPr>
              <w:t> » (2020)</w:t>
            </w:r>
          </w:p>
        </w:tc>
        <w:tc>
          <w:tcPr>
            <w:tcW w:w="2410" w:type="dxa"/>
            <w:shd w:val="clear" w:color="auto" w:fill="FDE9D9" w:themeFill="accent6" w:themeFillTint="33"/>
          </w:tcPr>
          <w:p w14:paraId="5CFD6B38" w14:textId="77777777" w:rsidR="0092483B" w:rsidRDefault="0092483B" w:rsidP="003322DB">
            <w:pPr>
              <w:jc w:val="center"/>
              <w:rPr>
                <w:i/>
                <w:sz w:val="20"/>
                <w:szCs w:val="20"/>
              </w:rPr>
            </w:pPr>
          </w:p>
        </w:tc>
        <w:tc>
          <w:tcPr>
            <w:tcW w:w="1985" w:type="dxa"/>
            <w:shd w:val="clear" w:color="auto" w:fill="FDE9D9" w:themeFill="accent6" w:themeFillTint="33"/>
          </w:tcPr>
          <w:p w14:paraId="3F805CB6" w14:textId="0FE84721" w:rsidR="0092483B" w:rsidRDefault="0092483B" w:rsidP="003322DB">
            <w:pPr>
              <w:jc w:val="center"/>
              <w:rPr>
                <w:i/>
                <w:sz w:val="20"/>
                <w:szCs w:val="20"/>
              </w:rPr>
            </w:pPr>
          </w:p>
        </w:tc>
      </w:tr>
      <w:tr w:rsidR="00F72D0E" w14:paraId="18B39CF2" w14:textId="77777777" w:rsidTr="00CA37C8">
        <w:trPr>
          <w:cantSplit/>
        </w:trPr>
        <w:tc>
          <w:tcPr>
            <w:tcW w:w="1985" w:type="dxa"/>
            <w:shd w:val="clear" w:color="auto" w:fill="FABF8F" w:themeFill="accent6" w:themeFillTint="99"/>
          </w:tcPr>
          <w:p w14:paraId="2E58871A" w14:textId="767A341E" w:rsidR="0092483B" w:rsidRDefault="0092483B" w:rsidP="003322DB">
            <w:pPr>
              <w:jc w:val="center"/>
              <w:rPr>
                <w:b/>
                <w:sz w:val="20"/>
                <w:szCs w:val="20"/>
              </w:rPr>
            </w:pPr>
            <w:r>
              <w:rPr>
                <w:b/>
                <w:sz w:val="20"/>
                <w:szCs w:val="20"/>
              </w:rPr>
              <w:t>Disposition 7-05</w:t>
            </w:r>
          </w:p>
          <w:p w14:paraId="1543CDCF" w14:textId="77777777" w:rsidR="0092483B" w:rsidRDefault="0092483B" w:rsidP="003322DB">
            <w:pPr>
              <w:jc w:val="center"/>
              <w:rPr>
                <w:b/>
                <w:sz w:val="20"/>
                <w:szCs w:val="20"/>
              </w:rPr>
            </w:pPr>
            <w:r w:rsidRPr="00FB01B9">
              <w:rPr>
                <w:b/>
                <w:sz w:val="20"/>
                <w:szCs w:val="20"/>
              </w:rPr>
              <w:t>Rendre compatibles les politiques d’aménagement du territoire et les usages avec la disponibilité de la ressource</w:t>
            </w:r>
          </w:p>
        </w:tc>
        <w:tc>
          <w:tcPr>
            <w:tcW w:w="2092" w:type="dxa"/>
            <w:shd w:val="clear" w:color="auto" w:fill="FABF8F" w:themeFill="accent6" w:themeFillTint="99"/>
          </w:tcPr>
          <w:p w14:paraId="653B3E1C" w14:textId="77777777" w:rsidR="0092483B" w:rsidRDefault="0092483B" w:rsidP="003322DB">
            <w:pPr>
              <w:jc w:val="center"/>
              <w:rPr>
                <w:sz w:val="20"/>
                <w:szCs w:val="20"/>
              </w:rPr>
            </w:pPr>
            <w:r>
              <w:rPr>
                <w:sz w:val="20"/>
                <w:szCs w:val="20"/>
              </w:rPr>
              <w:t>X</w:t>
            </w:r>
          </w:p>
        </w:tc>
        <w:tc>
          <w:tcPr>
            <w:tcW w:w="2268" w:type="dxa"/>
            <w:shd w:val="clear" w:color="auto" w:fill="FABF8F" w:themeFill="accent6" w:themeFillTint="99"/>
          </w:tcPr>
          <w:p w14:paraId="2CCAB60E" w14:textId="77777777" w:rsidR="0092483B" w:rsidRPr="008A544C" w:rsidRDefault="0092483B" w:rsidP="003322DB">
            <w:pPr>
              <w:jc w:val="center"/>
              <w:rPr>
                <w:sz w:val="20"/>
                <w:szCs w:val="20"/>
              </w:rPr>
            </w:pPr>
          </w:p>
        </w:tc>
        <w:tc>
          <w:tcPr>
            <w:tcW w:w="3119" w:type="dxa"/>
            <w:shd w:val="clear" w:color="auto" w:fill="FABF8F" w:themeFill="accent6" w:themeFillTint="99"/>
          </w:tcPr>
          <w:p w14:paraId="77B6F08E" w14:textId="77777777" w:rsidR="0092483B" w:rsidRDefault="0092483B" w:rsidP="003322DB">
            <w:pPr>
              <w:jc w:val="center"/>
              <w:rPr>
                <w:sz w:val="20"/>
                <w:szCs w:val="20"/>
              </w:rPr>
            </w:pPr>
            <w:r>
              <w:rPr>
                <w:sz w:val="20"/>
                <w:szCs w:val="20"/>
              </w:rPr>
              <w:t>X</w:t>
            </w:r>
          </w:p>
          <w:p w14:paraId="40375DA3" w14:textId="77777777" w:rsidR="0092483B" w:rsidRDefault="0092483B" w:rsidP="003322DB">
            <w:pPr>
              <w:jc w:val="center"/>
              <w:rPr>
                <w:sz w:val="20"/>
                <w:szCs w:val="20"/>
              </w:rPr>
            </w:pPr>
            <w:r>
              <w:rPr>
                <w:sz w:val="20"/>
                <w:szCs w:val="20"/>
              </w:rPr>
              <w:t xml:space="preserve">Les documents d’urbanisme et </w:t>
            </w:r>
            <w:r w:rsidRPr="006C1E7B">
              <w:rPr>
                <w:sz w:val="20"/>
                <w:szCs w:val="20"/>
              </w:rPr>
              <w:t xml:space="preserve">les décisions </w:t>
            </w:r>
            <w:r>
              <w:rPr>
                <w:sz w:val="20"/>
                <w:szCs w:val="20"/>
              </w:rPr>
              <w:t xml:space="preserve">prises dans le domaine de l’eau </w:t>
            </w:r>
            <w:r w:rsidRPr="00CE3B7F">
              <w:rPr>
                <w:sz w:val="20"/>
                <w:szCs w:val="20"/>
              </w:rPr>
              <w:t>doivent être compatibles avec les objectifs et orientations des SAGE et les décisions préfectorales concernant les nouveaux prélèvements doivent être conformes aux règles de partage de l’eau établies par les SAGE.</w:t>
            </w:r>
          </w:p>
        </w:tc>
        <w:tc>
          <w:tcPr>
            <w:tcW w:w="2268" w:type="dxa"/>
            <w:shd w:val="clear" w:color="auto" w:fill="FABF8F" w:themeFill="accent6" w:themeFillTint="99"/>
          </w:tcPr>
          <w:p w14:paraId="27101F57" w14:textId="77777777" w:rsidR="0092483B" w:rsidRDefault="0092483B" w:rsidP="003322DB">
            <w:pPr>
              <w:jc w:val="center"/>
              <w:rPr>
                <w:sz w:val="20"/>
                <w:szCs w:val="20"/>
              </w:rPr>
            </w:pPr>
            <w:r>
              <w:rPr>
                <w:sz w:val="20"/>
                <w:szCs w:val="20"/>
              </w:rPr>
              <w:t>X</w:t>
            </w:r>
          </w:p>
          <w:p w14:paraId="308F2060" w14:textId="77777777" w:rsidR="0092483B" w:rsidRDefault="0092483B" w:rsidP="003322DB">
            <w:pPr>
              <w:jc w:val="center"/>
              <w:rPr>
                <w:sz w:val="20"/>
                <w:szCs w:val="20"/>
              </w:rPr>
            </w:pPr>
            <w:r>
              <w:rPr>
                <w:sz w:val="20"/>
                <w:szCs w:val="20"/>
              </w:rPr>
              <w:t>Application aux projets d’aménagement du territoire et de développement économique.</w:t>
            </w:r>
          </w:p>
          <w:p w14:paraId="7DD9DF8F" w14:textId="77777777" w:rsidR="0092483B" w:rsidRDefault="0092483B" w:rsidP="003322DB">
            <w:pPr>
              <w:jc w:val="center"/>
              <w:rPr>
                <w:sz w:val="20"/>
                <w:szCs w:val="20"/>
              </w:rPr>
            </w:pPr>
            <w:r>
              <w:rPr>
                <w:sz w:val="20"/>
                <w:szCs w:val="20"/>
              </w:rPr>
              <w:t xml:space="preserve">Les </w:t>
            </w:r>
            <w:proofErr w:type="spellStart"/>
            <w:r>
              <w:rPr>
                <w:sz w:val="20"/>
                <w:szCs w:val="20"/>
              </w:rPr>
              <w:t>SCoT</w:t>
            </w:r>
            <w:proofErr w:type="spellEnd"/>
            <w:r>
              <w:rPr>
                <w:sz w:val="20"/>
                <w:szCs w:val="20"/>
              </w:rPr>
              <w:t xml:space="preserve">, </w:t>
            </w:r>
            <w:r w:rsidRPr="006C1E7B">
              <w:rPr>
                <w:sz w:val="20"/>
                <w:szCs w:val="20"/>
              </w:rPr>
              <w:t>les PLU et les décisions préfectorales concernant les nouveaux prélèvements doivent être compatibles avec l’objectif d’atteindre et de préserver l’équilibre quantitatif de la ressource en eau.</w:t>
            </w:r>
          </w:p>
        </w:tc>
        <w:tc>
          <w:tcPr>
            <w:tcW w:w="5953" w:type="dxa"/>
            <w:shd w:val="clear" w:color="auto" w:fill="FABF8F" w:themeFill="accent6" w:themeFillTint="99"/>
          </w:tcPr>
          <w:p w14:paraId="3E2F71ED" w14:textId="77777777" w:rsidR="0092483B" w:rsidRDefault="0092483B" w:rsidP="003322DB">
            <w:pPr>
              <w:rPr>
                <w:sz w:val="20"/>
                <w:szCs w:val="20"/>
              </w:rPr>
            </w:pPr>
            <w:r>
              <w:rPr>
                <w:sz w:val="20"/>
                <w:szCs w:val="20"/>
              </w:rPr>
              <w:t xml:space="preserve">Le SAGE identifie-t-il l’enjeu de compatibilité de l’aménagement du territoire avec la disponibilité de la ressource en </w:t>
            </w:r>
            <w:r w:rsidRPr="00C563A8">
              <w:rPr>
                <w:sz w:val="20"/>
                <w:szCs w:val="20"/>
              </w:rPr>
              <w:t xml:space="preserve">eau </w:t>
            </w:r>
            <w:r w:rsidRPr="00293886">
              <w:rPr>
                <w:i/>
                <w:sz w:val="20"/>
                <w:szCs w:val="20"/>
              </w:rPr>
              <w:t>(aménagement au sens large : urbanisme, projets relatifs à tout type de développement d’activités économiques, équipements, ouvrages,…)</w:t>
            </w:r>
            <w:r>
              <w:rPr>
                <w:sz w:val="20"/>
                <w:szCs w:val="20"/>
              </w:rPr>
              <w:t xml:space="preserve"> ? </w:t>
            </w:r>
          </w:p>
          <w:p w14:paraId="2A62653D" w14:textId="3D325EA6" w:rsidR="0092483B" w:rsidRDefault="0092483B" w:rsidP="003322DB">
            <w:pPr>
              <w:rPr>
                <w:sz w:val="20"/>
                <w:szCs w:val="20"/>
              </w:rPr>
            </w:pPr>
            <w:r>
              <w:rPr>
                <w:sz w:val="20"/>
                <w:szCs w:val="20"/>
              </w:rPr>
              <w:t xml:space="preserve">Comprend-il des dispositions dédiées dans son PAGD ou des règles dédiées dans son règlement (relatives aux nouvelles demandes de prélèvements en eau soumises à procédure IOTA ou ICPE) ? </w:t>
            </w:r>
          </w:p>
          <w:p w14:paraId="1BD2AB68" w14:textId="1663713D" w:rsidR="0092483B" w:rsidRDefault="0092483B" w:rsidP="003322DB">
            <w:pPr>
              <w:rPr>
                <w:sz w:val="20"/>
                <w:szCs w:val="20"/>
              </w:rPr>
            </w:pPr>
            <w:r>
              <w:rPr>
                <w:sz w:val="20"/>
                <w:szCs w:val="20"/>
              </w:rPr>
              <w:t>Déclinent-elles les préconisations de la disposition 7-05</w:t>
            </w:r>
            <w:r w:rsidR="00AA64E4">
              <w:rPr>
                <w:sz w:val="20"/>
                <w:szCs w:val="20"/>
              </w:rPr>
              <w:t xml:space="preserve"> (p263-264 du SDAGE)</w:t>
            </w:r>
            <w:r>
              <w:rPr>
                <w:sz w:val="20"/>
                <w:szCs w:val="20"/>
              </w:rPr>
              <w:t xml:space="preserve"> en les adaptant au contexte local ?</w:t>
            </w:r>
          </w:p>
          <w:p w14:paraId="7C066AE0" w14:textId="77777777" w:rsidR="0092483B" w:rsidRDefault="0092483B" w:rsidP="003322DB">
            <w:pPr>
              <w:rPr>
                <w:sz w:val="20"/>
                <w:szCs w:val="20"/>
              </w:rPr>
            </w:pPr>
            <w:r>
              <w:rPr>
                <w:sz w:val="20"/>
                <w:szCs w:val="20"/>
              </w:rPr>
              <w:t xml:space="preserve">Les dispositions concernées sont-elles suffisamment précises dans leur rédaction pour favoriser en particulier la mise en compatibilité opérationnelle des documents d’urbanisme </w:t>
            </w:r>
            <w:r w:rsidRPr="006C1E7B">
              <w:rPr>
                <w:sz w:val="20"/>
                <w:szCs w:val="20"/>
              </w:rPr>
              <w:t>avec l’objectif d’atteindre et de préserver l’équilibre quant</w:t>
            </w:r>
            <w:r>
              <w:rPr>
                <w:sz w:val="20"/>
                <w:szCs w:val="20"/>
              </w:rPr>
              <w:t xml:space="preserve">itatif de la ressource en eau ? </w:t>
            </w:r>
          </w:p>
        </w:tc>
        <w:tc>
          <w:tcPr>
            <w:tcW w:w="2410" w:type="dxa"/>
            <w:shd w:val="clear" w:color="auto" w:fill="FABF8F" w:themeFill="accent6" w:themeFillTint="99"/>
          </w:tcPr>
          <w:p w14:paraId="0961C0F7" w14:textId="77777777" w:rsidR="0092483B" w:rsidRDefault="0092483B" w:rsidP="003322DB">
            <w:pPr>
              <w:jc w:val="center"/>
              <w:rPr>
                <w:i/>
                <w:sz w:val="20"/>
                <w:szCs w:val="20"/>
              </w:rPr>
            </w:pPr>
          </w:p>
        </w:tc>
        <w:tc>
          <w:tcPr>
            <w:tcW w:w="1985" w:type="dxa"/>
            <w:shd w:val="clear" w:color="auto" w:fill="FABF8F" w:themeFill="accent6" w:themeFillTint="99"/>
          </w:tcPr>
          <w:p w14:paraId="1D3F1920" w14:textId="01071FF6" w:rsidR="0092483B" w:rsidRDefault="0092483B" w:rsidP="003322DB">
            <w:pPr>
              <w:jc w:val="center"/>
              <w:rPr>
                <w:i/>
                <w:sz w:val="20"/>
                <w:szCs w:val="20"/>
              </w:rPr>
            </w:pPr>
          </w:p>
        </w:tc>
      </w:tr>
      <w:tr w:rsidR="00F72D0E" w14:paraId="38FD333F" w14:textId="77777777" w:rsidTr="00EF7986">
        <w:trPr>
          <w:cantSplit/>
          <w:trHeight w:val="3240"/>
        </w:trPr>
        <w:tc>
          <w:tcPr>
            <w:tcW w:w="1985" w:type="dxa"/>
            <w:shd w:val="clear" w:color="auto" w:fill="FABF8F" w:themeFill="accent6" w:themeFillTint="99"/>
          </w:tcPr>
          <w:p w14:paraId="3D98ABDB" w14:textId="492E5889" w:rsidR="0092483B" w:rsidRDefault="0092483B" w:rsidP="003322DB">
            <w:pPr>
              <w:jc w:val="center"/>
              <w:rPr>
                <w:b/>
                <w:sz w:val="20"/>
                <w:szCs w:val="20"/>
              </w:rPr>
            </w:pPr>
            <w:r>
              <w:rPr>
                <w:b/>
                <w:sz w:val="20"/>
                <w:szCs w:val="20"/>
              </w:rPr>
              <w:t>Disposition 7-06</w:t>
            </w:r>
          </w:p>
          <w:p w14:paraId="2505D663" w14:textId="77777777" w:rsidR="0092483B" w:rsidRDefault="0092483B" w:rsidP="003322DB">
            <w:pPr>
              <w:jc w:val="center"/>
              <w:rPr>
                <w:b/>
                <w:sz w:val="20"/>
                <w:szCs w:val="20"/>
              </w:rPr>
            </w:pPr>
            <w:r w:rsidRPr="00681FA1">
              <w:rPr>
                <w:b/>
                <w:sz w:val="20"/>
                <w:szCs w:val="20"/>
              </w:rPr>
              <w:t>Mieux connaître et encadrer les prélèvements à usage domestique</w:t>
            </w:r>
          </w:p>
        </w:tc>
        <w:tc>
          <w:tcPr>
            <w:tcW w:w="2092" w:type="dxa"/>
            <w:shd w:val="clear" w:color="auto" w:fill="FABF8F" w:themeFill="accent6" w:themeFillTint="99"/>
          </w:tcPr>
          <w:p w14:paraId="6BFE6808" w14:textId="77777777" w:rsidR="0092483B" w:rsidRDefault="0092483B" w:rsidP="003322DB">
            <w:pPr>
              <w:jc w:val="center"/>
              <w:rPr>
                <w:sz w:val="20"/>
                <w:szCs w:val="20"/>
              </w:rPr>
            </w:pPr>
            <w:r>
              <w:rPr>
                <w:sz w:val="20"/>
                <w:szCs w:val="20"/>
              </w:rPr>
              <w:t>X</w:t>
            </w:r>
          </w:p>
        </w:tc>
        <w:tc>
          <w:tcPr>
            <w:tcW w:w="2268" w:type="dxa"/>
            <w:shd w:val="clear" w:color="auto" w:fill="FABF8F" w:themeFill="accent6" w:themeFillTint="99"/>
          </w:tcPr>
          <w:p w14:paraId="19E9F378" w14:textId="77777777" w:rsidR="0092483B" w:rsidRPr="008A544C" w:rsidRDefault="0092483B" w:rsidP="003322DB">
            <w:pPr>
              <w:jc w:val="center"/>
              <w:rPr>
                <w:sz w:val="20"/>
                <w:szCs w:val="20"/>
              </w:rPr>
            </w:pPr>
          </w:p>
        </w:tc>
        <w:tc>
          <w:tcPr>
            <w:tcW w:w="3119" w:type="dxa"/>
            <w:shd w:val="clear" w:color="auto" w:fill="FABF8F" w:themeFill="accent6" w:themeFillTint="99"/>
          </w:tcPr>
          <w:p w14:paraId="3F2E001C" w14:textId="77777777" w:rsidR="0092483B" w:rsidRDefault="0092483B" w:rsidP="003322DB">
            <w:pPr>
              <w:jc w:val="center"/>
              <w:rPr>
                <w:sz w:val="20"/>
                <w:szCs w:val="20"/>
              </w:rPr>
            </w:pPr>
            <w:r>
              <w:rPr>
                <w:sz w:val="20"/>
                <w:szCs w:val="20"/>
              </w:rPr>
              <w:t>X</w:t>
            </w:r>
          </w:p>
          <w:p w14:paraId="62C710E1" w14:textId="77777777" w:rsidR="0092483B" w:rsidRDefault="0092483B" w:rsidP="003322DB">
            <w:pPr>
              <w:jc w:val="center"/>
              <w:rPr>
                <w:sz w:val="20"/>
                <w:szCs w:val="20"/>
              </w:rPr>
            </w:pPr>
            <w:r>
              <w:rPr>
                <w:sz w:val="20"/>
                <w:szCs w:val="20"/>
              </w:rPr>
              <w:t>Si les enjeux le justifient, inventaire et bilans actualisés des prélèvements à usage domestique par les structures porteuses de SAGE.</w:t>
            </w:r>
          </w:p>
          <w:p w14:paraId="09DF785C" w14:textId="77777777" w:rsidR="0092483B" w:rsidRDefault="0092483B" w:rsidP="003322DB">
            <w:pPr>
              <w:jc w:val="center"/>
              <w:rPr>
                <w:sz w:val="20"/>
                <w:szCs w:val="20"/>
              </w:rPr>
            </w:pPr>
            <w:r>
              <w:rPr>
                <w:sz w:val="20"/>
                <w:szCs w:val="20"/>
              </w:rPr>
              <w:t>Si mise en évidence d’</w:t>
            </w:r>
            <w:r w:rsidRPr="00FE0FCE">
              <w:rPr>
                <w:sz w:val="20"/>
                <w:szCs w:val="20"/>
              </w:rPr>
              <w:t xml:space="preserve">un problème lié aux prélèvements à usage domestique, </w:t>
            </w:r>
            <w:r>
              <w:rPr>
                <w:sz w:val="20"/>
                <w:szCs w:val="20"/>
              </w:rPr>
              <w:t xml:space="preserve">définition dans les SAGE </w:t>
            </w:r>
            <w:r w:rsidRPr="00FE0FCE">
              <w:rPr>
                <w:sz w:val="20"/>
                <w:szCs w:val="20"/>
              </w:rPr>
              <w:t>des modalités de gestion pour réduire leur</w:t>
            </w:r>
            <w:r>
              <w:rPr>
                <w:sz w:val="20"/>
                <w:szCs w:val="20"/>
              </w:rPr>
              <w:t xml:space="preserve"> impact sur la ressource en eau.</w:t>
            </w:r>
          </w:p>
        </w:tc>
        <w:tc>
          <w:tcPr>
            <w:tcW w:w="2268" w:type="dxa"/>
            <w:shd w:val="clear" w:color="auto" w:fill="FABF8F" w:themeFill="accent6" w:themeFillTint="99"/>
          </w:tcPr>
          <w:p w14:paraId="5D19151F" w14:textId="77777777" w:rsidR="0092483B" w:rsidRDefault="0092483B" w:rsidP="003322DB">
            <w:pPr>
              <w:jc w:val="center"/>
              <w:rPr>
                <w:sz w:val="20"/>
                <w:szCs w:val="20"/>
              </w:rPr>
            </w:pPr>
            <w:r>
              <w:rPr>
                <w:sz w:val="20"/>
                <w:szCs w:val="20"/>
              </w:rPr>
              <w:t>X</w:t>
            </w:r>
          </w:p>
          <w:p w14:paraId="264C2CD7" w14:textId="77777777" w:rsidR="0092483B" w:rsidRDefault="0092483B" w:rsidP="003322DB">
            <w:pPr>
              <w:jc w:val="center"/>
              <w:rPr>
                <w:sz w:val="20"/>
                <w:szCs w:val="20"/>
              </w:rPr>
            </w:pPr>
            <w:r w:rsidRPr="00681FA1">
              <w:rPr>
                <w:sz w:val="20"/>
                <w:szCs w:val="20"/>
              </w:rPr>
              <w:t xml:space="preserve">Les </w:t>
            </w:r>
            <w:proofErr w:type="spellStart"/>
            <w:r w:rsidRPr="00681FA1">
              <w:rPr>
                <w:sz w:val="20"/>
                <w:szCs w:val="20"/>
              </w:rPr>
              <w:t>SCoT</w:t>
            </w:r>
            <w:proofErr w:type="spellEnd"/>
            <w:r w:rsidRPr="00681FA1">
              <w:rPr>
                <w:sz w:val="20"/>
                <w:szCs w:val="20"/>
              </w:rPr>
              <w:t xml:space="preserve"> et PLU(i) tiennent compte de ces inventaires pour l’application de la disposition 7-05</w:t>
            </w:r>
          </w:p>
        </w:tc>
        <w:tc>
          <w:tcPr>
            <w:tcW w:w="5953" w:type="dxa"/>
            <w:shd w:val="clear" w:color="auto" w:fill="FABF8F" w:themeFill="accent6" w:themeFillTint="99"/>
          </w:tcPr>
          <w:p w14:paraId="53610122" w14:textId="77777777" w:rsidR="0092483B" w:rsidRDefault="0092483B" w:rsidP="003322DB">
            <w:pPr>
              <w:rPr>
                <w:sz w:val="20"/>
                <w:szCs w:val="20"/>
              </w:rPr>
            </w:pPr>
            <w:r>
              <w:rPr>
                <w:sz w:val="20"/>
                <w:szCs w:val="20"/>
              </w:rPr>
              <w:t>Le territoire du SAGE est-il particulièrement concerné par une problématique de prélèvements à usage domestique ?</w:t>
            </w:r>
          </w:p>
          <w:p w14:paraId="4B7544B3" w14:textId="77777777" w:rsidR="0092483B" w:rsidRDefault="0092483B" w:rsidP="003322DB">
            <w:pPr>
              <w:rPr>
                <w:sz w:val="20"/>
                <w:szCs w:val="20"/>
              </w:rPr>
            </w:pPr>
            <w:r>
              <w:rPr>
                <w:sz w:val="20"/>
                <w:szCs w:val="20"/>
              </w:rPr>
              <w:t xml:space="preserve">Si oui, un inventaire ou une évaluation de ces prélèvements </w:t>
            </w:r>
            <w:proofErr w:type="spellStart"/>
            <w:r>
              <w:rPr>
                <w:sz w:val="20"/>
                <w:szCs w:val="20"/>
              </w:rPr>
              <w:t>a-t-il</w:t>
            </w:r>
            <w:proofErr w:type="spellEnd"/>
            <w:r>
              <w:rPr>
                <w:sz w:val="20"/>
                <w:szCs w:val="20"/>
              </w:rPr>
              <w:t xml:space="preserve"> été réalisé ?</w:t>
            </w:r>
          </w:p>
          <w:p w14:paraId="6CD96E93" w14:textId="77777777" w:rsidR="0092483B" w:rsidRDefault="0092483B" w:rsidP="003322DB">
            <w:pPr>
              <w:rPr>
                <w:sz w:val="20"/>
                <w:szCs w:val="20"/>
              </w:rPr>
            </w:pPr>
            <w:r>
              <w:rPr>
                <w:sz w:val="20"/>
                <w:szCs w:val="20"/>
              </w:rPr>
              <w:t xml:space="preserve">Si leur impact a été confirmé, le SAGE intègre-t-il des modalités de gestion de ces prélèvements pour </w:t>
            </w:r>
            <w:r w:rsidRPr="00FE0FCE">
              <w:rPr>
                <w:sz w:val="20"/>
                <w:szCs w:val="20"/>
              </w:rPr>
              <w:t>réduire leur</w:t>
            </w:r>
            <w:r>
              <w:rPr>
                <w:sz w:val="20"/>
                <w:szCs w:val="20"/>
              </w:rPr>
              <w:t xml:space="preserve"> impact sur la ressource en eau ?</w:t>
            </w:r>
          </w:p>
        </w:tc>
        <w:tc>
          <w:tcPr>
            <w:tcW w:w="2410" w:type="dxa"/>
            <w:shd w:val="clear" w:color="auto" w:fill="FABF8F" w:themeFill="accent6" w:themeFillTint="99"/>
          </w:tcPr>
          <w:p w14:paraId="25E22886" w14:textId="77777777" w:rsidR="0092483B" w:rsidRDefault="0092483B" w:rsidP="003322DB">
            <w:pPr>
              <w:jc w:val="center"/>
              <w:rPr>
                <w:i/>
                <w:sz w:val="20"/>
                <w:szCs w:val="20"/>
              </w:rPr>
            </w:pPr>
          </w:p>
        </w:tc>
        <w:tc>
          <w:tcPr>
            <w:tcW w:w="1985" w:type="dxa"/>
            <w:shd w:val="clear" w:color="auto" w:fill="FABF8F" w:themeFill="accent6" w:themeFillTint="99"/>
          </w:tcPr>
          <w:p w14:paraId="6C73FEA7" w14:textId="063477BC" w:rsidR="0092483B" w:rsidRDefault="0092483B" w:rsidP="003322DB">
            <w:pPr>
              <w:jc w:val="center"/>
              <w:rPr>
                <w:i/>
                <w:sz w:val="20"/>
                <w:szCs w:val="20"/>
              </w:rPr>
            </w:pPr>
          </w:p>
        </w:tc>
      </w:tr>
      <w:tr w:rsidR="00F72D0E" w:rsidRPr="008A544C" w14:paraId="43FDEAD5" w14:textId="77777777" w:rsidTr="002F6F21">
        <w:trPr>
          <w:cantSplit/>
          <w:trHeight w:val="3386"/>
        </w:trPr>
        <w:tc>
          <w:tcPr>
            <w:tcW w:w="1985" w:type="dxa"/>
            <w:shd w:val="clear" w:color="auto" w:fill="F58223"/>
          </w:tcPr>
          <w:p w14:paraId="64A3C4FC" w14:textId="1207605B" w:rsidR="0092483B" w:rsidRDefault="0092483B" w:rsidP="003322DB">
            <w:pPr>
              <w:jc w:val="center"/>
              <w:rPr>
                <w:b/>
                <w:sz w:val="20"/>
                <w:szCs w:val="20"/>
              </w:rPr>
            </w:pPr>
            <w:r>
              <w:rPr>
                <w:b/>
                <w:sz w:val="20"/>
                <w:szCs w:val="20"/>
              </w:rPr>
              <w:t>Disposition 7-07</w:t>
            </w:r>
          </w:p>
          <w:p w14:paraId="79C8F439" w14:textId="77777777" w:rsidR="0092483B" w:rsidRPr="0039305C" w:rsidRDefault="0092483B" w:rsidP="003322DB">
            <w:pPr>
              <w:jc w:val="center"/>
              <w:rPr>
                <w:b/>
                <w:sz w:val="20"/>
                <w:szCs w:val="20"/>
              </w:rPr>
            </w:pPr>
            <w:r w:rsidRPr="00805D79">
              <w:rPr>
                <w:b/>
                <w:sz w:val="20"/>
                <w:szCs w:val="20"/>
              </w:rPr>
              <w:t>S’assurer du retour à l’équilibre quantitatif en s’appuyant sur les principaux points de confluence du bassin et les points stratégiques de référence pour les eaux superficielles et souterraines</w:t>
            </w:r>
          </w:p>
        </w:tc>
        <w:tc>
          <w:tcPr>
            <w:tcW w:w="2092" w:type="dxa"/>
            <w:shd w:val="clear" w:color="auto" w:fill="F58223"/>
          </w:tcPr>
          <w:p w14:paraId="2D4E3880" w14:textId="77777777" w:rsidR="0092483B" w:rsidRPr="003562AD" w:rsidRDefault="0092483B" w:rsidP="003322DB">
            <w:pPr>
              <w:jc w:val="center"/>
              <w:rPr>
                <w:sz w:val="20"/>
                <w:szCs w:val="20"/>
              </w:rPr>
            </w:pPr>
            <w:r>
              <w:rPr>
                <w:sz w:val="20"/>
                <w:szCs w:val="20"/>
              </w:rPr>
              <w:t>X</w:t>
            </w:r>
          </w:p>
        </w:tc>
        <w:tc>
          <w:tcPr>
            <w:tcW w:w="2268" w:type="dxa"/>
            <w:shd w:val="clear" w:color="auto" w:fill="F58223"/>
          </w:tcPr>
          <w:p w14:paraId="554E6A50" w14:textId="3C515156" w:rsidR="0092483B" w:rsidRDefault="0092483B" w:rsidP="003322DB">
            <w:pPr>
              <w:jc w:val="center"/>
              <w:rPr>
                <w:sz w:val="20"/>
                <w:szCs w:val="20"/>
              </w:rPr>
            </w:pPr>
            <w:r>
              <w:rPr>
                <w:sz w:val="20"/>
                <w:szCs w:val="20"/>
              </w:rPr>
              <w:t>X</w:t>
            </w:r>
          </w:p>
          <w:p w14:paraId="2CDA61D7" w14:textId="29204045" w:rsidR="0092483B" w:rsidRPr="008A544C" w:rsidRDefault="0092483B" w:rsidP="003322DB">
            <w:pPr>
              <w:jc w:val="center"/>
              <w:rPr>
                <w:sz w:val="20"/>
                <w:szCs w:val="20"/>
              </w:rPr>
            </w:pPr>
            <w:r>
              <w:rPr>
                <w:sz w:val="20"/>
                <w:szCs w:val="20"/>
              </w:rPr>
              <w:t>Cartes et tableaux 7C et 7D des points de confluence et points stratégiques de référence pour les eaux superficielles et souterraines</w:t>
            </w:r>
          </w:p>
        </w:tc>
        <w:tc>
          <w:tcPr>
            <w:tcW w:w="3119" w:type="dxa"/>
            <w:shd w:val="clear" w:color="auto" w:fill="F58223"/>
          </w:tcPr>
          <w:p w14:paraId="50E838B1" w14:textId="77777777" w:rsidR="0092483B" w:rsidRDefault="0092483B" w:rsidP="003322DB">
            <w:pPr>
              <w:jc w:val="center"/>
              <w:rPr>
                <w:sz w:val="20"/>
                <w:szCs w:val="20"/>
              </w:rPr>
            </w:pPr>
            <w:r>
              <w:rPr>
                <w:sz w:val="20"/>
                <w:szCs w:val="20"/>
              </w:rPr>
              <w:t>X</w:t>
            </w:r>
          </w:p>
          <w:p w14:paraId="77D3B1FE" w14:textId="77777777" w:rsidR="0092483B" w:rsidRPr="008A544C" w:rsidRDefault="0092483B" w:rsidP="003322DB">
            <w:pPr>
              <w:jc w:val="center"/>
              <w:rPr>
                <w:sz w:val="20"/>
                <w:szCs w:val="20"/>
              </w:rPr>
            </w:pPr>
            <w:r w:rsidRPr="00EC7682">
              <w:rPr>
                <w:sz w:val="20"/>
                <w:szCs w:val="20"/>
              </w:rPr>
              <w:t>Ces points et les valeurs associées de débits ou de niveaux piézométriques sont nécessairement pris en compte dans les PGRE, avant d’être intégrés à un SAGE lorsqu’il existe.</w:t>
            </w:r>
          </w:p>
        </w:tc>
        <w:tc>
          <w:tcPr>
            <w:tcW w:w="2268" w:type="dxa"/>
            <w:shd w:val="clear" w:color="auto" w:fill="F58223"/>
          </w:tcPr>
          <w:p w14:paraId="0F60595C" w14:textId="77777777" w:rsidR="0092483B" w:rsidRDefault="0092483B" w:rsidP="003322DB">
            <w:pPr>
              <w:jc w:val="center"/>
              <w:rPr>
                <w:sz w:val="20"/>
                <w:szCs w:val="20"/>
              </w:rPr>
            </w:pPr>
            <w:r>
              <w:rPr>
                <w:sz w:val="20"/>
                <w:szCs w:val="20"/>
              </w:rPr>
              <w:t>X</w:t>
            </w:r>
          </w:p>
          <w:p w14:paraId="7E50CA1A" w14:textId="77777777" w:rsidR="0092483B" w:rsidRPr="00227F77" w:rsidRDefault="0092483B" w:rsidP="003322DB">
            <w:pPr>
              <w:jc w:val="center"/>
              <w:rPr>
                <w:sz w:val="20"/>
                <w:szCs w:val="20"/>
              </w:rPr>
            </w:pPr>
            <w:r>
              <w:rPr>
                <w:sz w:val="20"/>
                <w:szCs w:val="20"/>
              </w:rPr>
              <w:t>C</w:t>
            </w:r>
            <w:r w:rsidRPr="00EC7682">
              <w:rPr>
                <w:sz w:val="20"/>
                <w:szCs w:val="20"/>
              </w:rPr>
              <w:t>ompatibilité des projets soumis à une procédure réglementaire au titre de la loi sur l’eau ou des ICPE avec les objectifs de débits et niveaux piézométriques d’alerte et de crise, déclenchant des besoins de limitation des prélèvements</w:t>
            </w:r>
          </w:p>
        </w:tc>
        <w:tc>
          <w:tcPr>
            <w:tcW w:w="5953" w:type="dxa"/>
            <w:shd w:val="clear" w:color="auto" w:fill="F58223"/>
          </w:tcPr>
          <w:p w14:paraId="7C6643AC" w14:textId="77777777" w:rsidR="0092483B" w:rsidRDefault="0092483B" w:rsidP="003322DB">
            <w:pPr>
              <w:rPr>
                <w:sz w:val="20"/>
                <w:szCs w:val="20"/>
              </w:rPr>
            </w:pPr>
            <w:r>
              <w:rPr>
                <w:sz w:val="20"/>
                <w:szCs w:val="20"/>
              </w:rPr>
              <w:t>Le périmètre du SAGE est-il concerné par des masses d’eau souterraine ou sous bassins identifiés en déséquilibre quantitatif ou équilibre précaire sur les cartes 7A-1, 7A-2 et 7B ?</w:t>
            </w:r>
          </w:p>
          <w:p w14:paraId="7A3F23FA" w14:textId="77777777" w:rsidR="0092483B" w:rsidRDefault="0092483B" w:rsidP="003322DB">
            <w:pPr>
              <w:rPr>
                <w:sz w:val="20"/>
                <w:szCs w:val="20"/>
              </w:rPr>
            </w:pPr>
            <w:r>
              <w:rPr>
                <w:sz w:val="20"/>
                <w:szCs w:val="20"/>
              </w:rPr>
              <w:t xml:space="preserve">Si oui, un PGRE définissant les objectifs de débits et de niveaux piézométriques à atteindre sur les ressources en déséquilibre ou équilibre précaire </w:t>
            </w:r>
            <w:proofErr w:type="spellStart"/>
            <w:r>
              <w:rPr>
                <w:sz w:val="20"/>
                <w:szCs w:val="20"/>
              </w:rPr>
              <w:t>a-t-il</w:t>
            </w:r>
            <w:proofErr w:type="spellEnd"/>
            <w:r>
              <w:rPr>
                <w:sz w:val="20"/>
                <w:szCs w:val="20"/>
              </w:rPr>
              <w:t xml:space="preserve"> été élaboré sur le territoire ? </w:t>
            </w:r>
          </w:p>
          <w:p w14:paraId="4FE7E7FA" w14:textId="77777777" w:rsidR="0092483B" w:rsidRDefault="0092483B" w:rsidP="003322DB">
            <w:pPr>
              <w:rPr>
                <w:sz w:val="20"/>
                <w:szCs w:val="20"/>
              </w:rPr>
            </w:pPr>
            <w:r>
              <w:rPr>
                <w:sz w:val="20"/>
                <w:szCs w:val="20"/>
              </w:rPr>
              <w:t>Si oui, ces objectifs ont-ils été intégrés aux documents du SAGE ?</w:t>
            </w:r>
          </w:p>
          <w:p w14:paraId="63542FD2" w14:textId="2128FFB6" w:rsidR="0092483B" w:rsidRPr="0099741E" w:rsidRDefault="0092483B" w:rsidP="003322DB">
            <w:pPr>
              <w:rPr>
                <w:i/>
                <w:sz w:val="20"/>
                <w:szCs w:val="20"/>
              </w:rPr>
            </w:pPr>
            <w:r>
              <w:rPr>
                <w:sz w:val="20"/>
                <w:szCs w:val="20"/>
              </w:rPr>
              <w:t>Sinon, un PGRE</w:t>
            </w:r>
            <w:r w:rsidR="00AA64E4">
              <w:rPr>
                <w:sz w:val="20"/>
                <w:szCs w:val="20"/>
              </w:rPr>
              <w:t>/PTGE</w:t>
            </w:r>
            <w:r>
              <w:rPr>
                <w:sz w:val="20"/>
                <w:szCs w:val="20"/>
              </w:rPr>
              <w:t xml:space="preserve"> est-il en cours d’élaboration ?</w:t>
            </w:r>
          </w:p>
        </w:tc>
        <w:tc>
          <w:tcPr>
            <w:tcW w:w="2410" w:type="dxa"/>
            <w:shd w:val="clear" w:color="auto" w:fill="F58223"/>
          </w:tcPr>
          <w:p w14:paraId="6552A745" w14:textId="77777777" w:rsidR="0092483B" w:rsidRPr="008A544C" w:rsidRDefault="0092483B" w:rsidP="003322DB">
            <w:pPr>
              <w:jc w:val="center"/>
              <w:rPr>
                <w:sz w:val="20"/>
                <w:szCs w:val="20"/>
              </w:rPr>
            </w:pPr>
          </w:p>
        </w:tc>
        <w:tc>
          <w:tcPr>
            <w:tcW w:w="1985" w:type="dxa"/>
            <w:shd w:val="clear" w:color="auto" w:fill="F58223"/>
          </w:tcPr>
          <w:p w14:paraId="2FBB6AD3" w14:textId="703967DE" w:rsidR="0092483B" w:rsidRPr="008A544C" w:rsidRDefault="0092483B" w:rsidP="003322DB">
            <w:pPr>
              <w:jc w:val="center"/>
              <w:rPr>
                <w:sz w:val="20"/>
                <w:szCs w:val="20"/>
              </w:rPr>
            </w:pPr>
          </w:p>
        </w:tc>
      </w:tr>
      <w:tr w:rsidR="00F72D0E" w:rsidRPr="008A544C" w14:paraId="3094DA7C" w14:textId="77777777" w:rsidTr="002F6F21">
        <w:trPr>
          <w:cantSplit/>
          <w:trHeight w:val="4239"/>
        </w:trPr>
        <w:tc>
          <w:tcPr>
            <w:tcW w:w="1985" w:type="dxa"/>
            <w:shd w:val="clear" w:color="auto" w:fill="FABF8F" w:themeFill="accent6" w:themeFillTint="99"/>
          </w:tcPr>
          <w:p w14:paraId="7F26C079" w14:textId="3FAFBA94" w:rsidR="0092483B" w:rsidRDefault="0092483B" w:rsidP="003322DB">
            <w:pPr>
              <w:jc w:val="center"/>
              <w:rPr>
                <w:b/>
                <w:sz w:val="20"/>
                <w:szCs w:val="20"/>
              </w:rPr>
            </w:pPr>
            <w:r>
              <w:rPr>
                <w:b/>
                <w:sz w:val="20"/>
                <w:szCs w:val="20"/>
              </w:rPr>
              <w:t>Disposition 7-08</w:t>
            </w:r>
          </w:p>
          <w:p w14:paraId="0CB2CCA9" w14:textId="77777777" w:rsidR="0092483B" w:rsidRPr="0039305C" w:rsidRDefault="0092483B" w:rsidP="003322DB">
            <w:pPr>
              <w:jc w:val="center"/>
              <w:rPr>
                <w:b/>
                <w:sz w:val="20"/>
                <w:szCs w:val="20"/>
              </w:rPr>
            </w:pPr>
            <w:r w:rsidRPr="0043507E">
              <w:rPr>
                <w:b/>
                <w:sz w:val="20"/>
                <w:szCs w:val="20"/>
              </w:rPr>
              <w:t>Développer le pilotage des actions de résorption des déséquilibres quantitatifs à l’échelle des périmètres de gestion</w:t>
            </w:r>
          </w:p>
        </w:tc>
        <w:tc>
          <w:tcPr>
            <w:tcW w:w="2092" w:type="dxa"/>
            <w:shd w:val="clear" w:color="auto" w:fill="FABF8F" w:themeFill="accent6" w:themeFillTint="99"/>
          </w:tcPr>
          <w:p w14:paraId="426215AF" w14:textId="77777777" w:rsidR="0092483B" w:rsidRDefault="0092483B" w:rsidP="003322DB">
            <w:pPr>
              <w:jc w:val="center"/>
              <w:rPr>
                <w:sz w:val="20"/>
                <w:szCs w:val="20"/>
              </w:rPr>
            </w:pPr>
            <w:r>
              <w:rPr>
                <w:sz w:val="20"/>
                <w:szCs w:val="20"/>
              </w:rPr>
              <w:t>X</w:t>
            </w:r>
          </w:p>
          <w:p w14:paraId="47E6AD72" w14:textId="77777777" w:rsidR="0092483B" w:rsidRPr="003562AD" w:rsidRDefault="0092483B" w:rsidP="003322DB">
            <w:pPr>
              <w:jc w:val="center"/>
              <w:rPr>
                <w:sz w:val="20"/>
                <w:szCs w:val="20"/>
              </w:rPr>
            </w:pPr>
            <w:r w:rsidRPr="00892731">
              <w:rPr>
                <w:sz w:val="20"/>
                <w:szCs w:val="20"/>
              </w:rPr>
              <w:t xml:space="preserve">Le pilotage opérationnel des </w:t>
            </w:r>
            <w:r>
              <w:rPr>
                <w:sz w:val="20"/>
                <w:szCs w:val="20"/>
              </w:rPr>
              <w:t>PGRE</w:t>
            </w:r>
            <w:r w:rsidRPr="00892731">
              <w:rPr>
                <w:sz w:val="20"/>
                <w:szCs w:val="20"/>
              </w:rPr>
              <w:t xml:space="preserve"> s’organise</w:t>
            </w:r>
            <w:r>
              <w:rPr>
                <w:sz w:val="20"/>
                <w:szCs w:val="20"/>
              </w:rPr>
              <w:t xml:space="preserve"> </w:t>
            </w:r>
            <w:r w:rsidRPr="00892731">
              <w:rPr>
                <w:sz w:val="20"/>
                <w:szCs w:val="20"/>
              </w:rPr>
              <w:t xml:space="preserve">à l’échelle de périmètres de gestion hydrauliquement pertinents définis sur la base des études d’évaluation des volumes prélevables globaux. </w:t>
            </w:r>
          </w:p>
        </w:tc>
        <w:tc>
          <w:tcPr>
            <w:tcW w:w="2268" w:type="dxa"/>
            <w:shd w:val="clear" w:color="auto" w:fill="FABF8F" w:themeFill="accent6" w:themeFillTint="99"/>
          </w:tcPr>
          <w:p w14:paraId="7798C434" w14:textId="77777777" w:rsidR="0092483B" w:rsidRPr="008A544C" w:rsidRDefault="0092483B" w:rsidP="003322DB">
            <w:pPr>
              <w:jc w:val="center"/>
              <w:rPr>
                <w:sz w:val="20"/>
                <w:szCs w:val="20"/>
              </w:rPr>
            </w:pPr>
          </w:p>
        </w:tc>
        <w:tc>
          <w:tcPr>
            <w:tcW w:w="3119" w:type="dxa"/>
            <w:shd w:val="clear" w:color="auto" w:fill="FABF8F" w:themeFill="accent6" w:themeFillTint="99"/>
          </w:tcPr>
          <w:p w14:paraId="3AABFE45" w14:textId="77777777" w:rsidR="0092483B" w:rsidRDefault="0092483B" w:rsidP="003322DB">
            <w:pPr>
              <w:jc w:val="center"/>
              <w:rPr>
                <w:sz w:val="20"/>
                <w:szCs w:val="20"/>
              </w:rPr>
            </w:pPr>
            <w:r>
              <w:rPr>
                <w:sz w:val="20"/>
                <w:szCs w:val="20"/>
              </w:rPr>
              <w:t>X</w:t>
            </w:r>
          </w:p>
          <w:p w14:paraId="73466ECF" w14:textId="77777777" w:rsidR="0092483B" w:rsidRPr="00892731" w:rsidRDefault="0092483B" w:rsidP="003322DB">
            <w:pPr>
              <w:jc w:val="center"/>
              <w:rPr>
                <w:sz w:val="20"/>
                <w:szCs w:val="20"/>
              </w:rPr>
            </w:pPr>
            <w:r w:rsidRPr="00892731">
              <w:rPr>
                <w:sz w:val="20"/>
                <w:szCs w:val="20"/>
              </w:rPr>
              <w:t>En complément des points de confluence et des points stratégiques de référence, des points de suivi hydrologique ou piézométrique locaux peuvent être définis par les structures locales de gestion dans les périmètres de gestion afin de contribuer au pilotage de la mise en œuvre des actions d</w:t>
            </w:r>
            <w:r>
              <w:rPr>
                <w:sz w:val="20"/>
                <w:szCs w:val="20"/>
              </w:rPr>
              <w:t xml:space="preserve">u PGRE. </w:t>
            </w:r>
          </w:p>
          <w:p w14:paraId="701601EB" w14:textId="3FDBA505" w:rsidR="0092483B" w:rsidRPr="008A544C" w:rsidRDefault="0092483B" w:rsidP="003322DB">
            <w:pPr>
              <w:jc w:val="center"/>
              <w:rPr>
                <w:sz w:val="20"/>
                <w:szCs w:val="20"/>
              </w:rPr>
            </w:pPr>
            <w:r w:rsidRPr="00892731">
              <w:rPr>
                <w:sz w:val="20"/>
                <w:szCs w:val="20"/>
              </w:rPr>
              <w:t>Les valeurs seuils préconisées dans le PGRE sur ces points de suivi locaux sont intégrées dans les doc</w:t>
            </w:r>
            <w:r>
              <w:rPr>
                <w:sz w:val="20"/>
                <w:szCs w:val="20"/>
              </w:rPr>
              <w:t>uments du SAGE lorsqu’il existe.</w:t>
            </w:r>
          </w:p>
        </w:tc>
        <w:tc>
          <w:tcPr>
            <w:tcW w:w="2268" w:type="dxa"/>
            <w:shd w:val="clear" w:color="auto" w:fill="FABF8F" w:themeFill="accent6" w:themeFillTint="99"/>
          </w:tcPr>
          <w:p w14:paraId="175484FE" w14:textId="77777777" w:rsidR="0092483B" w:rsidRDefault="0092483B" w:rsidP="003322DB">
            <w:pPr>
              <w:jc w:val="center"/>
              <w:rPr>
                <w:sz w:val="20"/>
                <w:szCs w:val="20"/>
              </w:rPr>
            </w:pPr>
            <w:r>
              <w:rPr>
                <w:sz w:val="20"/>
                <w:szCs w:val="20"/>
              </w:rPr>
              <w:t>X</w:t>
            </w:r>
          </w:p>
          <w:p w14:paraId="207EB80D" w14:textId="77777777" w:rsidR="0092483B" w:rsidRDefault="0092483B" w:rsidP="003322DB">
            <w:pPr>
              <w:jc w:val="center"/>
              <w:rPr>
                <w:sz w:val="20"/>
                <w:szCs w:val="20"/>
              </w:rPr>
            </w:pPr>
            <w:r>
              <w:rPr>
                <w:sz w:val="20"/>
                <w:szCs w:val="20"/>
              </w:rPr>
              <w:t>Application aux OUGC : les périmètres de gestion des PGRE</w:t>
            </w:r>
            <w:r w:rsidRPr="00892731">
              <w:rPr>
                <w:sz w:val="20"/>
                <w:szCs w:val="20"/>
              </w:rPr>
              <w:t xml:space="preserve"> constituent une base de référence pour la délimitation des périmètres de </w:t>
            </w:r>
            <w:r>
              <w:rPr>
                <w:sz w:val="20"/>
                <w:szCs w:val="20"/>
              </w:rPr>
              <w:t>gestion collective des OUGC</w:t>
            </w:r>
          </w:p>
          <w:p w14:paraId="386791E8" w14:textId="77777777" w:rsidR="0092483B" w:rsidRPr="00227F77" w:rsidRDefault="0092483B" w:rsidP="003322DB">
            <w:pPr>
              <w:jc w:val="center"/>
              <w:rPr>
                <w:sz w:val="20"/>
                <w:szCs w:val="20"/>
              </w:rPr>
            </w:pPr>
            <w:r>
              <w:rPr>
                <w:sz w:val="20"/>
                <w:szCs w:val="20"/>
              </w:rPr>
              <w:t xml:space="preserve">Application aux arrêtés cadre sécheresse : les valeurs de </w:t>
            </w:r>
            <w:proofErr w:type="spellStart"/>
            <w:r>
              <w:rPr>
                <w:sz w:val="20"/>
                <w:szCs w:val="20"/>
              </w:rPr>
              <w:t>DCr</w:t>
            </w:r>
            <w:proofErr w:type="spellEnd"/>
            <w:r>
              <w:rPr>
                <w:sz w:val="20"/>
                <w:szCs w:val="20"/>
              </w:rPr>
              <w:t xml:space="preserve"> et NPC définies aux points de suivi locaux sont prises en compte dans ces arrêtés.</w:t>
            </w:r>
          </w:p>
        </w:tc>
        <w:tc>
          <w:tcPr>
            <w:tcW w:w="5953" w:type="dxa"/>
            <w:shd w:val="clear" w:color="auto" w:fill="FABF8F" w:themeFill="accent6" w:themeFillTint="99"/>
          </w:tcPr>
          <w:p w14:paraId="78553A2F" w14:textId="77777777" w:rsidR="0092483B" w:rsidRDefault="0092483B" w:rsidP="003322DB">
            <w:pPr>
              <w:rPr>
                <w:sz w:val="20"/>
                <w:szCs w:val="20"/>
              </w:rPr>
            </w:pPr>
            <w:r>
              <w:rPr>
                <w:sz w:val="20"/>
                <w:szCs w:val="20"/>
              </w:rPr>
              <w:t>Le périmètre du SAGE est-il concerné par des masses d’eau souterraine ou sous bassins identifiés en déséquilibre quantitatif ou équilibre précaire sur les cartes 7A-1, 7A-2 et 7B ?</w:t>
            </w:r>
          </w:p>
          <w:p w14:paraId="78A61328" w14:textId="77777777" w:rsidR="0092483B" w:rsidRDefault="0092483B" w:rsidP="003322DB">
            <w:pPr>
              <w:rPr>
                <w:sz w:val="20"/>
                <w:szCs w:val="20"/>
              </w:rPr>
            </w:pPr>
            <w:r>
              <w:rPr>
                <w:sz w:val="20"/>
                <w:szCs w:val="20"/>
              </w:rPr>
              <w:t xml:space="preserve">Si oui, un PGRE </w:t>
            </w:r>
            <w:proofErr w:type="spellStart"/>
            <w:r>
              <w:rPr>
                <w:sz w:val="20"/>
                <w:szCs w:val="20"/>
              </w:rPr>
              <w:t>a-t-il</w:t>
            </w:r>
            <w:proofErr w:type="spellEnd"/>
            <w:r>
              <w:rPr>
                <w:sz w:val="20"/>
                <w:szCs w:val="20"/>
              </w:rPr>
              <w:t xml:space="preserve"> été élaboré sur le territoire ? </w:t>
            </w:r>
          </w:p>
          <w:p w14:paraId="1639EFED" w14:textId="77777777" w:rsidR="0092483B" w:rsidRPr="0099741E" w:rsidRDefault="0092483B" w:rsidP="003322DB">
            <w:pPr>
              <w:rPr>
                <w:i/>
                <w:sz w:val="20"/>
                <w:szCs w:val="20"/>
              </w:rPr>
            </w:pPr>
            <w:r>
              <w:rPr>
                <w:sz w:val="20"/>
                <w:szCs w:val="20"/>
              </w:rPr>
              <w:t>Si oui, le SAGE intègre-t-il les périmètres de gestion du PGRE et les objectifs définis aux éventuels point de suivi locaux complémentaires aux points stratégiques de référence identifiés dans le SDAGE ?</w:t>
            </w:r>
          </w:p>
        </w:tc>
        <w:tc>
          <w:tcPr>
            <w:tcW w:w="2410" w:type="dxa"/>
            <w:shd w:val="clear" w:color="auto" w:fill="FABF8F" w:themeFill="accent6" w:themeFillTint="99"/>
          </w:tcPr>
          <w:p w14:paraId="12BAC4A0" w14:textId="77777777" w:rsidR="0092483B" w:rsidRPr="008A544C" w:rsidRDefault="0092483B" w:rsidP="003322DB">
            <w:pPr>
              <w:jc w:val="center"/>
              <w:rPr>
                <w:sz w:val="20"/>
                <w:szCs w:val="20"/>
              </w:rPr>
            </w:pPr>
          </w:p>
        </w:tc>
        <w:tc>
          <w:tcPr>
            <w:tcW w:w="1985" w:type="dxa"/>
            <w:shd w:val="clear" w:color="auto" w:fill="FABF8F" w:themeFill="accent6" w:themeFillTint="99"/>
          </w:tcPr>
          <w:p w14:paraId="47B61D75" w14:textId="2EE7EEA4" w:rsidR="0092483B" w:rsidRPr="008A544C" w:rsidRDefault="0092483B" w:rsidP="003322DB">
            <w:pPr>
              <w:jc w:val="center"/>
              <w:rPr>
                <w:sz w:val="20"/>
                <w:szCs w:val="20"/>
              </w:rPr>
            </w:pPr>
          </w:p>
        </w:tc>
      </w:tr>
      <w:tr w:rsidR="0092483B" w14:paraId="546816B2" w14:textId="77777777" w:rsidTr="002F6F21">
        <w:trPr>
          <w:cantSplit/>
          <w:trHeight w:val="998"/>
        </w:trPr>
        <w:tc>
          <w:tcPr>
            <w:tcW w:w="17685" w:type="dxa"/>
            <w:gridSpan w:val="6"/>
            <w:shd w:val="clear" w:color="auto" w:fill="auto"/>
            <w:vAlign w:val="center"/>
          </w:tcPr>
          <w:p w14:paraId="598E9DBD" w14:textId="77777777"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w:t>
            </w:r>
            <w:r w:rsidRPr="00805D79">
              <w:rPr>
                <w:b/>
                <w:sz w:val="20"/>
                <w:szCs w:val="20"/>
              </w:rPr>
              <w:t>OF n°7 – Atteindre et préserver l’équilibre quantitatif en améliorant le partage de la ressource en eau et en anticipant l’avenir</w:t>
            </w:r>
          </w:p>
        </w:tc>
        <w:tc>
          <w:tcPr>
            <w:tcW w:w="2410" w:type="dxa"/>
          </w:tcPr>
          <w:p w14:paraId="3D4019D3" w14:textId="77777777" w:rsidR="0092483B" w:rsidRDefault="0092483B" w:rsidP="003322DB">
            <w:pPr>
              <w:jc w:val="center"/>
              <w:rPr>
                <w:i/>
                <w:sz w:val="20"/>
                <w:szCs w:val="20"/>
              </w:rPr>
            </w:pPr>
          </w:p>
        </w:tc>
        <w:tc>
          <w:tcPr>
            <w:tcW w:w="1985" w:type="dxa"/>
            <w:shd w:val="clear" w:color="auto" w:fill="auto"/>
          </w:tcPr>
          <w:p w14:paraId="4F463B91" w14:textId="2215E6B3" w:rsidR="0092483B" w:rsidRDefault="0092483B" w:rsidP="003322DB">
            <w:pPr>
              <w:jc w:val="center"/>
              <w:rPr>
                <w:i/>
                <w:sz w:val="20"/>
                <w:szCs w:val="20"/>
              </w:rPr>
            </w:pPr>
          </w:p>
        </w:tc>
      </w:tr>
      <w:tr w:rsidR="002C3AB1" w14:paraId="32370E42" w14:textId="77777777" w:rsidTr="00EF7986">
        <w:trPr>
          <w:cantSplit/>
          <w:trHeight w:val="820"/>
        </w:trPr>
        <w:tc>
          <w:tcPr>
            <w:tcW w:w="22080" w:type="dxa"/>
            <w:gridSpan w:val="8"/>
            <w:shd w:val="clear" w:color="auto" w:fill="auto"/>
            <w:vAlign w:val="center"/>
          </w:tcPr>
          <w:p w14:paraId="1600A7EE" w14:textId="20FC678F" w:rsidR="002C3AB1" w:rsidRPr="006348B8" w:rsidRDefault="002C3AB1" w:rsidP="002C3AB1">
            <w:pPr>
              <w:rPr>
                <w:b/>
                <w:i/>
                <w:sz w:val="20"/>
                <w:szCs w:val="20"/>
              </w:rPr>
            </w:pPr>
            <w:r w:rsidRPr="00335DDF">
              <w:rPr>
                <w:b/>
                <w:sz w:val="20"/>
                <w:szCs w:val="20"/>
              </w:rPr>
              <w:t>OF N°</w:t>
            </w:r>
            <w:r>
              <w:rPr>
                <w:b/>
                <w:sz w:val="20"/>
                <w:szCs w:val="20"/>
              </w:rPr>
              <w:t>8</w:t>
            </w:r>
            <w:r w:rsidRPr="00335DDF">
              <w:rPr>
                <w:b/>
                <w:sz w:val="20"/>
                <w:szCs w:val="20"/>
              </w:rPr>
              <w:t xml:space="preserve"> – A</w:t>
            </w:r>
            <w:r>
              <w:rPr>
                <w:b/>
                <w:sz w:val="20"/>
                <w:szCs w:val="20"/>
              </w:rPr>
              <w:t>UGMENTER LA SECURITE DES POPULATIONS EXPOSEES AUX INONDATIONS EN TENANT COMPTE DU FONCTIONNEMENT NATUREL DES MILIEUX AQUATIQUES</w:t>
            </w:r>
          </w:p>
        </w:tc>
      </w:tr>
      <w:tr w:rsidR="00F72D0E" w:rsidRPr="008A544C" w14:paraId="52158EC3" w14:textId="77777777" w:rsidTr="00AA64E4">
        <w:trPr>
          <w:cantSplit/>
        </w:trPr>
        <w:tc>
          <w:tcPr>
            <w:tcW w:w="1985" w:type="dxa"/>
            <w:shd w:val="clear" w:color="auto" w:fill="FDE9D9" w:themeFill="accent6" w:themeFillTint="33"/>
          </w:tcPr>
          <w:p w14:paraId="3229E9E4" w14:textId="539588D2" w:rsidR="0092483B" w:rsidRDefault="0092483B" w:rsidP="006521EE">
            <w:pPr>
              <w:jc w:val="center"/>
              <w:rPr>
                <w:b/>
                <w:sz w:val="20"/>
                <w:szCs w:val="20"/>
              </w:rPr>
            </w:pPr>
            <w:r>
              <w:rPr>
                <w:b/>
                <w:sz w:val="20"/>
                <w:szCs w:val="20"/>
              </w:rPr>
              <w:t>Disposition 8-01</w:t>
            </w:r>
          </w:p>
          <w:p w14:paraId="0CFE8FE5" w14:textId="72AB5731" w:rsidR="0092483B" w:rsidRPr="0039305C" w:rsidRDefault="0092483B" w:rsidP="006521EE">
            <w:pPr>
              <w:jc w:val="center"/>
              <w:rPr>
                <w:b/>
                <w:sz w:val="20"/>
                <w:szCs w:val="20"/>
              </w:rPr>
            </w:pPr>
            <w:r>
              <w:rPr>
                <w:b/>
                <w:sz w:val="20"/>
                <w:szCs w:val="20"/>
              </w:rPr>
              <w:t>Préserver les champs d’expansion des crues</w:t>
            </w:r>
          </w:p>
        </w:tc>
        <w:tc>
          <w:tcPr>
            <w:tcW w:w="2092" w:type="dxa"/>
            <w:shd w:val="clear" w:color="auto" w:fill="FDE9D9" w:themeFill="accent6" w:themeFillTint="33"/>
          </w:tcPr>
          <w:p w14:paraId="1CE30349" w14:textId="77777777" w:rsidR="0092483B" w:rsidRDefault="0092483B" w:rsidP="006521EE">
            <w:pPr>
              <w:jc w:val="center"/>
              <w:rPr>
                <w:sz w:val="20"/>
                <w:szCs w:val="20"/>
              </w:rPr>
            </w:pPr>
            <w:r>
              <w:rPr>
                <w:sz w:val="20"/>
                <w:szCs w:val="20"/>
              </w:rPr>
              <w:t>X</w:t>
            </w:r>
          </w:p>
          <w:p w14:paraId="4C01B8BF" w14:textId="0AD161D5" w:rsidR="0092483B" w:rsidRPr="003562AD" w:rsidRDefault="0092483B" w:rsidP="006045F8">
            <w:pPr>
              <w:jc w:val="center"/>
              <w:rPr>
                <w:sz w:val="20"/>
                <w:szCs w:val="20"/>
              </w:rPr>
            </w:pPr>
            <w:r w:rsidRPr="006045F8">
              <w:rPr>
                <w:sz w:val="20"/>
                <w:szCs w:val="20"/>
              </w:rPr>
              <w:t>Les champs d’expansion de crues doivent être conservés sur l’ensemble des cours d’eau du bassin.</w:t>
            </w:r>
          </w:p>
        </w:tc>
        <w:tc>
          <w:tcPr>
            <w:tcW w:w="2268" w:type="dxa"/>
            <w:shd w:val="clear" w:color="auto" w:fill="FDE9D9" w:themeFill="accent6" w:themeFillTint="33"/>
          </w:tcPr>
          <w:p w14:paraId="79195E2F" w14:textId="77777777" w:rsidR="0092483B" w:rsidRPr="008A544C" w:rsidRDefault="0092483B" w:rsidP="006521EE">
            <w:pPr>
              <w:jc w:val="center"/>
              <w:rPr>
                <w:sz w:val="20"/>
                <w:szCs w:val="20"/>
              </w:rPr>
            </w:pPr>
          </w:p>
        </w:tc>
        <w:tc>
          <w:tcPr>
            <w:tcW w:w="3119" w:type="dxa"/>
            <w:shd w:val="clear" w:color="auto" w:fill="FDE9D9" w:themeFill="accent6" w:themeFillTint="33"/>
          </w:tcPr>
          <w:p w14:paraId="5D88B492" w14:textId="299F2E58" w:rsidR="0092483B" w:rsidRPr="008A544C" w:rsidRDefault="0092483B" w:rsidP="00335DDF">
            <w:pPr>
              <w:jc w:val="center"/>
              <w:rPr>
                <w:sz w:val="20"/>
                <w:szCs w:val="20"/>
              </w:rPr>
            </w:pPr>
          </w:p>
          <w:p w14:paraId="608434AE" w14:textId="58E00924" w:rsidR="0092483B" w:rsidRPr="008A544C" w:rsidRDefault="0092483B" w:rsidP="006521EE">
            <w:pPr>
              <w:jc w:val="center"/>
              <w:rPr>
                <w:sz w:val="20"/>
                <w:szCs w:val="20"/>
              </w:rPr>
            </w:pPr>
          </w:p>
        </w:tc>
        <w:tc>
          <w:tcPr>
            <w:tcW w:w="2268" w:type="dxa"/>
            <w:shd w:val="clear" w:color="auto" w:fill="FDE9D9" w:themeFill="accent6" w:themeFillTint="33"/>
          </w:tcPr>
          <w:p w14:paraId="4AE5E9C7" w14:textId="77777777" w:rsidR="0092483B" w:rsidRDefault="0092483B" w:rsidP="006521EE">
            <w:pPr>
              <w:jc w:val="center"/>
              <w:rPr>
                <w:sz w:val="20"/>
                <w:szCs w:val="20"/>
              </w:rPr>
            </w:pPr>
            <w:r>
              <w:rPr>
                <w:sz w:val="20"/>
                <w:szCs w:val="20"/>
              </w:rPr>
              <w:t>X</w:t>
            </w:r>
          </w:p>
          <w:p w14:paraId="099CB3D3" w14:textId="77777777" w:rsidR="0092483B" w:rsidRPr="00227F77" w:rsidRDefault="0092483B" w:rsidP="006521EE">
            <w:pPr>
              <w:jc w:val="center"/>
              <w:rPr>
                <w:sz w:val="20"/>
                <w:szCs w:val="20"/>
              </w:rPr>
            </w:pPr>
            <w:r>
              <w:rPr>
                <w:sz w:val="20"/>
                <w:szCs w:val="20"/>
              </w:rPr>
              <w:t xml:space="preserve">Application aux documents d’urbanisme et aux </w:t>
            </w:r>
            <w:proofErr w:type="spellStart"/>
            <w:r>
              <w:rPr>
                <w:sz w:val="20"/>
                <w:szCs w:val="20"/>
              </w:rPr>
              <w:t>PPRi</w:t>
            </w:r>
            <w:proofErr w:type="spellEnd"/>
          </w:p>
          <w:p w14:paraId="3013C900" w14:textId="5AC1BDA2" w:rsidR="0092483B" w:rsidRPr="00227F77" w:rsidRDefault="0092483B" w:rsidP="006521EE">
            <w:pPr>
              <w:jc w:val="center"/>
              <w:rPr>
                <w:sz w:val="20"/>
                <w:szCs w:val="20"/>
              </w:rPr>
            </w:pPr>
          </w:p>
        </w:tc>
        <w:tc>
          <w:tcPr>
            <w:tcW w:w="5953" w:type="dxa"/>
            <w:shd w:val="clear" w:color="auto" w:fill="FDE9D9" w:themeFill="accent6" w:themeFillTint="33"/>
          </w:tcPr>
          <w:p w14:paraId="709332A9" w14:textId="745EB1C9" w:rsidR="0092483B" w:rsidRPr="009E1487" w:rsidRDefault="0092483B" w:rsidP="009E1487">
            <w:pPr>
              <w:rPr>
                <w:sz w:val="20"/>
                <w:szCs w:val="20"/>
              </w:rPr>
            </w:pPr>
            <w:r w:rsidRPr="009E1487">
              <w:rPr>
                <w:sz w:val="20"/>
                <w:szCs w:val="20"/>
              </w:rPr>
              <w:t xml:space="preserve">Le SAGE identifie-t-il l’objectif de préserver </w:t>
            </w:r>
            <w:r>
              <w:rPr>
                <w:sz w:val="20"/>
                <w:szCs w:val="20"/>
              </w:rPr>
              <w:t>les champs d’expansion des crues ?</w:t>
            </w:r>
          </w:p>
          <w:p w14:paraId="5A0B743B" w14:textId="6FD77057" w:rsidR="0092483B" w:rsidRDefault="0092483B" w:rsidP="009E1487">
            <w:pPr>
              <w:rPr>
                <w:sz w:val="20"/>
                <w:szCs w:val="20"/>
              </w:rPr>
            </w:pPr>
            <w:r w:rsidRPr="009E1487">
              <w:rPr>
                <w:sz w:val="20"/>
                <w:szCs w:val="20"/>
              </w:rPr>
              <w:t>Intègre-t-il des dispositions voire des règles visant cet objectif ?</w:t>
            </w:r>
          </w:p>
          <w:p w14:paraId="36FDB16B" w14:textId="09F57400" w:rsidR="0092483B" w:rsidRPr="009E1487" w:rsidRDefault="0092483B" w:rsidP="009E1487">
            <w:pPr>
              <w:rPr>
                <w:sz w:val="20"/>
                <w:szCs w:val="20"/>
              </w:rPr>
            </w:pPr>
            <w:r w:rsidRPr="009E1487">
              <w:rPr>
                <w:sz w:val="20"/>
                <w:szCs w:val="20"/>
              </w:rPr>
              <w:t>En particulier, le SAGE intègre-t-il des dispositions spécifiques visant la compatibilité des documents d’urbanisme et des décisions administratives prises dans le domaine de l’eau avec cet objectif ?</w:t>
            </w:r>
          </w:p>
          <w:p w14:paraId="1F92B30F" w14:textId="780BDC71" w:rsidR="0092483B" w:rsidRPr="009E1487" w:rsidRDefault="0092483B" w:rsidP="006521EE">
            <w:pPr>
              <w:rPr>
                <w:sz w:val="20"/>
                <w:szCs w:val="20"/>
              </w:rPr>
            </w:pPr>
            <w:r w:rsidRPr="009E1487">
              <w:rPr>
                <w:sz w:val="20"/>
                <w:szCs w:val="20"/>
              </w:rPr>
              <w:t>Dans le cas contraire, cela est-il justifié</w:t>
            </w:r>
            <w:r>
              <w:rPr>
                <w:sz w:val="20"/>
                <w:szCs w:val="20"/>
              </w:rPr>
              <w:t xml:space="preserve"> </w:t>
            </w:r>
            <w:r w:rsidRPr="001B45D7">
              <w:rPr>
                <w:sz w:val="20"/>
                <w:szCs w:val="20"/>
              </w:rPr>
              <w:t>(enjeu traité par un autre outil adapté, priorisation du SAGE sur d’autres enjeux important</w:t>
            </w:r>
            <w:r>
              <w:rPr>
                <w:sz w:val="20"/>
                <w:szCs w:val="20"/>
              </w:rPr>
              <w:t>s</w:t>
            </w:r>
            <w:r w:rsidRPr="001B45D7">
              <w:rPr>
                <w:sz w:val="20"/>
                <w:szCs w:val="20"/>
              </w:rPr>
              <w:t xml:space="preserve"> du territoire…)</w:t>
            </w:r>
            <w:r w:rsidRPr="009E1487">
              <w:rPr>
                <w:sz w:val="20"/>
                <w:szCs w:val="20"/>
              </w:rPr>
              <w:t> ?</w:t>
            </w:r>
            <w:r>
              <w:rPr>
                <w:sz w:val="20"/>
                <w:szCs w:val="20"/>
              </w:rPr>
              <w:t xml:space="preserve"> </w:t>
            </w:r>
          </w:p>
        </w:tc>
        <w:tc>
          <w:tcPr>
            <w:tcW w:w="2410" w:type="dxa"/>
            <w:shd w:val="clear" w:color="auto" w:fill="FDE9D9" w:themeFill="accent6" w:themeFillTint="33"/>
          </w:tcPr>
          <w:p w14:paraId="2920AE37" w14:textId="77777777" w:rsidR="0092483B" w:rsidRPr="008A544C" w:rsidRDefault="0092483B" w:rsidP="006521EE">
            <w:pPr>
              <w:jc w:val="center"/>
              <w:rPr>
                <w:sz w:val="20"/>
                <w:szCs w:val="20"/>
              </w:rPr>
            </w:pPr>
          </w:p>
        </w:tc>
        <w:tc>
          <w:tcPr>
            <w:tcW w:w="1985" w:type="dxa"/>
            <w:shd w:val="clear" w:color="auto" w:fill="FDE9D9" w:themeFill="accent6" w:themeFillTint="33"/>
          </w:tcPr>
          <w:p w14:paraId="59EC1CB1" w14:textId="74EFA883" w:rsidR="0092483B" w:rsidRPr="008A544C" w:rsidRDefault="0092483B" w:rsidP="006521EE">
            <w:pPr>
              <w:jc w:val="center"/>
              <w:rPr>
                <w:sz w:val="20"/>
                <w:szCs w:val="20"/>
              </w:rPr>
            </w:pPr>
          </w:p>
        </w:tc>
      </w:tr>
      <w:tr w:rsidR="00F72D0E" w:rsidRPr="008A544C" w14:paraId="11B65528" w14:textId="77777777" w:rsidTr="00AA64E4">
        <w:trPr>
          <w:cantSplit/>
        </w:trPr>
        <w:tc>
          <w:tcPr>
            <w:tcW w:w="1985" w:type="dxa"/>
            <w:shd w:val="clear" w:color="auto" w:fill="FABF8F" w:themeFill="accent6" w:themeFillTint="99"/>
          </w:tcPr>
          <w:p w14:paraId="620689B1" w14:textId="2AAEBDF3" w:rsidR="0092483B" w:rsidRDefault="0092483B" w:rsidP="006521EE">
            <w:pPr>
              <w:jc w:val="center"/>
              <w:rPr>
                <w:b/>
                <w:sz w:val="20"/>
                <w:szCs w:val="20"/>
              </w:rPr>
            </w:pPr>
            <w:r>
              <w:rPr>
                <w:b/>
                <w:sz w:val="20"/>
                <w:szCs w:val="20"/>
              </w:rPr>
              <w:t>Disposition 8-02</w:t>
            </w:r>
          </w:p>
          <w:p w14:paraId="2FDD364D" w14:textId="4B1CC0E0" w:rsidR="0092483B" w:rsidRPr="0039305C" w:rsidRDefault="0092483B" w:rsidP="006521EE">
            <w:pPr>
              <w:jc w:val="center"/>
              <w:rPr>
                <w:b/>
                <w:sz w:val="20"/>
                <w:szCs w:val="20"/>
              </w:rPr>
            </w:pPr>
            <w:r>
              <w:rPr>
                <w:b/>
                <w:sz w:val="20"/>
                <w:szCs w:val="20"/>
              </w:rPr>
              <w:t>Rechercher la mobilisation de nouvelles capacités d’expansion des crues</w:t>
            </w:r>
          </w:p>
        </w:tc>
        <w:tc>
          <w:tcPr>
            <w:tcW w:w="2092" w:type="dxa"/>
            <w:shd w:val="clear" w:color="auto" w:fill="FABF8F" w:themeFill="accent6" w:themeFillTint="99"/>
          </w:tcPr>
          <w:p w14:paraId="5478EA22" w14:textId="77777777" w:rsidR="0092483B" w:rsidRDefault="0092483B" w:rsidP="006521EE">
            <w:pPr>
              <w:jc w:val="center"/>
              <w:rPr>
                <w:sz w:val="20"/>
                <w:szCs w:val="20"/>
              </w:rPr>
            </w:pPr>
            <w:r>
              <w:rPr>
                <w:sz w:val="20"/>
                <w:szCs w:val="20"/>
              </w:rPr>
              <w:t>X</w:t>
            </w:r>
          </w:p>
          <w:p w14:paraId="3DBB031A" w14:textId="77777777" w:rsidR="0092483B" w:rsidRPr="003562AD" w:rsidRDefault="0092483B" w:rsidP="006521EE">
            <w:pPr>
              <w:rPr>
                <w:sz w:val="20"/>
                <w:szCs w:val="20"/>
              </w:rPr>
            </w:pPr>
          </w:p>
        </w:tc>
        <w:tc>
          <w:tcPr>
            <w:tcW w:w="2268" w:type="dxa"/>
            <w:shd w:val="clear" w:color="auto" w:fill="FABF8F" w:themeFill="accent6" w:themeFillTint="99"/>
          </w:tcPr>
          <w:p w14:paraId="7A14D10F" w14:textId="0BA52FF4" w:rsidR="0092483B" w:rsidRDefault="0092483B" w:rsidP="006521EE">
            <w:pPr>
              <w:jc w:val="center"/>
              <w:rPr>
                <w:sz w:val="20"/>
                <w:szCs w:val="20"/>
              </w:rPr>
            </w:pPr>
            <w:r>
              <w:rPr>
                <w:sz w:val="20"/>
                <w:szCs w:val="20"/>
              </w:rPr>
              <w:t>X</w:t>
            </w:r>
          </w:p>
          <w:p w14:paraId="4A72D3BD" w14:textId="397400AE" w:rsidR="0092483B" w:rsidRPr="008A544C" w:rsidRDefault="0092483B" w:rsidP="006521EE">
            <w:pPr>
              <w:jc w:val="center"/>
              <w:rPr>
                <w:sz w:val="20"/>
                <w:szCs w:val="20"/>
              </w:rPr>
            </w:pPr>
            <w:r>
              <w:rPr>
                <w:sz w:val="20"/>
                <w:szCs w:val="20"/>
              </w:rPr>
              <w:t>Carte 8A des secteurs prioritaires où les enjeux de lutte contre les inondations et les enjeux de restauration physique des milieux aquatiques convergent fortement</w:t>
            </w:r>
          </w:p>
        </w:tc>
        <w:tc>
          <w:tcPr>
            <w:tcW w:w="3119" w:type="dxa"/>
            <w:shd w:val="clear" w:color="auto" w:fill="FABF8F" w:themeFill="accent6" w:themeFillTint="99"/>
          </w:tcPr>
          <w:p w14:paraId="44DEEC1F" w14:textId="77777777" w:rsidR="0092483B" w:rsidRDefault="0092483B" w:rsidP="006521EE">
            <w:pPr>
              <w:jc w:val="center"/>
              <w:rPr>
                <w:sz w:val="20"/>
                <w:szCs w:val="20"/>
              </w:rPr>
            </w:pPr>
            <w:r>
              <w:rPr>
                <w:sz w:val="20"/>
                <w:szCs w:val="20"/>
              </w:rPr>
              <w:t>X</w:t>
            </w:r>
          </w:p>
          <w:p w14:paraId="3A4FA0E9" w14:textId="6259B8FF" w:rsidR="0092483B" w:rsidRPr="008A544C" w:rsidRDefault="0092483B" w:rsidP="002C7431">
            <w:pPr>
              <w:jc w:val="center"/>
              <w:rPr>
                <w:sz w:val="20"/>
                <w:szCs w:val="20"/>
              </w:rPr>
            </w:pPr>
            <w:r>
              <w:rPr>
                <w:sz w:val="20"/>
                <w:szCs w:val="20"/>
              </w:rPr>
              <w:t xml:space="preserve">Les collectivités compétentes en matière de prévention des inondations sont invitées </w:t>
            </w:r>
            <w:r w:rsidRPr="00DB5C5A">
              <w:rPr>
                <w:rFonts w:hint="eastAsia"/>
                <w:sz w:val="20"/>
                <w:szCs w:val="20"/>
              </w:rPr>
              <w:t>à</w:t>
            </w:r>
            <w:r w:rsidRPr="00DB5C5A">
              <w:rPr>
                <w:sz w:val="20"/>
                <w:szCs w:val="20"/>
              </w:rPr>
              <w:t xml:space="preserve"> </w:t>
            </w:r>
            <w:r w:rsidRPr="00DB5C5A">
              <w:rPr>
                <w:rFonts w:hint="eastAsia"/>
                <w:sz w:val="20"/>
                <w:szCs w:val="20"/>
              </w:rPr>
              <w:t>é</w:t>
            </w:r>
            <w:r>
              <w:rPr>
                <w:sz w:val="20"/>
                <w:szCs w:val="20"/>
              </w:rPr>
              <w:t xml:space="preserve">tudier, en </w:t>
            </w:r>
            <w:r w:rsidRPr="00DB5C5A">
              <w:rPr>
                <w:sz w:val="20"/>
                <w:szCs w:val="20"/>
              </w:rPr>
              <w:t>lien avec les acteurs concern</w:t>
            </w:r>
            <w:r w:rsidRPr="00DB5C5A">
              <w:rPr>
                <w:rFonts w:hint="eastAsia"/>
                <w:sz w:val="20"/>
                <w:szCs w:val="20"/>
              </w:rPr>
              <w:t>é</w:t>
            </w:r>
            <w:r w:rsidRPr="00DB5C5A">
              <w:rPr>
                <w:sz w:val="20"/>
                <w:szCs w:val="20"/>
              </w:rPr>
              <w:t xml:space="preserve">s, </w:t>
            </w:r>
            <w:r>
              <w:rPr>
                <w:sz w:val="20"/>
                <w:szCs w:val="20"/>
              </w:rPr>
              <w:t>les possibilités de mobilisations fonctionnelles de nouvelles capacités d’expansion des crues. Pour cela, elles peuvent définir des stratégies foncières, qui doivent être déclinées dans les SAGE.</w:t>
            </w:r>
          </w:p>
        </w:tc>
        <w:tc>
          <w:tcPr>
            <w:tcW w:w="2268" w:type="dxa"/>
            <w:shd w:val="clear" w:color="auto" w:fill="FABF8F" w:themeFill="accent6" w:themeFillTint="99"/>
          </w:tcPr>
          <w:p w14:paraId="1BDCCC22" w14:textId="77777777" w:rsidR="0092483B" w:rsidRDefault="0092483B" w:rsidP="006521EE">
            <w:pPr>
              <w:jc w:val="center"/>
              <w:rPr>
                <w:sz w:val="20"/>
                <w:szCs w:val="20"/>
              </w:rPr>
            </w:pPr>
            <w:r>
              <w:rPr>
                <w:sz w:val="20"/>
                <w:szCs w:val="20"/>
              </w:rPr>
              <w:t>X</w:t>
            </w:r>
          </w:p>
          <w:p w14:paraId="43067665" w14:textId="77777777" w:rsidR="0092483B" w:rsidRPr="00227F77" w:rsidRDefault="0092483B" w:rsidP="006521EE">
            <w:pPr>
              <w:jc w:val="center"/>
              <w:rPr>
                <w:sz w:val="20"/>
                <w:szCs w:val="20"/>
              </w:rPr>
            </w:pPr>
            <w:r>
              <w:rPr>
                <w:sz w:val="20"/>
                <w:szCs w:val="20"/>
              </w:rPr>
              <w:t>Application aux documents d’urbanisme, programmes d’actions relatifs à la prévention des inondations, SLGRI, PAPI</w:t>
            </w:r>
          </w:p>
          <w:p w14:paraId="30130FC5" w14:textId="77777777" w:rsidR="0092483B" w:rsidRPr="00227F77" w:rsidRDefault="0092483B" w:rsidP="006521EE">
            <w:pPr>
              <w:jc w:val="center"/>
              <w:rPr>
                <w:sz w:val="20"/>
                <w:szCs w:val="20"/>
              </w:rPr>
            </w:pPr>
          </w:p>
        </w:tc>
        <w:tc>
          <w:tcPr>
            <w:tcW w:w="5953" w:type="dxa"/>
            <w:shd w:val="clear" w:color="auto" w:fill="FABF8F" w:themeFill="accent6" w:themeFillTint="99"/>
          </w:tcPr>
          <w:p w14:paraId="70D51FFF" w14:textId="632FB2D1" w:rsidR="0092483B" w:rsidRDefault="0092483B" w:rsidP="006521EE">
            <w:pPr>
              <w:rPr>
                <w:sz w:val="20"/>
                <w:szCs w:val="20"/>
              </w:rPr>
            </w:pPr>
            <w:r>
              <w:rPr>
                <w:sz w:val="20"/>
                <w:szCs w:val="20"/>
              </w:rPr>
              <w:t>Le territoire du SAGE est-il concerné par le risque d’inondation ? Est-il concerné par des secteurs prioritaires identifiés par la carte 8A ?</w:t>
            </w:r>
          </w:p>
          <w:p w14:paraId="5EED9F3F" w14:textId="068407F6" w:rsidR="0092483B" w:rsidRDefault="0092483B" w:rsidP="006521EE">
            <w:pPr>
              <w:rPr>
                <w:sz w:val="20"/>
                <w:szCs w:val="20"/>
              </w:rPr>
            </w:pPr>
            <w:r>
              <w:rPr>
                <w:sz w:val="20"/>
                <w:szCs w:val="20"/>
              </w:rPr>
              <w:t>Si oui, identifie-t-il l’objectif de développer des programmes d’action intégrés visant la prévention des inondations et la restauration du fonctionnement naturel des milieux aquatiques ? Intègre-t-il des préconisations en lien avec cet objectif, relatives aux plans d’action des collectivités compétentes en matière de GEMAPI, au plan d’action du PAPI le cas échéant ?</w:t>
            </w:r>
          </w:p>
          <w:p w14:paraId="327C48EE" w14:textId="6AC90828" w:rsidR="0092483B" w:rsidRDefault="0092483B" w:rsidP="006521EE">
            <w:pPr>
              <w:rPr>
                <w:sz w:val="20"/>
                <w:szCs w:val="20"/>
              </w:rPr>
            </w:pPr>
            <w:r>
              <w:rPr>
                <w:sz w:val="20"/>
                <w:szCs w:val="20"/>
              </w:rPr>
              <w:t xml:space="preserve">Des études visant la mobilisation de nouvelles capacités d’expansion des crues et une stratégie foncière associée </w:t>
            </w:r>
            <w:proofErr w:type="spellStart"/>
            <w:r>
              <w:rPr>
                <w:sz w:val="20"/>
                <w:szCs w:val="20"/>
              </w:rPr>
              <w:t>ont-elles</w:t>
            </w:r>
            <w:proofErr w:type="spellEnd"/>
            <w:r>
              <w:rPr>
                <w:sz w:val="20"/>
                <w:szCs w:val="20"/>
              </w:rPr>
              <w:t xml:space="preserve"> été réalisées ?</w:t>
            </w:r>
          </w:p>
          <w:p w14:paraId="4F01B3BE" w14:textId="0F121CAE" w:rsidR="0092483B" w:rsidRDefault="0092483B" w:rsidP="006521EE">
            <w:pPr>
              <w:rPr>
                <w:sz w:val="20"/>
                <w:szCs w:val="20"/>
              </w:rPr>
            </w:pPr>
            <w:r>
              <w:rPr>
                <w:sz w:val="20"/>
                <w:szCs w:val="20"/>
              </w:rPr>
              <w:t xml:space="preserve">Si oui sont-elles déclinées dans le SAGE ? Par exemple, le SAGE contient-il une </w:t>
            </w:r>
            <w:r w:rsidR="00952241">
              <w:rPr>
                <w:sz w:val="20"/>
                <w:szCs w:val="20"/>
              </w:rPr>
              <w:t>disposition fixant la feuille de</w:t>
            </w:r>
            <w:r>
              <w:rPr>
                <w:sz w:val="20"/>
                <w:szCs w:val="20"/>
              </w:rPr>
              <w:t xml:space="preserve"> route des actions à mener (rôle planificateur du SAGE) et des dispositions visant les acteurs de l’urbanisme ? </w:t>
            </w:r>
          </w:p>
          <w:p w14:paraId="60D69B2D" w14:textId="32B30609" w:rsidR="0092483B" w:rsidRDefault="0092483B" w:rsidP="006521EE">
            <w:pPr>
              <w:rPr>
                <w:sz w:val="20"/>
                <w:szCs w:val="20"/>
              </w:rPr>
            </w:pPr>
          </w:p>
          <w:p w14:paraId="40553470" w14:textId="7DEDDC13" w:rsidR="0092483B" w:rsidRPr="009E1487" w:rsidRDefault="0092483B" w:rsidP="002C7431">
            <w:pPr>
              <w:rPr>
                <w:sz w:val="20"/>
                <w:szCs w:val="20"/>
              </w:rPr>
            </w:pPr>
            <w:r>
              <w:rPr>
                <w:sz w:val="20"/>
                <w:szCs w:val="20"/>
              </w:rPr>
              <w:t xml:space="preserve">Dans le cas contraire, cela est-il justifié </w:t>
            </w:r>
            <w:r w:rsidRPr="001B45D7">
              <w:rPr>
                <w:sz w:val="20"/>
                <w:szCs w:val="20"/>
              </w:rPr>
              <w:t>(enjeu traité par un autre outil adapté, priorisation du SAGE sur d’autres enjeux important</w:t>
            </w:r>
            <w:r>
              <w:rPr>
                <w:sz w:val="20"/>
                <w:szCs w:val="20"/>
              </w:rPr>
              <w:t>s</w:t>
            </w:r>
            <w:r w:rsidRPr="001B45D7">
              <w:rPr>
                <w:sz w:val="20"/>
                <w:szCs w:val="20"/>
              </w:rPr>
              <w:t xml:space="preserve"> du territoire…)</w:t>
            </w:r>
            <w:r>
              <w:rPr>
                <w:sz w:val="20"/>
                <w:szCs w:val="20"/>
              </w:rPr>
              <w:t> ?</w:t>
            </w:r>
          </w:p>
        </w:tc>
        <w:tc>
          <w:tcPr>
            <w:tcW w:w="2410" w:type="dxa"/>
            <w:shd w:val="clear" w:color="auto" w:fill="FABF8F" w:themeFill="accent6" w:themeFillTint="99"/>
          </w:tcPr>
          <w:p w14:paraId="4D8423CF" w14:textId="77777777" w:rsidR="0092483B" w:rsidRPr="008A544C" w:rsidRDefault="0092483B" w:rsidP="006521EE">
            <w:pPr>
              <w:jc w:val="center"/>
              <w:rPr>
                <w:sz w:val="20"/>
                <w:szCs w:val="20"/>
              </w:rPr>
            </w:pPr>
          </w:p>
        </w:tc>
        <w:tc>
          <w:tcPr>
            <w:tcW w:w="1985" w:type="dxa"/>
            <w:shd w:val="clear" w:color="auto" w:fill="FABF8F" w:themeFill="accent6" w:themeFillTint="99"/>
          </w:tcPr>
          <w:p w14:paraId="1FC989C0" w14:textId="65C83AC9" w:rsidR="0092483B" w:rsidRPr="008A544C" w:rsidRDefault="0092483B" w:rsidP="006521EE">
            <w:pPr>
              <w:jc w:val="center"/>
              <w:rPr>
                <w:sz w:val="20"/>
                <w:szCs w:val="20"/>
              </w:rPr>
            </w:pPr>
          </w:p>
        </w:tc>
      </w:tr>
      <w:tr w:rsidR="00F72D0E" w:rsidRPr="008A544C" w14:paraId="44DC0144" w14:textId="77777777" w:rsidTr="00AA64E4">
        <w:trPr>
          <w:cantSplit/>
        </w:trPr>
        <w:tc>
          <w:tcPr>
            <w:tcW w:w="1985" w:type="dxa"/>
            <w:shd w:val="clear" w:color="auto" w:fill="auto"/>
          </w:tcPr>
          <w:p w14:paraId="24CA4398" w14:textId="0CB9EF11" w:rsidR="0092483B" w:rsidRDefault="0092483B" w:rsidP="006521EE">
            <w:pPr>
              <w:jc w:val="center"/>
              <w:rPr>
                <w:b/>
                <w:sz w:val="20"/>
                <w:szCs w:val="20"/>
              </w:rPr>
            </w:pPr>
            <w:r>
              <w:rPr>
                <w:b/>
                <w:sz w:val="20"/>
                <w:szCs w:val="20"/>
              </w:rPr>
              <w:t>Disposition 8-03</w:t>
            </w:r>
          </w:p>
          <w:p w14:paraId="000FA4C4" w14:textId="0C507EEA" w:rsidR="0092483B" w:rsidRDefault="0092483B" w:rsidP="006521EE">
            <w:pPr>
              <w:jc w:val="center"/>
              <w:rPr>
                <w:b/>
                <w:sz w:val="20"/>
                <w:szCs w:val="20"/>
              </w:rPr>
            </w:pPr>
            <w:r>
              <w:rPr>
                <w:b/>
                <w:sz w:val="20"/>
                <w:szCs w:val="20"/>
              </w:rPr>
              <w:t>Eviter les remblais en zones inondables</w:t>
            </w:r>
          </w:p>
        </w:tc>
        <w:tc>
          <w:tcPr>
            <w:tcW w:w="2092" w:type="dxa"/>
            <w:shd w:val="clear" w:color="auto" w:fill="auto"/>
          </w:tcPr>
          <w:p w14:paraId="505F755B" w14:textId="77777777" w:rsidR="0092483B" w:rsidRDefault="0092483B" w:rsidP="006521EE">
            <w:pPr>
              <w:jc w:val="center"/>
              <w:rPr>
                <w:sz w:val="20"/>
                <w:szCs w:val="20"/>
              </w:rPr>
            </w:pPr>
            <w:r>
              <w:rPr>
                <w:sz w:val="20"/>
                <w:szCs w:val="20"/>
              </w:rPr>
              <w:t>X</w:t>
            </w:r>
          </w:p>
          <w:p w14:paraId="7330B4FD" w14:textId="4EF3EE51" w:rsidR="0092483B" w:rsidRDefault="0092483B" w:rsidP="006D3B45">
            <w:pPr>
              <w:jc w:val="center"/>
              <w:rPr>
                <w:sz w:val="20"/>
                <w:szCs w:val="20"/>
              </w:rPr>
            </w:pPr>
            <w:r>
              <w:rPr>
                <w:sz w:val="20"/>
                <w:szCs w:val="20"/>
              </w:rPr>
              <w:t>Principe d’évitement, de limitation des impacts, et cadrage de la mise en œuvre de la compensation</w:t>
            </w:r>
          </w:p>
        </w:tc>
        <w:tc>
          <w:tcPr>
            <w:tcW w:w="2268" w:type="dxa"/>
            <w:shd w:val="clear" w:color="auto" w:fill="auto"/>
          </w:tcPr>
          <w:p w14:paraId="2E9C3A2F" w14:textId="77777777" w:rsidR="0092483B" w:rsidRDefault="0092483B" w:rsidP="006521EE">
            <w:pPr>
              <w:jc w:val="center"/>
              <w:rPr>
                <w:sz w:val="20"/>
                <w:szCs w:val="20"/>
              </w:rPr>
            </w:pPr>
          </w:p>
        </w:tc>
        <w:tc>
          <w:tcPr>
            <w:tcW w:w="3119" w:type="dxa"/>
            <w:shd w:val="clear" w:color="auto" w:fill="auto"/>
          </w:tcPr>
          <w:p w14:paraId="3A70F052" w14:textId="77777777" w:rsidR="0092483B" w:rsidRDefault="0092483B" w:rsidP="006521EE">
            <w:pPr>
              <w:jc w:val="center"/>
              <w:rPr>
                <w:sz w:val="20"/>
                <w:szCs w:val="20"/>
              </w:rPr>
            </w:pPr>
          </w:p>
        </w:tc>
        <w:tc>
          <w:tcPr>
            <w:tcW w:w="2268" w:type="dxa"/>
            <w:shd w:val="clear" w:color="auto" w:fill="auto"/>
          </w:tcPr>
          <w:p w14:paraId="73EBBEB4" w14:textId="77777777" w:rsidR="0092483B" w:rsidRDefault="0092483B" w:rsidP="006521EE">
            <w:pPr>
              <w:jc w:val="center"/>
              <w:rPr>
                <w:sz w:val="20"/>
                <w:szCs w:val="20"/>
              </w:rPr>
            </w:pPr>
            <w:r>
              <w:rPr>
                <w:sz w:val="20"/>
                <w:szCs w:val="20"/>
              </w:rPr>
              <w:t>X</w:t>
            </w:r>
          </w:p>
          <w:p w14:paraId="19C04C10" w14:textId="03A94A0B" w:rsidR="0092483B" w:rsidRDefault="0092483B" w:rsidP="006521EE">
            <w:pPr>
              <w:jc w:val="center"/>
              <w:rPr>
                <w:sz w:val="20"/>
                <w:szCs w:val="20"/>
              </w:rPr>
            </w:pPr>
            <w:r>
              <w:rPr>
                <w:sz w:val="20"/>
                <w:szCs w:val="20"/>
              </w:rPr>
              <w:t xml:space="preserve">Application aux </w:t>
            </w:r>
            <w:r w:rsidRPr="00EC7682">
              <w:rPr>
                <w:sz w:val="20"/>
                <w:szCs w:val="20"/>
              </w:rPr>
              <w:t>projets soumis à une procédure réglementaire au titre de la loi sur l’eau ou des ICPE</w:t>
            </w:r>
          </w:p>
        </w:tc>
        <w:tc>
          <w:tcPr>
            <w:tcW w:w="5953" w:type="dxa"/>
            <w:shd w:val="clear" w:color="auto" w:fill="auto"/>
          </w:tcPr>
          <w:p w14:paraId="1675B6AA" w14:textId="77777777" w:rsidR="0092483B" w:rsidRDefault="0092483B" w:rsidP="006521EE">
            <w:pPr>
              <w:rPr>
                <w:sz w:val="20"/>
                <w:szCs w:val="20"/>
              </w:rPr>
            </w:pPr>
            <w:r>
              <w:rPr>
                <w:sz w:val="20"/>
                <w:szCs w:val="20"/>
              </w:rPr>
              <w:t>Le territoire du SAGE est-il particulièrement concerné par le risque d’inondation par débordements de cours d’eau et/ou par submersion marine ?</w:t>
            </w:r>
          </w:p>
          <w:p w14:paraId="7A092F09" w14:textId="0B9F0DA4" w:rsidR="0092483B" w:rsidRPr="006D3B45" w:rsidRDefault="0092483B" w:rsidP="006D3B45">
            <w:pPr>
              <w:rPr>
                <w:sz w:val="20"/>
                <w:szCs w:val="20"/>
              </w:rPr>
            </w:pPr>
            <w:r>
              <w:rPr>
                <w:sz w:val="20"/>
                <w:szCs w:val="20"/>
              </w:rPr>
              <w:t>C</w:t>
            </w:r>
            <w:r w:rsidRPr="006D3B45">
              <w:rPr>
                <w:sz w:val="20"/>
                <w:szCs w:val="20"/>
              </w:rPr>
              <w:t>omprend-il des préconisations relatives à la mise en œuvre de la séquence « éviter, réduire, compenser »</w:t>
            </w:r>
            <w:r>
              <w:rPr>
                <w:sz w:val="20"/>
                <w:szCs w:val="20"/>
              </w:rPr>
              <w:t xml:space="preserve"> concernant les remblais en zones inondables </w:t>
            </w:r>
            <w:r w:rsidRPr="006D3B45">
              <w:rPr>
                <w:sz w:val="20"/>
                <w:szCs w:val="20"/>
              </w:rPr>
              <w:t xml:space="preserve">? Si oui, sont-elles cohérentes avec les principes édictés par la </w:t>
            </w:r>
            <w:r>
              <w:rPr>
                <w:sz w:val="20"/>
                <w:szCs w:val="20"/>
              </w:rPr>
              <w:t>disposition 8-03</w:t>
            </w:r>
            <w:r w:rsidR="00952241">
              <w:rPr>
                <w:sz w:val="20"/>
                <w:szCs w:val="20"/>
              </w:rPr>
              <w:t xml:space="preserve"> (p289 du SDAGE)</w:t>
            </w:r>
            <w:r w:rsidRPr="006D3B45">
              <w:rPr>
                <w:sz w:val="20"/>
                <w:szCs w:val="20"/>
              </w:rPr>
              <w:t> ?</w:t>
            </w:r>
          </w:p>
          <w:p w14:paraId="4D5E63C8" w14:textId="77777777" w:rsidR="0092483B" w:rsidRPr="006D3B45" w:rsidRDefault="0092483B" w:rsidP="006D3B45">
            <w:pPr>
              <w:rPr>
                <w:sz w:val="20"/>
                <w:szCs w:val="20"/>
              </w:rPr>
            </w:pPr>
          </w:p>
          <w:p w14:paraId="0132C63A" w14:textId="45990BD0" w:rsidR="0092483B" w:rsidRDefault="0092483B" w:rsidP="006D3B45">
            <w:pPr>
              <w:rPr>
                <w:sz w:val="20"/>
                <w:szCs w:val="20"/>
              </w:rPr>
            </w:pPr>
            <w:r w:rsidRPr="006D3B45">
              <w:rPr>
                <w:i/>
                <w:sz w:val="20"/>
                <w:szCs w:val="20"/>
              </w:rPr>
              <w:t>NB : les préconisations du SAGE</w:t>
            </w:r>
            <w:r w:rsidR="00952241">
              <w:rPr>
                <w:i/>
                <w:sz w:val="20"/>
                <w:szCs w:val="20"/>
              </w:rPr>
              <w:t>, si elles existent,</w:t>
            </w:r>
            <w:r w:rsidRPr="006D3B45">
              <w:rPr>
                <w:i/>
                <w:sz w:val="20"/>
                <w:szCs w:val="20"/>
              </w:rPr>
              <w:t xml:space="preserve"> ne doivent pas nécessairement reprendre in extenso celles du SDAGE mais elles ne doivent pas les remettre en cause ni viser une ambition inférieure</w:t>
            </w:r>
            <w:r w:rsidR="00952241">
              <w:rPr>
                <w:i/>
                <w:sz w:val="20"/>
                <w:szCs w:val="20"/>
              </w:rPr>
              <w:t>. En l’absence de préconisations du SAGE, indiquer en dernière colonne « non concerné ».</w:t>
            </w:r>
          </w:p>
        </w:tc>
        <w:tc>
          <w:tcPr>
            <w:tcW w:w="2410" w:type="dxa"/>
          </w:tcPr>
          <w:p w14:paraId="06413D34" w14:textId="77777777" w:rsidR="0092483B" w:rsidRDefault="0092483B" w:rsidP="006521EE">
            <w:pPr>
              <w:jc w:val="center"/>
              <w:rPr>
                <w:i/>
                <w:sz w:val="20"/>
                <w:szCs w:val="20"/>
              </w:rPr>
            </w:pPr>
          </w:p>
        </w:tc>
        <w:tc>
          <w:tcPr>
            <w:tcW w:w="1985" w:type="dxa"/>
            <w:shd w:val="clear" w:color="auto" w:fill="auto"/>
          </w:tcPr>
          <w:p w14:paraId="13EB4C54" w14:textId="615EA087" w:rsidR="0092483B" w:rsidRDefault="0092483B" w:rsidP="006521EE">
            <w:pPr>
              <w:jc w:val="center"/>
              <w:rPr>
                <w:i/>
                <w:sz w:val="20"/>
                <w:szCs w:val="20"/>
              </w:rPr>
            </w:pPr>
          </w:p>
        </w:tc>
      </w:tr>
      <w:tr w:rsidR="00F72D0E" w:rsidRPr="008A544C" w14:paraId="07BA7F1F" w14:textId="77777777" w:rsidTr="00AA64E4">
        <w:trPr>
          <w:cantSplit/>
        </w:trPr>
        <w:tc>
          <w:tcPr>
            <w:tcW w:w="1985" w:type="dxa"/>
            <w:shd w:val="clear" w:color="auto" w:fill="auto"/>
          </w:tcPr>
          <w:p w14:paraId="6C4005C5" w14:textId="54152635" w:rsidR="0092483B" w:rsidRDefault="0092483B" w:rsidP="006521EE">
            <w:pPr>
              <w:jc w:val="center"/>
              <w:rPr>
                <w:b/>
                <w:sz w:val="20"/>
                <w:szCs w:val="20"/>
              </w:rPr>
            </w:pPr>
            <w:r>
              <w:rPr>
                <w:b/>
                <w:sz w:val="20"/>
                <w:szCs w:val="20"/>
              </w:rPr>
              <w:t>Disposition 8-04</w:t>
            </w:r>
          </w:p>
          <w:p w14:paraId="13956688" w14:textId="406BCF92" w:rsidR="0092483B" w:rsidRDefault="0092483B" w:rsidP="006521EE">
            <w:pPr>
              <w:jc w:val="center"/>
              <w:rPr>
                <w:b/>
                <w:sz w:val="20"/>
                <w:szCs w:val="20"/>
              </w:rPr>
            </w:pPr>
            <w:r>
              <w:rPr>
                <w:b/>
                <w:sz w:val="20"/>
                <w:szCs w:val="20"/>
              </w:rPr>
              <w:t>Limiter la création et la rehausse des ouvrages de protection aux secteurs à risque fort et présentant des enjeux importants</w:t>
            </w:r>
          </w:p>
        </w:tc>
        <w:tc>
          <w:tcPr>
            <w:tcW w:w="2092" w:type="dxa"/>
            <w:shd w:val="clear" w:color="auto" w:fill="auto"/>
          </w:tcPr>
          <w:p w14:paraId="658B3995" w14:textId="0306FB4B" w:rsidR="0092483B" w:rsidRDefault="0092483B" w:rsidP="006521EE">
            <w:pPr>
              <w:jc w:val="center"/>
              <w:rPr>
                <w:sz w:val="20"/>
                <w:szCs w:val="20"/>
              </w:rPr>
            </w:pPr>
            <w:r>
              <w:rPr>
                <w:sz w:val="20"/>
                <w:szCs w:val="20"/>
              </w:rPr>
              <w:t>X</w:t>
            </w:r>
          </w:p>
        </w:tc>
        <w:tc>
          <w:tcPr>
            <w:tcW w:w="2268" w:type="dxa"/>
            <w:shd w:val="clear" w:color="auto" w:fill="auto"/>
          </w:tcPr>
          <w:p w14:paraId="292D0297" w14:textId="77777777" w:rsidR="0092483B" w:rsidRDefault="0092483B" w:rsidP="006521EE">
            <w:pPr>
              <w:jc w:val="center"/>
              <w:rPr>
                <w:sz w:val="20"/>
                <w:szCs w:val="20"/>
              </w:rPr>
            </w:pPr>
          </w:p>
        </w:tc>
        <w:tc>
          <w:tcPr>
            <w:tcW w:w="3119" w:type="dxa"/>
            <w:shd w:val="clear" w:color="auto" w:fill="auto"/>
          </w:tcPr>
          <w:p w14:paraId="3EC91F31" w14:textId="77777777" w:rsidR="0092483B" w:rsidRDefault="0092483B" w:rsidP="006521EE">
            <w:pPr>
              <w:jc w:val="center"/>
              <w:rPr>
                <w:sz w:val="20"/>
                <w:szCs w:val="20"/>
              </w:rPr>
            </w:pPr>
          </w:p>
        </w:tc>
        <w:tc>
          <w:tcPr>
            <w:tcW w:w="2268" w:type="dxa"/>
            <w:shd w:val="clear" w:color="auto" w:fill="auto"/>
          </w:tcPr>
          <w:p w14:paraId="44BE6774" w14:textId="77777777" w:rsidR="0092483B" w:rsidRDefault="0092483B" w:rsidP="006521EE">
            <w:pPr>
              <w:jc w:val="center"/>
              <w:rPr>
                <w:sz w:val="20"/>
                <w:szCs w:val="20"/>
              </w:rPr>
            </w:pPr>
          </w:p>
        </w:tc>
        <w:tc>
          <w:tcPr>
            <w:tcW w:w="5953" w:type="dxa"/>
            <w:shd w:val="clear" w:color="auto" w:fill="auto"/>
          </w:tcPr>
          <w:p w14:paraId="5793A003" w14:textId="7F00A1BC" w:rsidR="0092483B" w:rsidRDefault="0092483B" w:rsidP="00FF4F1C">
            <w:pPr>
              <w:rPr>
                <w:sz w:val="20"/>
                <w:szCs w:val="20"/>
              </w:rPr>
            </w:pPr>
            <w:r>
              <w:rPr>
                <w:sz w:val="20"/>
                <w:szCs w:val="20"/>
              </w:rPr>
              <w:t xml:space="preserve">Le SAGE comprend-il des préconisations relatives aux </w:t>
            </w:r>
            <w:r w:rsidRPr="00FF4F1C">
              <w:rPr>
                <w:sz w:val="20"/>
                <w:szCs w:val="20"/>
              </w:rPr>
              <w:t xml:space="preserve">nouveaux systèmes d’endiguement </w:t>
            </w:r>
            <w:r>
              <w:rPr>
                <w:sz w:val="20"/>
                <w:szCs w:val="20"/>
              </w:rPr>
              <w:t>ou à leur rehausse ?</w:t>
            </w:r>
            <w:r w:rsidRPr="006D3B45">
              <w:rPr>
                <w:sz w:val="20"/>
                <w:szCs w:val="20"/>
              </w:rPr>
              <w:t xml:space="preserve"> Si oui, sont-elles cohérentes avec les principes édictés par la </w:t>
            </w:r>
            <w:r>
              <w:rPr>
                <w:sz w:val="20"/>
                <w:szCs w:val="20"/>
              </w:rPr>
              <w:t>disposition 8-04</w:t>
            </w:r>
            <w:r w:rsidR="00952241">
              <w:rPr>
                <w:sz w:val="20"/>
                <w:szCs w:val="20"/>
              </w:rPr>
              <w:t xml:space="preserve"> (p290 du SDAGE)</w:t>
            </w:r>
            <w:r w:rsidRPr="006D3B45">
              <w:rPr>
                <w:sz w:val="20"/>
                <w:szCs w:val="20"/>
              </w:rPr>
              <w:t> ?</w:t>
            </w:r>
          </w:p>
        </w:tc>
        <w:tc>
          <w:tcPr>
            <w:tcW w:w="2410" w:type="dxa"/>
          </w:tcPr>
          <w:p w14:paraId="1237D630" w14:textId="77777777" w:rsidR="0092483B" w:rsidRDefault="0092483B" w:rsidP="006521EE">
            <w:pPr>
              <w:jc w:val="center"/>
              <w:rPr>
                <w:i/>
                <w:sz w:val="20"/>
                <w:szCs w:val="20"/>
              </w:rPr>
            </w:pPr>
          </w:p>
        </w:tc>
        <w:tc>
          <w:tcPr>
            <w:tcW w:w="1985" w:type="dxa"/>
            <w:shd w:val="clear" w:color="auto" w:fill="auto"/>
          </w:tcPr>
          <w:p w14:paraId="556E68E2" w14:textId="0FD5A56C" w:rsidR="0092483B" w:rsidRDefault="0092483B" w:rsidP="006521EE">
            <w:pPr>
              <w:jc w:val="center"/>
              <w:rPr>
                <w:i/>
                <w:sz w:val="20"/>
                <w:szCs w:val="20"/>
              </w:rPr>
            </w:pPr>
          </w:p>
        </w:tc>
      </w:tr>
      <w:tr w:rsidR="00F72D0E" w14:paraId="7978C608" w14:textId="77777777" w:rsidTr="00AA64E4">
        <w:trPr>
          <w:cantSplit/>
        </w:trPr>
        <w:tc>
          <w:tcPr>
            <w:tcW w:w="1985" w:type="dxa"/>
            <w:shd w:val="clear" w:color="auto" w:fill="FDE9D9" w:themeFill="accent6" w:themeFillTint="33"/>
          </w:tcPr>
          <w:p w14:paraId="65EDFA54" w14:textId="4A67A096" w:rsidR="0092483B" w:rsidRDefault="0092483B" w:rsidP="00B452FD">
            <w:pPr>
              <w:jc w:val="center"/>
              <w:rPr>
                <w:b/>
                <w:sz w:val="20"/>
                <w:szCs w:val="20"/>
              </w:rPr>
            </w:pPr>
            <w:r>
              <w:rPr>
                <w:b/>
                <w:sz w:val="20"/>
                <w:szCs w:val="20"/>
              </w:rPr>
              <w:t>Disposition 8-05</w:t>
            </w:r>
          </w:p>
          <w:p w14:paraId="75A95156" w14:textId="7A0C5A34" w:rsidR="0092483B" w:rsidRDefault="0092483B" w:rsidP="00B452FD">
            <w:pPr>
              <w:jc w:val="center"/>
              <w:rPr>
                <w:b/>
                <w:sz w:val="20"/>
                <w:szCs w:val="20"/>
              </w:rPr>
            </w:pPr>
            <w:r>
              <w:rPr>
                <w:b/>
                <w:sz w:val="20"/>
                <w:szCs w:val="20"/>
              </w:rPr>
              <w:t>Limiter le ruissellement à la source</w:t>
            </w:r>
          </w:p>
        </w:tc>
        <w:tc>
          <w:tcPr>
            <w:tcW w:w="2092" w:type="dxa"/>
            <w:shd w:val="clear" w:color="auto" w:fill="FDE9D9" w:themeFill="accent6" w:themeFillTint="33"/>
          </w:tcPr>
          <w:p w14:paraId="7BA254DD" w14:textId="77777777" w:rsidR="0092483B" w:rsidRDefault="0092483B" w:rsidP="00B452FD">
            <w:pPr>
              <w:jc w:val="center"/>
              <w:rPr>
                <w:sz w:val="20"/>
                <w:szCs w:val="20"/>
              </w:rPr>
            </w:pPr>
            <w:r>
              <w:rPr>
                <w:sz w:val="20"/>
                <w:szCs w:val="20"/>
              </w:rPr>
              <w:t>X</w:t>
            </w:r>
          </w:p>
          <w:p w14:paraId="1D9E8F9C" w14:textId="4295022A" w:rsidR="0092483B" w:rsidRDefault="0092483B" w:rsidP="00B452FD">
            <w:pPr>
              <w:jc w:val="center"/>
              <w:rPr>
                <w:sz w:val="20"/>
                <w:szCs w:val="20"/>
              </w:rPr>
            </w:pPr>
          </w:p>
        </w:tc>
        <w:tc>
          <w:tcPr>
            <w:tcW w:w="2268" w:type="dxa"/>
            <w:shd w:val="clear" w:color="auto" w:fill="FDE9D9" w:themeFill="accent6" w:themeFillTint="33"/>
          </w:tcPr>
          <w:p w14:paraId="66F807BF" w14:textId="77777777" w:rsidR="0092483B" w:rsidRDefault="0092483B" w:rsidP="00B452FD">
            <w:pPr>
              <w:jc w:val="center"/>
              <w:rPr>
                <w:sz w:val="20"/>
                <w:szCs w:val="20"/>
              </w:rPr>
            </w:pPr>
          </w:p>
        </w:tc>
        <w:tc>
          <w:tcPr>
            <w:tcW w:w="3119" w:type="dxa"/>
            <w:shd w:val="clear" w:color="auto" w:fill="FDE9D9" w:themeFill="accent6" w:themeFillTint="33"/>
          </w:tcPr>
          <w:p w14:paraId="544E0D71" w14:textId="77777777" w:rsidR="0092483B" w:rsidRDefault="0092483B" w:rsidP="00B452FD">
            <w:pPr>
              <w:jc w:val="center"/>
              <w:rPr>
                <w:sz w:val="20"/>
                <w:szCs w:val="20"/>
              </w:rPr>
            </w:pPr>
          </w:p>
        </w:tc>
        <w:tc>
          <w:tcPr>
            <w:tcW w:w="2268" w:type="dxa"/>
            <w:shd w:val="clear" w:color="auto" w:fill="FDE9D9" w:themeFill="accent6" w:themeFillTint="33"/>
          </w:tcPr>
          <w:p w14:paraId="516686D6" w14:textId="77777777" w:rsidR="0092483B" w:rsidRDefault="0092483B" w:rsidP="00B452FD">
            <w:pPr>
              <w:jc w:val="center"/>
              <w:rPr>
                <w:sz w:val="20"/>
                <w:szCs w:val="20"/>
              </w:rPr>
            </w:pPr>
            <w:r>
              <w:rPr>
                <w:sz w:val="20"/>
                <w:szCs w:val="20"/>
              </w:rPr>
              <w:t>X</w:t>
            </w:r>
          </w:p>
          <w:p w14:paraId="654F90F6" w14:textId="6BA353DE" w:rsidR="0092483B" w:rsidRDefault="0092483B" w:rsidP="001D4334">
            <w:pPr>
              <w:jc w:val="center"/>
              <w:rPr>
                <w:sz w:val="20"/>
                <w:szCs w:val="20"/>
              </w:rPr>
            </w:pPr>
            <w:r>
              <w:rPr>
                <w:sz w:val="20"/>
                <w:szCs w:val="20"/>
              </w:rPr>
              <w:t>Application aux documents et décisions d’urbanisme et d’aménagement du territoire, et aux schémas directeurs d’assainissement et leur volet « eaux pluviales »</w:t>
            </w:r>
          </w:p>
        </w:tc>
        <w:tc>
          <w:tcPr>
            <w:tcW w:w="5953" w:type="dxa"/>
            <w:shd w:val="clear" w:color="auto" w:fill="FDE9D9" w:themeFill="accent6" w:themeFillTint="33"/>
          </w:tcPr>
          <w:p w14:paraId="55CCA4EA" w14:textId="78D5308F" w:rsidR="0092483B" w:rsidRDefault="0092483B" w:rsidP="00B452FD">
            <w:pPr>
              <w:rPr>
                <w:sz w:val="20"/>
                <w:szCs w:val="20"/>
              </w:rPr>
            </w:pPr>
            <w:r>
              <w:rPr>
                <w:sz w:val="20"/>
                <w:szCs w:val="20"/>
              </w:rPr>
              <w:t>Le territoire du SAGE est-il concerné par des problématiques de ruissellement en milieu urbain ou rural, générant des problèmes d’inondation ?</w:t>
            </w:r>
          </w:p>
          <w:p w14:paraId="7034392F" w14:textId="784B66CC" w:rsidR="0092483B" w:rsidRDefault="0092483B" w:rsidP="00B452FD">
            <w:pPr>
              <w:rPr>
                <w:sz w:val="20"/>
                <w:szCs w:val="20"/>
              </w:rPr>
            </w:pPr>
            <w:r>
              <w:rPr>
                <w:sz w:val="20"/>
                <w:szCs w:val="20"/>
              </w:rPr>
              <w:t>Si oui, le SAGE identifie-t-il cet enjeu et l’objectif de limiter les ruissellements à la source ?</w:t>
            </w:r>
          </w:p>
          <w:p w14:paraId="7FB3A182" w14:textId="687BCF33" w:rsidR="0092483B" w:rsidRDefault="0092483B" w:rsidP="00B452FD">
            <w:pPr>
              <w:rPr>
                <w:sz w:val="20"/>
                <w:szCs w:val="20"/>
              </w:rPr>
            </w:pPr>
            <w:r>
              <w:rPr>
                <w:sz w:val="20"/>
                <w:szCs w:val="20"/>
              </w:rPr>
              <w:t xml:space="preserve">Un diagnostic global sur les ruissellements à l’échelle du bassin versant </w:t>
            </w:r>
            <w:proofErr w:type="spellStart"/>
            <w:r>
              <w:rPr>
                <w:sz w:val="20"/>
                <w:szCs w:val="20"/>
              </w:rPr>
              <w:t>a-t-il</w:t>
            </w:r>
            <w:proofErr w:type="spellEnd"/>
            <w:r>
              <w:rPr>
                <w:sz w:val="20"/>
                <w:szCs w:val="20"/>
              </w:rPr>
              <w:t xml:space="preserve"> été réalisé sur le territoire ?</w:t>
            </w:r>
          </w:p>
          <w:p w14:paraId="134FB4A4" w14:textId="3B467E53" w:rsidR="0092483B" w:rsidRDefault="0092483B" w:rsidP="00B452FD">
            <w:pPr>
              <w:rPr>
                <w:sz w:val="20"/>
                <w:szCs w:val="20"/>
              </w:rPr>
            </w:pPr>
            <w:r>
              <w:rPr>
                <w:sz w:val="20"/>
                <w:szCs w:val="20"/>
              </w:rPr>
              <w:t>Le SAGE comprend-il des dispositions voire des règles, proportionnées aux enjeux, qui déclinent les leviers d’actions définis dans la disposition 8-05</w:t>
            </w:r>
            <w:r w:rsidR="00952241">
              <w:rPr>
                <w:sz w:val="20"/>
                <w:szCs w:val="20"/>
              </w:rPr>
              <w:t xml:space="preserve"> (p290-291 du SDAGE)</w:t>
            </w:r>
            <w:r>
              <w:rPr>
                <w:sz w:val="20"/>
                <w:szCs w:val="20"/>
              </w:rPr>
              <w:t> ?</w:t>
            </w:r>
          </w:p>
          <w:p w14:paraId="72ECB515" w14:textId="6595D08D" w:rsidR="0092483B" w:rsidRDefault="0092483B" w:rsidP="00B452FD">
            <w:pPr>
              <w:rPr>
                <w:sz w:val="20"/>
                <w:szCs w:val="20"/>
              </w:rPr>
            </w:pPr>
            <w:r>
              <w:rPr>
                <w:sz w:val="20"/>
                <w:szCs w:val="20"/>
              </w:rPr>
              <w:t>Le SAGE comprend-il des préconisations relatives aux documents d’urbanisme et aux schémas directeurs d’assainissement ? Si oui, sont-elles cohérentes avec les préconisations de la disposition 8-05 ?</w:t>
            </w:r>
          </w:p>
          <w:p w14:paraId="746D4CB8" w14:textId="77777777" w:rsidR="0092483B" w:rsidRDefault="0092483B" w:rsidP="00B452FD">
            <w:pPr>
              <w:rPr>
                <w:i/>
                <w:sz w:val="20"/>
                <w:szCs w:val="20"/>
              </w:rPr>
            </w:pPr>
          </w:p>
          <w:p w14:paraId="57FAE4E8" w14:textId="13CEDC21" w:rsidR="0092483B" w:rsidRPr="00D60886" w:rsidRDefault="0092483B" w:rsidP="00D60886">
            <w:pPr>
              <w:rPr>
                <w:i/>
                <w:sz w:val="20"/>
                <w:szCs w:val="20"/>
              </w:rPr>
            </w:pPr>
            <w:r>
              <w:rPr>
                <w:i/>
                <w:sz w:val="20"/>
                <w:szCs w:val="20"/>
              </w:rPr>
              <w:t>Analyse à croiser/coupler avec celles relatives aux dispositions 5A-03, 5A-04 et 5A-06</w:t>
            </w:r>
          </w:p>
        </w:tc>
        <w:tc>
          <w:tcPr>
            <w:tcW w:w="2410" w:type="dxa"/>
            <w:shd w:val="clear" w:color="auto" w:fill="FDE9D9" w:themeFill="accent6" w:themeFillTint="33"/>
          </w:tcPr>
          <w:p w14:paraId="14D4CB2B" w14:textId="77777777" w:rsidR="0092483B" w:rsidRDefault="0092483B" w:rsidP="00B452FD">
            <w:pPr>
              <w:jc w:val="center"/>
              <w:rPr>
                <w:i/>
                <w:sz w:val="20"/>
                <w:szCs w:val="20"/>
              </w:rPr>
            </w:pPr>
          </w:p>
        </w:tc>
        <w:tc>
          <w:tcPr>
            <w:tcW w:w="1985" w:type="dxa"/>
            <w:shd w:val="clear" w:color="auto" w:fill="FDE9D9" w:themeFill="accent6" w:themeFillTint="33"/>
          </w:tcPr>
          <w:p w14:paraId="4F2C81B4" w14:textId="03209A86" w:rsidR="0092483B" w:rsidRDefault="0092483B" w:rsidP="00B452FD">
            <w:pPr>
              <w:jc w:val="center"/>
              <w:rPr>
                <w:i/>
                <w:sz w:val="20"/>
                <w:szCs w:val="20"/>
              </w:rPr>
            </w:pPr>
          </w:p>
        </w:tc>
      </w:tr>
      <w:tr w:rsidR="00F72D0E" w14:paraId="2217AB89" w14:textId="77777777" w:rsidTr="00AA64E4">
        <w:trPr>
          <w:cantSplit/>
        </w:trPr>
        <w:tc>
          <w:tcPr>
            <w:tcW w:w="1985" w:type="dxa"/>
            <w:shd w:val="clear" w:color="auto" w:fill="FDE9D9" w:themeFill="accent6" w:themeFillTint="33"/>
          </w:tcPr>
          <w:p w14:paraId="67B2E80D" w14:textId="04887276" w:rsidR="0092483B" w:rsidRDefault="0092483B" w:rsidP="00B452FD">
            <w:pPr>
              <w:jc w:val="center"/>
              <w:rPr>
                <w:b/>
                <w:sz w:val="20"/>
                <w:szCs w:val="20"/>
              </w:rPr>
            </w:pPr>
            <w:r>
              <w:rPr>
                <w:b/>
                <w:sz w:val="20"/>
                <w:szCs w:val="20"/>
              </w:rPr>
              <w:t>Disposition 8-06</w:t>
            </w:r>
          </w:p>
          <w:p w14:paraId="417970EC" w14:textId="337159CC" w:rsidR="0092483B" w:rsidRDefault="0092483B" w:rsidP="00B452FD">
            <w:pPr>
              <w:jc w:val="center"/>
              <w:rPr>
                <w:b/>
                <w:sz w:val="20"/>
                <w:szCs w:val="20"/>
              </w:rPr>
            </w:pPr>
            <w:r>
              <w:rPr>
                <w:b/>
                <w:sz w:val="20"/>
                <w:szCs w:val="20"/>
              </w:rPr>
              <w:t>Favoriser la rétention dynamique des écoulements</w:t>
            </w:r>
          </w:p>
        </w:tc>
        <w:tc>
          <w:tcPr>
            <w:tcW w:w="2092" w:type="dxa"/>
            <w:shd w:val="clear" w:color="auto" w:fill="FDE9D9" w:themeFill="accent6" w:themeFillTint="33"/>
          </w:tcPr>
          <w:p w14:paraId="6AEDF236" w14:textId="14376CE8" w:rsidR="0092483B" w:rsidRDefault="0092483B" w:rsidP="00B452FD">
            <w:pPr>
              <w:jc w:val="center"/>
              <w:rPr>
                <w:sz w:val="20"/>
                <w:szCs w:val="20"/>
              </w:rPr>
            </w:pPr>
            <w:r>
              <w:rPr>
                <w:sz w:val="20"/>
                <w:szCs w:val="20"/>
              </w:rPr>
              <w:t>X</w:t>
            </w:r>
          </w:p>
        </w:tc>
        <w:tc>
          <w:tcPr>
            <w:tcW w:w="2268" w:type="dxa"/>
            <w:shd w:val="clear" w:color="auto" w:fill="FDE9D9" w:themeFill="accent6" w:themeFillTint="33"/>
          </w:tcPr>
          <w:p w14:paraId="4571F1B6" w14:textId="77777777" w:rsidR="0092483B" w:rsidRDefault="0092483B" w:rsidP="00B452FD">
            <w:pPr>
              <w:jc w:val="center"/>
              <w:rPr>
                <w:sz w:val="20"/>
                <w:szCs w:val="20"/>
              </w:rPr>
            </w:pPr>
          </w:p>
        </w:tc>
        <w:tc>
          <w:tcPr>
            <w:tcW w:w="3119" w:type="dxa"/>
            <w:shd w:val="clear" w:color="auto" w:fill="FDE9D9" w:themeFill="accent6" w:themeFillTint="33"/>
          </w:tcPr>
          <w:p w14:paraId="3F52A2C4" w14:textId="77777777" w:rsidR="0092483B" w:rsidRDefault="0092483B" w:rsidP="00B452FD">
            <w:pPr>
              <w:jc w:val="center"/>
              <w:rPr>
                <w:sz w:val="20"/>
                <w:szCs w:val="20"/>
              </w:rPr>
            </w:pPr>
          </w:p>
        </w:tc>
        <w:tc>
          <w:tcPr>
            <w:tcW w:w="2268" w:type="dxa"/>
            <w:shd w:val="clear" w:color="auto" w:fill="FDE9D9" w:themeFill="accent6" w:themeFillTint="33"/>
          </w:tcPr>
          <w:p w14:paraId="19DE4D6C" w14:textId="77777777" w:rsidR="0092483B" w:rsidRDefault="0092483B" w:rsidP="00B452FD">
            <w:pPr>
              <w:jc w:val="center"/>
              <w:rPr>
                <w:sz w:val="20"/>
                <w:szCs w:val="20"/>
              </w:rPr>
            </w:pPr>
            <w:r>
              <w:rPr>
                <w:sz w:val="20"/>
                <w:szCs w:val="20"/>
              </w:rPr>
              <w:t>X</w:t>
            </w:r>
          </w:p>
          <w:p w14:paraId="603B1643" w14:textId="1D8DAF37" w:rsidR="0092483B" w:rsidRDefault="0092483B" w:rsidP="00B452FD">
            <w:pPr>
              <w:jc w:val="center"/>
              <w:rPr>
                <w:sz w:val="20"/>
                <w:szCs w:val="20"/>
              </w:rPr>
            </w:pPr>
            <w:r>
              <w:rPr>
                <w:sz w:val="20"/>
                <w:szCs w:val="20"/>
              </w:rPr>
              <w:t>Application aux plans d’actions de prévention des inondations à l’échelle du bassin versant</w:t>
            </w:r>
          </w:p>
        </w:tc>
        <w:tc>
          <w:tcPr>
            <w:tcW w:w="5953" w:type="dxa"/>
            <w:shd w:val="clear" w:color="auto" w:fill="FDE9D9" w:themeFill="accent6" w:themeFillTint="33"/>
          </w:tcPr>
          <w:p w14:paraId="468E2E3B" w14:textId="77777777" w:rsidR="0092483B" w:rsidRDefault="0092483B" w:rsidP="000C0D94">
            <w:pPr>
              <w:rPr>
                <w:sz w:val="20"/>
                <w:szCs w:val="20"/>
              </w:rPr>
            </w:pPr>
            <w:r>
              <w:rPr>
                <w:sz w:val="20"/>
                <w:szCs w:val="20"/>
              </w:rPr>
              <w:t>Le territoire du SAGE est-il particulièrement concerné par le risque d’inondation par débordements de cours d’eau et/ou par submersion marine ?</w:t>
            </w:r>
          </w:p>
          <w:p w14:paraId="70D85F4E" w14:textId="617DACC7" w:rsidR="0092483B" w:rsidRDefault="0092483B" w:rsidP="007D73AB">
            <w:pPr>
              <w:rPr>
                <w:sz w:val="20"/>
                <w:szCs w:val="20"/>
              </w:rPr>
            </w:pPr>
            <w:r>
              <w:rPr>
                <w:sz w:val="20"/>
                <w:szCs w:val="20"/>
              </w:rPr>
              <w:t>Si oui, le SAGE identifie-t-il l’objectif de favoriser le ralentissement des écoulements ? Intègre-t-il des dispositions en lien avec cet objectif, relatives aux plans d’action des collectivités compétentes en matière de GEMAPI, au plan d’action du PAPI le cas échéant ? S</w:t>
            </w:r>
            <w:r w:rsidRPr="00874A1C">
              <w:rPr>
                <w:sz w:val="20"/>
                <w:szCs w:val="20"/>
              </w:rPr>
              <w:t>ont-elles cohérentes avec les préco</w:t>
            </w:r>
            <w:r>
              <w:rPr>
                <w:sz w:val="20"/>
                <w:szCs w:val="20"/>
              </w:rPr>
              <w:t>nisations de la disposition 8-06</w:t>
            </w:r>
            <w:r w:rsidR="00DB3AB6">
              <w:rPr>
                <w:sz w:val="20"/>
                <w:szCs w:val="20"/>
              </w:rPr>
              <w:t xml:space="preserve"> (p291 du SDAGE)</w:t>
            </w:r>
            <w:r>
              <w:rPr>
                <w:sz w:val="20"/>
                <w:szCs w:val="20"/>
              </w:rPr>
              <w:t> ; en particulier, insistent-elles sur les synergies à développer avec le bon fonctionnement des milieux naturels ?</w:t>
            </w:r>
          </w:p>
          <w:p w14:paraId="55D1F91B" w14:textId="37CD15F1" w:rsidR="0092483B" w:rsidRDefault="0092483B" w:rsidP="007D73AB">
            <w:pPr>
              <w:rPr>
                <w:sz w:val="20"/>
                <w:szCs w:val="20"/>
              </w:rPr>
            </w:pPr>
            <w:r>
              <w:rPr>
                <w:sz w:val="20"/>
                <w:szCs w:val="20"/>
              </w:rPr>
              <w:t xml:space="preserve">Dans le cas contraire, cela est-il justifié </w:t>
            </w:r>
            <w:r w:rsidRPr="001B45D7">
              <w:rPr>
                <w:sz w:val="20"/>
                <w:szCs w:val="20"/>
              </w:rPr>
              <w:t>(enjeu traité par un autre outil adapté, priorisation du SAGE sur d’autres enjeux important</w:t>
            </w:r>
            <w:r>
              <w:rPr>
                <w:sz w:val="20"/>
                <w:szCs w:val="20"/>
              </w:rPr>
              <w:t>s</w:t>
            </w:r>
            <w:r w:rsidRPr="001B45D7">
              <w:rPr>
                <w:sz w:val="20"/>
                <w:szCs w:val="20"/>
              </w:rPr>
              <w:t xml:space="preserve"> du territoire…)</w:t>
            </w:r>
            <w:r>
              <w:rPr>
                <w:sz w:val="20"/>
                <w:szCs w:val="20"/>
              </w:rPr>
              <w:t> ?</w:t>
            </w:r>
          </w:p>
        </w:tc>
        <w:tc>
          <w:tcPr>
            <w:tcW w:w="2410" w:type="dxa"/>
            <w:shd w:val="clear" w:color="auto" w:fill="FDE9D9" w:themeFill="accent6" w:themeFillTint="33"/>
          </w:tcPr>
          <w:p w14:paraId="32923A77" w14:textId="77777777" w:rsidR="0092483B" w:rsidRDefault="0092483B" w:rsidP="00B452FD">
            <w:pPr>
              <w:jc w:val="center"/>
              <w:rPr>
                <w:i/>
                <w:sz w:val="20"/>
                <w:szCs w:val="20"/>
              </w:rPr>
            </w:pPr>
          </w:p>
        </w:tc>
        <w:tc>
          <w:tcPr>
            <w:tcW w:w="1985" w:type="dxa"/>
            <w:shd w:val="clear" w:color="auto" w:fill="FDE9D9" w:themeFill="accent6" w:themeFillTint="33"/>
          </w:tcPr>
          <w:p w14:paraId="734E68CE" w14:textId="4282E4D9" w:rsidR="0092483B" w:rsidRDefault="0092483B" w:rsidP="00B452FD">
            <w:pPr>
              <w:jc w:val="center"/>
              <w:rPr>
                <w:i/>
                <w:sz w:val="20"/>
                <w:szCs w:val="20"/>
              </w:rPr>
            </w:pPr>
          </w:p>
        </w:tc>
      </w:tr>
      <w:tr w:rsidR="00F72D0E" w14:paraId="0D9A294D" w14:textId="77777777" w:rsidTr="00AA64E4">
        <w:trPr>
          <w:cantSplit/>
        </w:trPr>
        <w:tc>
          <w:tcPr>
            <w:tcW w:w="1985" w:type="dxa"/>
            <w:shd w:val="clear" w:color="auto" w:fill="E36C0A"/>
          </w:tcPr>
          <w:p w14:paraId="50DAF2F2" w14:textId="019BD5CA" w:rsidR="0092483B" w:rsidRDefault="0092483B" w:rsidP="00B452FD">
            <w:pPr>
              <w:jc w:val="center"/>
              <w:rPr>
                <w:b/>
                <w:sz w:val="20"/>
                <w:szCs w:val="20"/>
              </w:rPr>
            </w:pPr>
            <w:r>
              <w:rPr>
                <w:b/>
                <w:sz w:val="20"/>
                <w:szCs w:val="20"/>
              </w:rPr>
              <w:t>Disposition 8-07</w:t>
            </w:r>
          </w:p>
          <w:p w14:paraId="28342676" w14:textId="08DF1F63" w:rsidR="0092483B" w:rsidRDefault="0092483B" w:rsidP="00B452FD">
            <w:pPr>
              <w:jc w:val="center"/>
              <w:rPr>
                <w:b/>
                <w:sz w:val="20"/>
                <w:szCs w:val="20"/>
              </w:rPr>
            </w:pPr>
            <w:r>
              <w:rPr>
                <w:b/>
                <w:sz w:val="20"/>
                <w:szCs w:val="20"/>
              </w:rPr>
              <w:t>Restaurer les fonctionnalités naturelles des milieux qui permettent de réduire les crues et les submersions marines</w:t>
            </w:r>
          </w:p>
        </w:tc>
        <w:tc>
          <w:tcPr>
            <w:tcW w:w="2092" w:type="dxa"/>
            <w:shd w:val="clear" w:color="auto" w:fill="E36C0A"/>
          </w:tcPr>
          <w:p w14:paraId="61935B1D" w14:textId="77777777" w:rsidR="0092483B" w:rsidRDefault="0092483B" w:rsidP="00B452FD">
            <w:pPr>
              <w:jc w:val="center"/>
              <w:rPr>
                <w:sz w:val="20"/>
                <w:szCs w:val="20"/>
              </w:rPr>
            </w:pPr>
            <w:r>
              <w:rPr>
                <w:sz w:val="20"/>
                <w:szCs w:val="20"/>
              </w:rPr>
              <w:t>X</w:t>
            </w:r>
          </w:p>
          <w:p w14:paraId="73B457AD" w14:textId="572EE812" w:rsidR="0092483B" w:rsidRDefault="0092483B" w:rsidP="00B452FD">
            <w:pPr>
              <w:jc w:val="center"/>
              <w:rPr>
                <w:sz w:val="20"/>
                <w:szCs w:val="20"/>
              </w:rPr>
            </w:pPr>
            <w:r>
              <w:rPr>
                <w:sz w:val="20"/>
                <w:szCs w:val="20"/>
              </w:rPr>
              <w:t>Principe de l’approche intégrée entre prévention des inondations et restauration des milieux aquatiques</w:t>
            </w:r>
          </w:p>
        </w:tc>
        <w:tc>
          <w:tcPr>
            <w:tcW w:w="2268" w:type="dxa"/>
            <w:shd w:val="clear" w:color="auto" w:fill="E36C0A"/>
          </w:tcPr>
          <w:p w14:paraId="286F98D4" w14:textId="77777777" w:rsidR="0092483B" w:rsidRDefault="0092483B" w:rsidP="00B452FD">
            <w:pPr>
              <w:jc w:val="center"/>
              <w:rPr>
                <w:sz w:val="20"/>
                <w:szCs w:val="20"/>
              </w:rPr>
            </w:pPr>
            <w:r>
              <w:rPr>
                <w:sz w:val="20"/>
                <w:szCs w:val="20"/>
              </w:rPr>
              <w:t>X</w:t>
            </w:r>
          </w:p>
          <w:p w14:paraId="68948DBE" w14:textId="5C46BDC1" w:rsidR="0092483B" w:rsidRDefault="0092483B" w:rsidP="00B452FD">
            <w:pPr>
              <w:jc w:val="center"/>
              <w:rPr>
                <w:sz w:val="20"/>
                <w:szCs w:val="20"/>
              </w:rPr>
            </w:pPr>
            <w:r>
              <w:rPr>
                <w:sz w:val="20"/>
                <w:szCs w:val="20"/>
              </w:rPr>
              <w:t>Carte 8A des secteurs prioritaires où les enjeux de lutte contre les inondations et les enjeux de restauration physique des milieux aquatiques convergent fortement</w:t>
            </w:r>
          </w:p>
        </w:tc>
        <w:tc>
          <w:tcPr>
            <w:tcW w:w="3119" w:type="dxa"/>
            <w:shd w:val="clear" w:color="auto" w:fill="E36C0A"/>
          </w:tcPr>
          <w:p w14:paraId="04F22307" w14:textId="77777777" w:rsidR="0092483B" w:rsidRDefault="0092483B" w:rsidP="00B452FD">
            <w:pPr>
              <w:jc w:val="center"/>
              <w:rPr>
                <w:sz w:val="20"/>
                <w:szCs w:val="20"/>
              </w:rPr>
            </w:pPr>
            <w:r>
              <w:rPr>
                <w:sz w:val="20"/>
                <w:szCs w:val="20"/>
              </w:rPr>
              <w:t>X</w:t>
            </w:r>
          </w:p>
          <w:p w14:paraId="260EA2A4" w14:textId="67BEB87D" w:rsidR="0092483B" w:rsidRDefault="0092483B" w:rsidP="004E0B0F">
            <w:pPr>
              <w:jc w:val="center"/>
              <w:rPr>
                <w:sz w:val="20"/>
                <w:szCs w:val="20"/>
              </w:rPr>
            </w:pPr>
            <w:r w:rsidRPr="00C17755">
              <w:rPr>
                <w:sz w:val="20"/>
                <w:szCs w:val="20"/>
              </w:rPr>
              <w:t>Pour les territoires identifi</w:t>
            </w:r>
            <w:r w:rsidRPr="00C17755">
              <w:rPr>
                <w:rFonts w:hint="eastAsia"/>
                <w:sz w:val="20"/>
                <w:szCs w:val="20"/>
              </w:rPr>
              <w:t>é</w:t>
            </w:r>
            <w:r>
              <w:rPr>
                <w:sz w:val="20"/>
                <w:szCs w:val="20"/>
              </w:rPr>
              <w:t>s sur la</w:t>
            </w:r>
            <w:r w:rsidRPr="00C17755">
              <w:rPr>
                <w:sz w:val="20"/>
                <w:szCs w:val="20"/>
              </w:rPr>
              <w:t xml:space="preserve"> carte</w:t>
            </w:r>
            <w:r>
              <w:rPr>
                <w:sz w:val="20"/>
                <w:szCs w:val="20"/>
              </w:rPr>
              <w:t xml:space="preserve"> 8A, les SAGE </w:t>
            </w:r>
            <w:r w:rsidRPr="00C17755">
              <w:rPr>
                <w:sz w:val="20"/>
                <w:szCs w:val="20"/>
              </w:rPr>
              <w:t>mettent en</w:t>
            </w:r>
            <w:r>
              <w:rPr>
                <w:sz w:val="20"/>
                <w:szCs w:val="20"/>
              </w:rPr>
              <w:t xml:space="preserve"> </w:t>
            </w:r>
            <w:r w:rsidRPr="00C17755">
              <w:rPr>
                <w:sz w:val="20"/>
                <w:szCs w:val="20"/>
              </w:rPr>
              <w:t>œuvre une approche int</w:t>
            </w:r>
            <w:r w:rsidRPr="00C17755">
              <w:rPr>
                <w:rFonts w:hint="eastAsia"/>
                <w:sz w:val="20"/>
                <w:szCs w:val="20"/>
              </w:rPr>
              <w:t>é</w:t>
            </w:r>
            <w:r w:rsidRPr="00C17755">
              <w:rPr>
                <w:sz w:val="20"/>
                <w:szCs w:val="20"/>
              </w:rPr>
              <w:t>gr</w:t>
            </w:r>
            <w:r w:rsidRPr="00C17755">
              <w:rPr>
                <w:rFonts w:hint="eastAsia"/>
                <w:sz w:val="20"/>
                <w:szCs w:val="20"/>
              </w:rPr>
              <w:t>é</w:t>
            </w:r>
            <w:r w:rsidRPr="00C17755">
              <w:rPr>
                <w:sz w:val="20"/>
                <w:szCs w:val="20"/>
              </w:rPr>
              <w:t>e entre pr</w:t>
            </w:r>
            <w:r w:rsidRPr="00C17755">
              <w:rPr>
                <w:rFonts w:hint="eastAsia"/>
                <w:sz w:val="20"/>
                <w:szCs w:val="20"/>
              </w:rPr>
              <w:t>é</w:t>
            </w:r>
            <w:r w:rsidRPr="00C17755">
              <w:rPr>
                <w:sz w:val="20"/>
                <w:szCs w:val="20"/>
              </w:rPr>
              <w:t>vention des inondations et restauration des milieux</w:t>
            </w:r>
            <w:r>
              <w:rPr>
                <w:sz w:val="20"/>
                <w:szCs w:val="20"/>
              </w:rPr>
              <w:t xml:space="preserve"> aquatiques. </w:t>
            </w:r>
          </w:p>
        </w:tc>
        <w:tc>
          <w:tcPr>
            <w:tcW w:w="2268" w:type="dxa"/>
            <w:shd w:val="clear" w:color="auto" w:fill="E36C0A"/>
          </w:tcPr>
          <w:p w14:paraId="3B5F74B3" w14:textId="77777777" w:rsidR="0092483B" w:rsidRDefault="0092483B" w:rsidP="00B452FD">
            <w:pPr>
              <w:jc w:val="center"/>
              <w:rPr>
                <w:sz w:val="20"/>
                <w:szCs w:val="20"/>
              </w:rPr>
            </w:pPr>
            <w:r>
              <w:rPr>
                <w:sz w:val="20"/>
                <w:szCs w:val="20"/>
              </w:rPr>
              <w:t>X</w:t>
            </w:r>
          </w:p>
          <w:p w14:paraId="1A8247A5" w14:textId="65BA48EC" w:rsidR="0092483B" w:rsidRDefault="0092483B" w:rsidP="00B452FD">
            <w:pPr>
              <w:jc w:val="center"/>
              <w:rPr>
                <w:sz w:val="20"/>
                <w:szCs w:val="20"/>
              </w:rPr>
            </w:pPr>
            <w:r>
              <w:rPr>
                <w:sz w:val="20"/>
                <w:szCs w:val="20"/>
              </w:rPr>
              <w:t>Application aux programmes de travaux, PAPI, opérations d’effacement ou de recul de digues, interventions d’aménagement du littoral</w:t>
            </w:r>
          </w:p>
        </w:tc>
        <w:tc>
          <w:tcPr>
            <w:tcW w:w="5953" w:type="dxa"/>
            <w:shd w:val="clear" w:color="auto" w:fill="E36C0A"/>
          </w:tcPr>
          <w:p w14:paraId="77B5E58A" w14:textId="77777777" w:rsidR="0092483B" w:rsidRDefault="0092483B" w:rsidP="009806AE">
            <w:pPr>
              <w:rPr>
                <w:sz w:val="20"/>
                <w:szCs w:val="20"/>
              </w:rPr>
            </w:pPr>
            <w:r>
              <w:rPr>
                <w:sz w:val="20"/>
                <w:szCs w:val="20"/>
              </w:rPr>
              <w:t>Le territoire du SAGE est-il concerné par des secteurs prioritaires identifiés par la carte 8A ?</w:t>
            </w:r>
          </w:p>
          <w:p w14:paraId="5D03CDF7" w14:textId="3565A6D2" w:rsidR="0092483B" w:rsidRDefault="0092483B" w:rsidP="004E0B0F">
            <w:pPr>
              <w:rPr>
                <w:sz w:val="20"/>
                <w:szCs w:val="20"/>
              </w:rPr>
            </w:pPr>
            <w:r>
              <w:rPr>
                <w:sz w:val="20"/>
                <w:szCs w:val="20"/>
              </w:rPr>
              <w:t xml:space="preserve">Si oui le SAGE intègre-t-il des dispositions privilégiant une approche intégrée </w:t>
            </w:r>
            <w:r w:rsidRPr="00C17755">
              <w:rPr>
                <w:sz w:val="20"/>
                <w:szCs w:val="20"/>
              </w:rPr>
              <w:t>entre pr</w:t>
            </w:r>
            <w:r w:rsidRPr="00C17755">
              <w:rPr>
                <w:rFonts w:hint="eastAsia"/>
                <w:sz w:val="20"/>
                <w:szCs w:val="20"/>
              </w:rPr>
              <w:t>é</w:t>
            </w:r>
            <w:r w:rsidRPr="00C17755">
              <w:rPr>
                <w:sz w:val="20"/>
                <w:szCs w:val="20"/>
              </w:rPr>
              <w:t>vention des inondations et restauration des milieux</w:t>
            </w:r>
            <w:r>
              <w:rPr>
                <w:sz w:val="20"/>
                <w:szCs w:val="20"/>
              </w:rPr>
              <w:t xml:space="preserve"> aquatiques ?</w:t>
            </w:r>
          </w:p>
          <w:p w14:paraId="25486D32" w14:textId="2E37986D" w:rsidR="0092483B" w:rsidRDefault="0092483B" w:rsidP="009806AE">
            <w:pPr>
              <w:rPr>
                <w:sz w:val="20"/>
                <w:szCs w:val="20"/>
              </w:rPr>
            </w:pPr>
            <w:r>
              <w:rPr>
                <w:sz w:val="20"/>
                <w:szCs w:val="20"/>
              </w:rPr>
              <w:t>Contient-il une disp</w:t>
            </w:r>
            <w:r w:rsidR="00DB3AB6">
              <w:rPr>
                <w:sz w:val="20"/>
                <w:szCs w:val="20"/>
              </w:rPr>
              <w:t>osition fixant la feuille de</w:t>
            </w:r>
            <w:r>
              <w:rPr>
                <w:sz w:val="20"/>
                <w:szCs w:val="20"/>
              </w:rPr>
              <w:t xml:space="preserve"> route des actions à mener (rôle planificateur du SAGE) ou i</w:t>
            </w:r>
            <w:r w:rsidRPr="004E0B0F">
              <w:rPr>
                <w:sz w:val="20"/>
                <w:szCs w:val="20"/>
              </w:rPr>
              <w:t>ntègre-t-il des préconisations relatives aux plans d’action des collectivités compétentes en matière de GEMAPI, au plan d’action du PAPI le cas échéant</w:t>
            </w:r>
            <w:r>
              <w:rPr>
                <w:sz w:val="20"/>
                <w:szCs w:val="20"/>
              </w:rPr>
              <w:t xml:space="preserve"> (insistant par exemple sur l’étude des solutions fondées sur la nature dans le cadre de la </w:t>
            </w:r>
            <w:r w:rsidRPr="004E0B0F">
              <w:rPr>
                <w:sz w:val="20"/>
                <w:szCs w:val="20"/>
              </w:rPr>
              <w:t>phase d’études préalables à la définition du programme de travaux</w:t>
            </w:r>
            <w:r>
              <w:rPr>
                <w:sz w:val="20"/>
                <w:szCs w:val="20"/>
              </w:rPr>
              <w:t>)</w:t>
            </w:r>
            <w:r w:rsidRPr="004E0B0F">
              <w:rPr>
                <w:sz w:val="20"/>
                <w:szCs w:val="20"/>
              </w:rPr>
              <w:t xml:space="preserve"> ?</w:t>
            </w:r>
          </w:p>
          <w:p w14:paraId="13034528" w14:textId="15F8C8D9" w:rsidR="0092483B" w:rsidRDefault="0092483B" w:rsidP="004E0B0F">
            <w:pPr>
              <w:rPr>
                <w:sz w:val="20"/>
                <w:szCs w:val="20"/>
              </w:rPr>
            </w:pPr>
            <w:r w:rsidRPr="00874A1C">
              <w:rPr>
                <w:sz w:val="20"/>
                <w:szCs w:val="20"/>
              </w:rPr>
              <w:t>Les dispositions du SAGE sont-elles cohérentes avec les préco</w:t>
            </w:r>
            <w:r>
              <w:rPr>
                <w:sz w:val="20"/>
                <w:szCs w:val="20"/>
              </w:rPr>
              <w:t>nisations de la disposition 8-07</w:t>
            </w:r>
            <w:r w:rsidR="00DB3AB6">
              <w:rPr>
                <w:sz w:val="20"/>
                <w:szCs w:val="20"/>
              </w:rPr>
              <w:t xml:space="preserve"> (p292 du SDAGE)</w:t>
            </w:r>
            <w:r>
              <w:rPr>
                <w:sz w:val="20"/>
                <w:szCs w:val="20"/>
              </w:rPr>
              <w:t xml:space="preserve"> </w:t>
            </w:r>
            <w:r w:rsidRPr="00874A1C">
              <w:rPr>
                <w:sz w:val="20"/>
                <w:szCs w:val="20"/>
              </w:rPr>
              <w:t>et les mesures prévues au PDM ?</w:t>
            </w:r>
          </w:p>
        </w:tc>
        <w:tc>
          <w:tcPr>
            <w:tcW w:w="2410" w:type="dxa"/>
            <w:shd w:val="clear" w:color="auto" w:fill="E36C0A"/>
          </w:tcPr>
          <w:p w14:paraId="70F6568C" w14:textId="77777777" w:rsidR="0092483B" w:rsidRDefault="0092483B" w:rsidP="00B452FD">
            <w:pPr>
              <w:jc w:val="center"/>
              <w:rPr>
                <w:i/>
                <w:sz w:val="20"/>
                <w:szCs w:val="20"/>
              </w:rPr>
            </w:pPr>
          </w:p>
        </w:tc>
        <w:tc>
          <w:tcPr>
            <w:tcW w:w="1985" w:type="dxa"/>
            <w:shd w:val="clear" w:color="auto" w:fill="E36C0A"/>
          </w:tcPr>
          <w:p w14:paraId="7F80DC8E" w14:textId="2ED9B4B5" w:rsidR="0092483B" w:rsidRDefault="0092483B" w:rsidP="00B452FD">
            <w:pPr>
              <w:jc w:val="center"/>
              <w:rPr>
                <w:i/>
                <w:sz w:val="20"/>
                <w:szCs w:val="20"/>
              </w:rPr>
            </w:pPr>
          </w:p>
        </w:tc>
      </w:tr>
      <w:tr w:rsidR="00F72D0E" w14:paraId="7117EF6C" w14:textId="77777777" w:rsidTr="00AA64E4">
        <w:trPr>
          <w:cantSplit/>
        </w:trPr>
        <w:tc>
          <w:tcPr>
            <w:tcW w:w="1985" w:type="dxa"/>
            <w:shd w:val="clear" w:color="auto" w:fill="FABF8F" w:themeFill="accent6" w:themeFillTint="99"/>
          </w:tcPr>
          <w:p w14:paraId="2BDBB8EF" w14:textId="52654D58" w:rsidR="0092483B" w:rsidRDefault="0092483B" w:rsidP="00B452FD">
            <w:pPr>
              <w:jc w:val="center"/>
              <w:rPr>
                <w:b/>
                <w:sz w:val="20"/>
                <w:szCs w:val="20"/>
              </w:rPr>
            </w:pPr>
            <w:r>
              <w:rPr>
                <w:b/>
                <w:sz w:val="20"/>
                <w:szCs w:val="20"/>
              </w:rPr>
              <w:t>Disposition 8-08</w:t>
            </w:r>
          </w:p>
          <w:p w14:paraId="5FCB3B92" w14:textId="21C11AEB" w:rsidR="0092483B" w:rsidRDefault="0092483B" w:rsidP="00B452FD">
            <w:pPr>
              <w:jc w:val="center"/>
              <w:rPr>
                <w:b/>
                <w:sz w:val="20"/>
                <w:szCs w:val="20"/>
              </w:rPr>
            </w:pPr>
            <w:r>
              <w:rPr>
                <w:b/>
                <w:sz w:val="20"/>
                <w:szCs w:val="20"/>
              </w:rPr>
              <w:t>Préserver et améliorer la gestion de l’équilibre sédimentaire</w:t>
            </w:r>
          </w:p>
        </w:tc>
        <w:tc>
          <w:tcPr>
            <w:tcW w:w="2092" w:type="dxa"/>
            <w:shd w:val="clear" w:color="auto" w:fill="FABF8F" w:themeFill="accent6" w:themeFillTint="99"/>
          </w:tcPr>
          <w:p w14:paraId="12B92A1B" w14:textId="08328024" w:rsidR="0092483B" w:rsidRDefault="0092483B" w:rsidP="00B452FD">
            <w:pPr>
              <w:jc w:val="center"/>
              <w:rPr>
                <w:sz w:val="20"/>
                <w:szCs w:val="20"/>
              </w:rPr>
            </w:pPr>
            <w:r>
              <w:rPr>
                <w:sz w:val="20"/>
                <w:szCs w:val="20"/>
              </w:rPr>
              <w:t>X</w:t>
            </w:r>
          </w:p>
        </w:tc>
        <w:tc>
          <w:tcPr>
            <w:tcW w:w="2268" w:type="dxa"/>
            <w:shd w:val="clear" w:color="auto" w:fill="FABF8F" w:themeFill="accent6" w:themeFillTint="99"/>
          </w:tcPr>
          <w:p w14:paraId="64910E05" w14:textId="77777777" w:rsidR="0092483B" w:rsidRDefault="0092483B" w:rsidP="00B452FD">
            <w:pPr>
              <w:jc w:val="center"/>
              <w:rPr>
                <w:sz w:val="20"/>
                <w:szCs w:val="20"/>
              </w:rPr>
            </w:pPr>
          </w:p>
        </w:tc>
        <w:tc>
          <w:tcPr>
            <w:tcW w:w="3119" w:type="dxa"/>
            <w:shd w:val="clear" w:color="auto" w:fill="FABF8F" w:themeFill="accent6" w:themeFillTint="99"/>
          </w:tcPr>
          <w:p w14:paraId="004EC431" w14:textId="77777777" w:rsidR="0092483B" w:rsidRDefault="0092483B" w:rsidP="00B452FD">
            <w:pPr>
              <w:jc w:val="center"/>
              <w:rPr>
                <w:sz w:val="20"/>
                <w:szCs w:val="20"/>
              </w:rPr>
            </w:pPr>
            <w:r>
              <w:rPr>
                <w:sz w:val="20"/>
                <w:szCs w:val="20"/>
              </w:rPr>
              <w:t>X</w:t>
            </w:r>
          </w:p>
          <w:p w14:paraId="2BD3C935" w14:textId="6F71B560" w:rsidR="0092483B" w:rsidRDefault="0092483B" w:rsidP="001A697A">
            <w:pPr>
              <w:jc w:val="center"/>
              <w:rPr>
                <w:sz w:val="20"/>
                <w:szCs w:val="20"/>
              </w:rPr>
            </w:pPr>
            <w:r w:rsidRPr="001A697A">
              <w:rPr>
                <w:sz w:val="20"/>
                <w:szCs w:val="20"/>
              </w:rPr>
              <w:t>Une approche globale par bassin-versant au moyen de plans de gestion des s</w:t>
            </w:r>
            <w:r w:rsidRPr="001A697A">
              <w:rPr>
                <w:rFonts w:hint="eastAsia"/>
                <w:sz w:val="20"/>
                <w:szCs w:val="20"/>
              </w:rPr>
              <w:t>é</w:t>
            </w:r>
            <w:r w:rsidRPr="001A697A">
              <w:rPr>
                <w:sz w:val="20"/>
                <w:szCs w:val="20"/>
              </w:rPr>
              <w:t>diments, port</w:t>
            </w:r>
            <w:r w:rsidRPr="001A697A">
              <w:rPr>
                <w:rFonts w:hint="eastAsia"/>
                <w:sz w:val="20"/>
                <w:szCs w:val="20"/>
              </w:rPr>
              <w:t>é</w:t>
            </w:r>
            <w:r w:rsidRPr="001A697A">
              <w:rPr>
                <w:sz w:val="20"/>
                <w:szCs w:val="20"/>
              </w:rPr>
              <w:t>s le</w:t>
            </w:r>
            <w:r>
              <w:rPr>
                <w:sz w:val="20"/>
                <w:szCs w:val="20"/>
              </w:rPr>
              <w:t xml:space="preserve"> p</w:t>
            </w:r>
            <w:r w:rsidRPr="001A697A">
              <w:rPr>
                <w:sz w:val="20"/>
                <w:szCs w:val="20"/>
              </w:rPr>
              <w:t>lus souvent dans le cadre de SAGE et de contrats de milieux ou de bassin versant, telle que</w:t>
            </w:r>
            <w:r>
              <w:rPr>
                <w:sz w:val="20"/>
                <w:szCs w:val="20"/>
              </w:rPr>
              <w:t xml:space="preserve"> </w:t>
            </w:r>
            <w:r w:rsidRPr="001A697A">
              <w:rPr>
                <w:sz w:val="20"/>
                <w:szCs w:val="20"/>
              </w:rPr>
              <w:t>pr</w:t>
            </w:r>
            <w:r w:rsidRPr="001A697A">
              <w:rPr>
                <w:rFonts w:hint="eastAsia"/>
                <w:sz w:val="20"/>
                <w:szCs w:val="20"/>
              </w:rPr>
              <w:t>é</w:t>
            </w:r>
            <w:r w:rsidRPr="001A697A">
              <w:rPr>
                <w:sz w:val="20"/>
                <w:szCs w:val="20"/>
              </w:rPr>
              <w:t>conis</w:t>
            </w:r>
            <w:r w:rsidRPr="001A697A">
              <w:rPr>
                <w:rFonts w:hint="eastAsia"/>
                <w:sz w:val="20"/>
                <w:szCs w:val="20"/>
              </w:rPr>
              <w:t>é</w:t>
            </w:r>
            <w:r w:rsidRPr="001A697A">
              <w:rPr>
                <w:sz w:val="20"/>
                <w:szCs w:val="20"/>
              </w:rPr>
              <w:t>e dans la disposition 6A-07 du SDAGE est encourag</w:t>
            </w:r>
            <w:r w:rsidRPr="001A697A">
              <w:rPr>
                <w:rFonts w:hint="eastAsia"/>
                <w:sz w:val="20"/>
                <w:szCs w:val="20"/>
              </w:rPr>
              <w:t>é</w:t>
            </w:r>
            <w:r w:rsidRPr="001A697A">
              <w:rPr>
                <w:sz w:val="20"/>
                <w:szCs w:val="20"/>
              </w:rPr>
              <w:t>e.</w:t>
            </w:r>
          </w:p>
        </w:tc>
        <w:tc>
          <w:tcPr>
            <w:tcW w:w="2268" w:type="dxa"/>
            <w:shd w:val="clear" w:color="auto" w:fill="FABF8F" w:themeFill="accent6" w:themeFillTint="99"/>
          </w:tcPr>
          <w:p w14:paraId="2543FA8F" w14:textId="77777777" w:rsidR="0092483B" w:rsidRDefault="0092483B" w:rsidP="00B452FD">
            <w:pPr>
              <w:jc w:val="center"/>
              <w:rPr>
                <w:sz w:val="20"/>
                <w:szCs w:val="20"/>
              </w:rPr>
            </w:pPr>
            <w:r>
              <w:rPr>
                <w:sz w:val="20"/>
                <w:szCs w:val="20"/>
              </w:rPr>
              <w:t>X</w:t>
            </w:r>
          </w:p>
          <w:p w14:paraId="76DAC59A" w14:textId="4C6C9EB6" w:rsidR="0092483B" w:rsidRDefault="0092483B" w:rsidP="00B452FD">
            <w:pPr>
              <w:jc w:val="center"/>
              <w:rPr>
                <w:sz w:val="20"/>
                <w:szCs w:val="20"/>
              </w:rPr>
            </w:pPr>
            <w:r>
              <w:rPr>
                <w:sz w:val="20"/>
                <w:szCs w:val="20"/>
              </w:rPr>
              <w:t>Application aux interventions sur une section de cours d’eau, et aux opérations de gestion des atterrissements</w:t>
            </w:r>
          </w:p>
        </w:tc>
        <w:tc>
          <w:tcPr>
            <w:tcW w:w="5953" w:type="dxa"/>
            <w:shd w:val="clear" w:color="auto" w:fill="FABF8F" w:themeFill="accent6" w:themeFillTint="99"/>
          </w:tcPr>
          <w:p w14:paraId="1F3F95FF" w14:textId="77777777" w:rsidR="0092483B" w:rsidRDefault="0092483B" w:rsidP="00C17755">
            <w:pPr>
              <w:rPr>
                <w:i/>
                <w:sz w:val="20"/>
                <w:szCs w:val="20"/>
              </w:rPr>
            </w:pPr>
            <w:proofErr w:type="spellStart"/>
            <w:r w:rsidRPr="001A697A">
              <w:rPr>
                <w:i/>
                <w:sz w:val="20"/>
                <w:szCs w:val="20"/>
              </w:rPr>
              <w:t>Cf</w:t>
            </w:r>
            <w:proofErr w:type="spellEnd"/>
            <w:r w:rsidRPr="001A697A">
              <w:rPr>
                <w:i/>
                <w:sz w:val="20"/>
                <w:szCs w:val="20"/>
              </w:rPr>
              <w:t xml:space="preserve"> analyse relative à l</w:t>
            </w:r>
            <w:r>
              <w:rPr>
                <w:i/>
                <w:sz w:val="20"/>
                <w:szCs w:val="20"/>
              </w:rPr>
              <w:t>a disposition 6A-07</w:t>
            </w:r>
          </w:p>
          <w:p w14:paraId="02EC6B16" w14:textId="20E736E7" w:rsidR="0092483B" w:rsidRDefault="0092483B" w:rsidP="00C17755">
            <w:pPr>
              <w:rPr>
                <w:sz w:val="20"/>
                <w:szCs w:val="20"/>
              </w:rPr>
            </w:pPr>
            <w:r>
              <w:rPr>
                <w:sz w:val="20"/>
                <w:szCs w:val="20"/>
              </w:rPr>
              <w:t xml:space="preserve">Le territoire du SAGE est-il particulièrement concerné par des problématiques liées au transport solide ? </w:t>
            </w:r>
            <w:r w:rsidRPr="00103176">
              <w:rPr>
                <w:sz w:val="20"/>
                <w:szCs w:val="20"/>
              </w:rPr>
              <w:t>Si oui, le SAGE identifie-t-il cet enjeu</w:t>
            </w:r>
            <w:r>
              <w:rPr>
                <w:sz w:val="20"/>
                <w:szCs w:val="20"/>
              </w:rPr>
              <w:t> ?</w:t>
            </w:r>
          </w:p>
          <w:p w14:paraId="41DB8C7F" w14:textId="481C2264" w:rsidR="0092483B" w:rsidRDefault="0092483B" w:rsidP="00103176">
            <w:pPr>
              <w:rPr>
                <w:sz w:val="20"/>
                <w:szCs w:val="20"/>
              </w:rPr>
            </w:pPr>
            <w:r>
              <w:rPr>
                <w:sz w:val="20"/>
                <w:szCs w:val="20"/>
              </w:rPr>
              <w:t xml:space="preserve">Le SAGE comprend-il, pour les masses d’eau concernées, des préconisations relatives à la gestion de l’équilibre sédimentaire ? Comprend-il des préconisations relatives aux </w:t>
            </w:r>
            <w:r w:rsidRPr="000834FF">
              <w:rPr>
                <w:sz w:val="20"/>
                <w:szCs w:val="20"/>
              </w:rPr>
              <w:t xml:space="preserve">interventions sur </w:t>
            </w:r>
            <w:r>
              <w:rPr>
                <w:sz w:val="20"/>
                <w:szCs w:val="20"/>
              </w:rPr>
              <w:t>la section du</w:t>
            </w:r>
            <w:r w:rsidRPr="000834FF">
              <w:rPr>
                <w:sz w:val="20"/>
                <w:szCs w:val="20"/>
              </w:rPr>
              <w:t xml:space="preserve"> cours d’eau</w:t>
            </w:r>
            <w:r>
              <w:rPr>
                <w:sz w:val="20"/>
                <w:szCs w:val="20"/>
              </w:rPr>
              <w:t xml:space="preserve"> ou à la</w:t>
            </w:r>
            <w:r w:rsidRPr="000834FF">
              <w:rPr>
                <w:sz w:val="20"/>
                <w:szCs w:val="20"/>
              </w:rPr>
              <w:t xml:space="preserve"> gestion des atterrissements</w:t>
            </w:r>
            <w:r>
              <w:rPr>
                <w:sz w:val="20"/>
                <w:szCs w:val="20"/>
              </w:rPr>
              <w:t> ? Si oui, sont-elles cohérentes avec les préconisations de la disposition 8-08</w:t>
            </w:r>
            <w:r w:rsidR="00DB3AB6">
              <w:rPr>
                <w:sz w:val="20"/>
                <w:szCs w:val="20"/>
              </w:rPr>
              <w:t xml:space="preserve"> (p292-293 du SDAGE)</w:t>
            </w:r>
            <w:r>
              <w:rPr>
                <w:sz w:val="20"/>
                <w:szCs w:val="20"/>
              </w:rPr>
              <w:t xml:space="preserve"> et avec les objectifs et mesures des </w:t>
            </w:r>
            <w:r w:rsidRPr="001A697A">
              <w:rPr>
                <w:sz w:val="20"/>
                <w:szCs w:val="20"/>
              </w:rPr>
              <w:t>plans de gestion des s</w:t>
            </w:r>
            <w:r w:rsidRPr="001A697A">
              <w:rPr>
                <w:rFonts w:hint="eastAsia"/>
                <w:sz w:val="20"/>
                <w:szCs w:val="20"/>
              </w:rPr>
              <w:t>é</w:t>
            </w:r>
            <w:r w:rsidRPr="001A697A">
              <w:rPr>
                <w:sz w:val="20"/>
                <w:szCs w:val="20"/>
              </w:rPr>
              <w:t>diments</w:t>
            </w:r>
            <w:r>
              <w:rPr>
                <w:sz w:val="20"/>
                <w:szCs w:val="20"/>
              </w:rPr>
              <w:t xml:space="preserve"> à l’échelle du bassin versant le cas échéant ?</w:t>
            </w:r>
          </w:p>
        </w:tc>
        <w:tc>
          <w:tcPr>
            <w:tcW w:w="2410" w:type="dxa"/>
            <w:shd w:val="clear" w:color="auto" w:fill="FABF8F" w:themeFill="accent6" w:themeFillTint="99"/>
          </w:tcPr>
          <w:p w14:paraId="38EA5F7F" w14:textId="77777777" w:rsidR="0092483B" w:rsidRDefault="0092483B" w:rsidP="00B452FD">
            <w:pPr>
              <w:jc w:val="center"/>
              <w:rPr>
                <w:i/>
                <w:sz w:val="20"/>
                <w:szCs w:val="20"/>
              </w:rPr>
            </w:pPr>
          </w:p>
        </w:tc>
        <w:tc>
          <w:tcPr>
            <w:tcW w:w="1985" w:type="dxa"/>
            <w:shd w:val="clear" w:color="auto" w:fill="FABF8F" w:themeFill="accent6" w:themeFillTint="99"/>
          </w:tcPr>
          <w:p w14:paraId="1EA9BF2D" w14:textId="35632E0C" w:rsidR="0092483B" w:rsidRDefault="0092483B" w:rsidP="00B452FD">
            <w:pPr>
              <w:jc w:val="center"/>
              <w:rPr>
                <w:i/>
                <w:sz w:val="20"/>
                <w:szCs w:val="20"/>
              </w:rPr>
            </w:pPr>
          </w:p>
        </w:tc>
      </w:tr>
      <w:tr w:rsidR="00F72D0E" w14:paraId="19D554FB" w14:textId="77777777" w:rsidTr="00AA64E4">
        <w:trPr>
          <w:cantSplit/>
        </w:trPr>
        <w:tc>
          <w:tcPr>
            <w:tcW w:w="1985" w:type="dxa"/>
            <w:shd w:val="clear" w:color="auto" w:fill="FABF8F" w:themeFill="accent6" w:themeFillTint="99"/>
          </w:tcPr>
          <w:p w14:paraId="7945A1E2" w14:textId="13551432" w:rsidR="0092483B" w:rsidRDefault="0092483B" w:rsidP="00B452FD">
            <w:pPr>
              <w:jc w:val="center"/>
              <w:rPr>
                <w:b/>
                <w:sz w:val="20"/>
                <w:szCs w:val="20"/>
              </w:rPr>
            </w:pPr>
            <w:r>
              <w:rPr>
                <w:b/>
                <w:sz w:val="20"/>
                <w:szCs w:val="20"/>
              </w:rPr>
              <w:t>Disposition 8-09</w:t>
            </w:r>
          </w:p>
          <w:p w14:paraId="7BF148DB" w14:textId="5EE0A6C0" w:rsidR="0092483B" w:rsidRDefault="0092483B" w:rsidP="00B452FD">
            <w:pPr>
              <w:jc w:val="center"/>
              <w:rPr>
                <w:b/>
                <w:sz w:val="20"/>
                <w:szCs w:val="20"/>
              </w:rPr>
            </w:pPr>
            <w:r>
              <w:rPr>
                <w:b/>
                <w:sz w:val="20"/>
                <w:szCs w:val="20"/>
              </w:rPr>
              <w:t>Gérer la ripisylve en tenant compte des incidences sur l’écoulement des crues et la qualité des milieux</w:t>
            </w:r>
          </w:p>
        </w:tc>
        <w:tc>
          <w:tcPr>
            <w:tcW w:w="2092" w:type="dxa"/>
            <w:shd w:val="clear" w:color="auto" w:fill="FABF8F" w:themeFill="accent6" w:themeFillTint="99"/>
          </w:tcPr>
          <w:p w14:paraId="6D83020B" w14:textId="77777777" w:rsidR="0092483B" w:rsidRDefault="0092483B" w:rsidP="00B452FD">
            <w:pPr>
              <w:jc w:val="center"/>
              <w:rPr>
                <w:sz w:val="20"/>
                <w:szCs w:val="20"/>
              </w:rPr>
            </w:pPr>
            <w:r>
              <w:rPr>
                <w:sz w:val="20"/>
                <w:szCs w:val="20"/>
              </w:rPr>
              <w:t>X</w:t>
            </w:r>
          </w:p>
          <w:p w14:paraId="728500A7" w14:textId="731BE962" w:rsidR="0092483B" w:rsidRDefault="0092483B" w:rsidP="00B452FD">
            <w:pPr>
              <w:jc w:val="center"/>
              <w:rPr>
                <w:sz w:val="20"/>
                <w:szCs w:val="20"/>
              </w:rPr>
            </w:pPr>
            <w:r w:rsidRPr="00D510D1">
              <w:rPr>
                <w:sz w:val="20"/>
                <w:szCs w:val="20"/>
              </w:rPr>
              <w:t>Les plans de gestion de la ripisylve doivent prendre en compte les dispositions 6A-04 et 6C-02 du SDAGE ainsi que les objectifs spécifiques aux crues</w:t>
            </w:r>
          </w:p>
        </w:tc>
        <w:tc>
          <w:tcPr>
            <w:tcW w:w="2268" w:type="dxa"/>
            <w:shd w:val="clear" w:color="auto" w:fill="FABF8F" w:themeFill="accent6" w:themeFillTint="99"/>
          </w:tcPr>
          <w:p w14:paraId="7376F3B0" w14:textId="77777777" w:rsidR="0092483B" w:rsidRDefault="0092483B" w:rsidP="00B452FD">
            <w:pPr>
              <w:jc w:val="center"/>
              <w:rPr>
                <w:sz w:val="20"/>
                <w:szCs w:val="20"/>
              </w:rPr>
            </w:pPr>
          </w:p>
        </w:tc>
        <w:tc>
          <w:tcPr>
            <w:tcW w:w="3119" w:type="dxa"/>
            <w:shd w:val="clear" w:color="auto" w:fill="FABF8F" w:themeFill="accent6" w:themeFillTint="99"/>
          </w:tcPr>
          <w:p w14:paraId="356F8BDE" w14:textId="77777777" w:rsidR="0092483B" w:rsidRDefault="0092483B" w:rsidP="00B452FD">
            <w:pPr>
              <w:jc w:val="center"/>
              <w:rPr>
                <w:sz w:val="20"/>
                <w:szCs w:val="20"/>
              </w:rPr>
            </w:pPr>
          </w:p>
        </w:tc>
        <w:tc>
          <w:tcPr>
            <w:tcW w:w="2268" w:type="dxa"/>
            <w:shd w:val="clear" w:color="auto" w:fill="FABF8F" w:themeFill="accent6" w:themeFillTint="99"/>
          </w:tcPr>
          <w:p w14:paraId="135590E7" w14:textId="499FB793" w:rsidR="0092483B" w:rsidRDefault="0092483B" w:rsidP="00B452FD">
            <w:pPr>
              <w:jc w:val="center"/>
              <w:rPr>
                <w:sz w:val="20"/>
                <w:szCs w:val="20"/>
              </w:rPr>
            </w:pPr>
          </w:p>
        </w:tc>
        <w:tc>
          <w:tcPr>
            <w:tcW w:w="5953" w:type="dxa"/>
            <w:shd w:val="clear" w:color="auto" w:fill="FABF8F" w:themeFill="accent6" w:themeFillTint="99"/>
          </w:tcPr>
          <w:p w14:paraId="3F884993" w14:textId="54147DC5" w:rsidR="0092483B" w:rsidRDefault="0092483B" w:rsidP="007338FE">
            <w:pPr>
              <w:rPr>
                <w:sz w:val="20"/>
                <w:szCs w:val="20"/>
              </w:rPr>
            </w:pPr>
            <w:r w:rsidRPr="007338FE">
              <w:rPr>
                <w:sz w:val="20"/>
                <w:szCs w:val="20"/>
              </w:rPr>
              <w:t xml:space="preserve">Les dispositions du SAGE </w:t>
            </w:r>
            <w:r>
              <w:rPr>
                <w:sz w:val="20"/>
                <w:szCs w:val="20"/>
              </w:rPr>
              <w:t>relatives à la gestion des</w:t>
            </w:r>
            <w:r w:rsidRPr="007338FE">
              <w:rPr>
                <w:sz w:val="20"/>
                <w:szCs w:val="20"/>
              </w:rPr>
              <w:t xml:space="preserve"> ripisylve</w:t>
            </w:r>
            <w:r>
              <w:rPr>
                <w:sz w:val="20"/>
                <w:szCs w:val="20"/>
              </w:rPr>
              <w:t>s</w:t>
            </w:r>
            <w:r w:rsidRPr="007338FE">
              <w:rPr>
                <w:sz w:val="20"/>
                <w:szCs w:val="20"/>
              </w:rPr>
              <w:t xml:space="preserve"> prennent-elles en compte les objectifs spécifiques aux crues tels que listés dans la disposition 8-09</w:t>
            </w:r>
            <w:r w:rsidR="00A9706A">
              <w:rPr>
                <w:sz w:val="20"/>
                <w:szCs w:val="20"/>
              </w:rPr>
              <w:t xml:space="preserve"> (p293</w:t>
            </w:r>
            <w:r w:rsidR="004C1DD1">
              <w:rPr>
                <w:sz w:val="20"/>
                <w:szCs w:val="20"/>
              </w:rPr>
              <w:t xml:space="preserve"> du SDAGE)</w:t>
            </w:r>
            <w:r w:rsidRPr="007338FE">
              <w:rPr>
                <w:sz w:val="20"/>
                <w:szCs w:val="20"/>
              </w:rPr>
              <w:t> </w:t>
            </w:r>
            <w:r>
              <w:rPr>
                <w:sz w:val="20"/>
                <w:szCs w:val="20"/>
              </w:rPr>
              <w:t>relatifs à l’</w:t>
            </w:r>
            <w:r w:rsidRPr="007338FE">
              <w:rPr>
                <w:sz w:val="20"/>
                <w:szCs w:val="20"/>
              </w:rPr>
              <w:t>écoulement des crues,</w:t>
            </w:r>
            <w:r>
              <w:rPr>
                <w:sz w:val="20"/>
                <w:szCs w:val="20"/>
              </w:rPr>
              <w:t xml:space="preserve"> à la gestion des</w:t>
            </w:r>
            <w:r w:rsidRPr="007338FE">
              <w:rPr>
                <w:sz w:val="20"/>
                <w:szCs w:val="20"/>
              </w:rPr>
              <w:t xml:space="preserve"> embâcles</w:t>
            </w:r>
            <w:r>
              <w:rPr>
                <w:sz w:val="20"/>
                <w:szCs w:val="20"/>
              </w:rPr>
              <w:t xml:space="preserve"> et à</w:t>
            </w:r>
            <w:r w:rsidRPr="007338FE">
              <w:rPr>
                <w:sz w:val="20"/>
                <w:szCs w:val="20"/>
              </w:rPr>
              <w:t xml:space="preserve"> </w:t>
            </w:r>
            <w:r>
              <w:rPr>
                <w:sz w:val="20"/>
                <w:szCs w:val="20"/>
              </w:rPr>
              <w:t xml:space="preserve">l’érosion des berges </w:t>
            </w:r>
            <w:r w:rsidRPr="007338FE">
              <w:rPr>
                <w:sz w:val="20"/>
                <w:szCs w:val="20"/>
              </w:rPr>
              <w:t>?</w:t>
            </w:r>
          </w:p>
          <w:p w14:paraId="459A3CC5" w14:textId="77777777" w:rsidR="0092483B" w:rsidRDefault="0092483B" w:rsidP="007901A2">
            <w:pPr>
              <w:rPr>
                <w:i/>
                <w:sz w:val="20"/>
                <w:szCs w:val="20"/>
              </w:rPr>
            </w:pPr>
          </w:p>
          <w:p w14:paraId="54A4ABCF" w14:textId="28982CDC" w:rsidR="00C2216A" w:rsidRPr="007901A2" w:rsidRDefault="00C2216A" w:rsidP="007901A2">
            <w:pPr>
              <w:rPr>
                <w:i/>
                <w:sz w:val="20"/>
                <w:szCs w:val="20"/>
              </w:rPr>
            </w:pPr>
            <w:r>
              <w:rPr>
                <w:i/>
                <w:sz w:val="20"/>
                <w:szCs w:val="20"/>
              </w:rPr>
              <w:t>A</w:t>
            </w:r>
            <w:r w:rsidRPr="00C2216A">
              <w:rPr>
                <w:i/>
                <w:sz w:val="20"/>
                <w:szCs w:val="20"/>
              </w:rPr>
              <w:t>nalyse à c</w:t>
            </w:r>
            <w:r>
              <w:rPr>
                <w:i/>
                <w:sz w:val="20"/>
                <w:szCs w:val="20"/>
              </w:rPr>
              <w:t>roiser/coupler avec celles</w:t>
            </w:r>
            <w:r w:rsidRPr="00C2216A">
              <w:rPr>
                <w:i/>
                <w:sz w:val="20"/>
                <w:szCs w:val="20"/>
              </w:rPr>
              <w:t xml:space="preserve"> relatives aux dispositions </w:t>
            </w:r>
            <w:r>
              <w:rPr>
                <w:i/>
                <w:sz w:val="20"/>
                <w:szCs w:val="20"/>
              </w:rPr>
              <w:t>6A-04 et 6C-02</w:t>
            </w:r>
            <w:r w:rsidRPr="00C2216A">
              <w:rPr>
                <w:i/>
                <w:sz w:val="20"/>
                <w:szCs w:val="20"/>
              </w:rPr>
              <w:t>.</w:t>
            </w:r>
          </w:p>
        </w:tc>
        <w:tc>
          <w:tcPr>
            <w:tcW w:w="2410" w:type="dxa"/>
            <w:shd w:val="clear" w:color="auto" w:fill="FABF8F" w:themeFill="accent6" w:themeFillTint="99"/>
          </w:tcPr>
          <w:p w14:paraId="490FCB1B" w14:textId="77777777" w:rsidR="0092483B" w:rsidRDefault="0092483B" w:rsidP="00B452FD">
            <w:pPr>
              <w:jc w:val="center"/>
              <w:rPr>
                <w:i/>
                <w:sz w:val="20"/>
                <w:szCs w:val="20"/>
              </w:rPr>
            </w:pPr>
          </w:p>
        </w:tc>
        <w:tc>
          <w:tcPr>
            <w:tcW w:w="1985" w:type="dxa"/>
            <w:shd w:val="clear" w:color="auto" w:fill="FABF8F" w:themeFill="accent6" w:themeFillTint="99"/>
          </w:tcPr>
          <w:p w14:paraId="4C5FFF63" w14:textId="125E5C83" w:rsidR="0092483B" w:rsidRDefault="0092483B" w:rsidP="00B452FD">
            <w:pPr>
              <w:jc w:val="center"/>
              <w:rPr>
                <w:i/>
                <w:sz w:val="20"/>
                <w:szCs w:val="20"/>
              </w:rPr>
            </w:pPr>
          </w:p>
        </w:tc>
      </w:tr>
      <w:tr w:rsidR="00F72D0E" w14:paraId="41E9E2BB" w14:textId="77777777" w:rsidTr="00AA64E4">
        <w:trPr>
          <w:cantSplit/>
        </w:trPr>
        <w:tc>
          <w:tcPr>
            <w:tcW w:w="1985" w:type="dxa"/>
            <w:shd w:val="clear" w:color="auto" w:fill="FDE9D9" w:themeFill="accent6" w:themeFillTint="33"/>
          </w:tcPr>
          <w:p w14:paraId="580C871B" w14:textId="41F47E55" w:rsidR="0092483B" w:rsidRDefault="0092483B" w:rsidP="00B452FD">
            <w:pPr>
              <w:jc w:val="center"/>
              <w:rPr>
                <w:b/>
                <w:sz w:val="20"/>
                <w:szCs w:val="20"/>
              </w:rPr>
            </w:pPr>
            <w:r>
              <w:rPr>
                <w:b/>
                <w:sz w:val="20"/>
                <w:szCs w:val="20"/>
              </w:rPr>
              <w:t>Disposition 8-10</w:t>
            </w:r>
          </w:p>
          <w:p w14:paraId="7EA09BC3" w14:textId="091FF1B3" w:rsidR="0092483B" w:rsidRDefault="0092483B" w:rsidP="00B452FD">
            <w:pPr>
              <w:jc w:val="center"/>
              <w:rPr>
                <w:b/>
                <w:sz w:val="20"/>
                <w:szCs w:val="20"/>
              </w:rPr>
            </w:pPr>
            <w:r>
              <w:rPr>
                <w:b/>
                <w:sz w:val="20"/>
                <w:szCs w:val="20"/>
              </w:rPr>
              <w:t>Développer des stratégies de gestion des débits solides dans les zones exposées à des risques torrentiels</w:t>
            </w:r>
          </w:p>
        </w:tc>
        <w:tc>
          <w:tcPr>
            <w:tcW w:w="2092" w:type="dxa"/>
            <w:shd w:val="clear" w:color="auto" w:fill="FDE9D9" w:themeFill="accent6" w:themeFillTint="33"/>
          </w:tcPr>
          <w:p w14:paraId="72848CE9" w14:textId="6E915211" w:rsidR="0092483B" w:rsidRDefault="0092483B" w:rsidP="00B452FD">
            <w:pPr>
              <w:jc w:val="center"/>
              <w:rPr>
                <w:sz w:val="20"/>
                <w:szCs w:val="20"/>
              </w:rPr>
            </w:pPr>
            <w:r>
              <w:rPr>
                <w:sz w:val="20"/>
                <w:szCs w:val="20"/>
              </w:rPr>
              <w:t>X</w:t>
            </w:r>
          </w:p>
        </w:tc>
        <w:tc>
          <w:tcPr>
            <w:tcW w:w="2268" w:type="dxa"/>
            <w:shd w:val="clear" w:color="auto" w:fill="FDE9D9" w:themeFill="accent6" w:themeFillTint="33"/>
          </w:tcPr>
          <w:p w14:paraId="621EB743" w14:textId="77777777" w:rsidR="0092483B" w:rsidRDefault="0092483B" w:rsidP="00B452FD">
            <w:pPr>
              <w:jc w:val="center"/>
              <w:rPr>
                <w:sz w:val="20"/>
                <w:szCs w:val="20"/>
              </w:rPr>
            </w:pPr>
          </w:p>
        </w:tc>
        <w:tc>
          <w:tcPr>
            <w:tcW w:w="3119" w:type="dxa"/>
            <w:shd w:val="clear" w:color="auto" w:fill="FDE9D9" w:themeFill="accent6" w:themeFillTint="33"/>
          </w:tcPr>
          <w:p w14:paraId="4F695F7A" w14:textId="77777777" w:rsidR="0092483B" w:rsidRDefault="0092483B" w:rsidP="00B452FD">
            <w:pPr>
              <w:jc w:val="center"/>
              <w:rPr>
                <w:sz w:val="20"/>
                <w:szCs w:val="20"/>
              </w:rPr>
            </w:pPr>
          </w:p>
        </w:tc>
        <w:tc>
          <w:tcPr>
            <w:tcW w:w="2268" w:type="dxa"/>
            <w:shd w:val="clear" w:color="auto" w:fill="FDE9D9" w:themeFill="accent6" w:themeFillTint="33"/>
          </w:tcPr>
          <w:p w14:paraId="1880B8DE" w14:textId="7EE042EF" w:rsidR="0092483B" w:rsidRDefault="0092483B" w:rsidP="00B452FD">
            <w:pPr>
              <w:jc w:val="center"/>
              <w:rPr>
                <w:sz w:val="20"/>
                <w:szCs w:val="20"/>
              </w:rPr>
            </w:pPr>
          </w:p>
        </w:tc>
        <w:tc>
          <w:tcPr>
            <w:tcW w:w="5953" w:type="dxa"/>
            <w:shd w:val="clear" w:color="auto" w:fill="FDE9D9" w:themeFill="accent6" w:themeFillTint="33"/>
          </w:tcPr>
          <w:p w14:paraId="171ECB2F" w14:textId="3BDD0A25" w:rsidR="0092483B" w:rsidRDefault="0092483B" w:rsidP="007338FE">
            <w:pPr>
              <w:rPr>
                <w:sz w:val="20"/>
                <w:szCs w:val="20"/>
              </w:rPr>
            </w:pPr>
            <w:r>
              <w:rPr>
                <w:sz w:val="20"/>
                <w:szCs w:val="20"/>
              </w:rPr>
              <w:t>Le territoire du SAGE est-il concerné par des cours d’eau à fort charriage solide ou soumis à des phénomènes de laves torrentielles ?</w:t>
            </w:r>
          </w:p>
          <w:p w14:paraId="29DAF1ED" w14:textId="14C38424" w:rsidR="0092483B" w:rsidRDefault="0092483B" w:rsidP="007338FE">
            <w:pPr>
              <w:rPr>
                <w:sz w:val="20"/>
                <w:szCs w:val="20"/>
              </w:rPr>
            </w:pPr>
            <w:r>
              <w:rPr>
                <w:sz w:val="20"/>
                <w:szCs w:val="20"/>
              </w:rPr>
              <w:t>Un (ou plusieurs) plan(s) de gestion des sédiments (</w:t>
            </w:r>
            <w:proofErr w:type="spellStart"/>
            <w:r>
              <w:rPr>
                <w:sz w:val="20"/>
                <w:szCs w:val="20"/>
              </w:rPr>
              <w:t>cf</w:t>
            </w:r>
            <w:proofErr w:type="spellEnd"/>
            <w:r>
              <w:rPr>
                <w:sz w:val="20"/>
                <w:szCs w:val="20"/>
              </w:rPr>
              <w:t xml:space="preserve"> disposition 6A-07) </w:t>
            </w:r>
            <w:proofErr w:type="spellStart"/>
            <w:r>
              <w:rPr>
                <w:sz w:val="20"/>
                <w:szCs w:val="20"/>
              </w:rPr>
              <w:t>a-t-il</w:t>
            </w:r>
            <w:proofErr w:type="spellEnd"/>
            <w:r>
              <w:rPr>
                <w:sz w:val="20"/>
                <w:szCs w:val="20"/>
              </w:rPr>
              <w:t xml:space="preserve"> été élaboré ?</w:t>
            </w:r>
          </w:p>
          <w:p w14:paraId="1D40E58E" w14:textId="3EB1C8AC" w:rsidR="0092483B" w:rsidRPr="007338FE" w:rsidRDefault="0092483B" w:rsidP="00C5306E">
            <w:pPr>
              <w:rPr>
                <w:sz w:val="20"/>
                <w:szCs w:val="20"/>
              </w:rPr>
            </w:pPr>
            <w:r>
              <w:rPr>
                <w:sz w:val="20"/>
                <w:szCs w:val="20"/>
              </w:rPr>
              <w:t>Sur les masses d’eau concernées, les dispositions du SAGE préconisent-elles la régulation des débits solides</w:t>
            </w:r>
            <w:r>
              <w:t xml:space="preserve"> </w:t>
            </w:r>
            <w:r w:rsidRPr="001628AF">
              <w:rPr>
                <w:sz w:val="20"/>
                <w:szCs w:val="20"/>
              </w:rPr>
              <w:t>en amont ou en retrait des zones à enjeux</w:t>
            </w:r>
            <w:r>
              <w:rPr>
                <w:sz w:val="20"/>
                <w:szCs w:val="20"/>
              </w:rPr>
              <w:t xml:space="preserve">, en privilégiant </w:t>
            </w:r>
            <w:r w:rsidRPr="00C5306E">
              <w:rPr>
                <w:sz w:val="20"/>
                <w:szCs w:val="20"/>
              </w:rPr>
              <w:t>la mise en place de zone de régulation naturelle du transport solide</w:t>
            </w:r>
            <w:r>
              <w:rPr>
                <w:sz w:val="20"/>
                <w:szCs w:val="20"/>
              </w:rPr>
              <w:t xml:space="preserve"> via la restauration de l’espace de bon fonctionnement lorsque cela est pertinent ? Si oui, les préconisations du SAGE sont-elles cohérentes avec les préconisations de la disposition 8-10 </w:t>
            </w:r>
            <w:r w:rsidR="00FB1928">
              <w:rPr>
                <w:sz w:val="20"/>
                <w:szCs w:val="20"/>
              </w:rPr>
              <w:t xml:space="preserve">(p293 du SDAGE) </w:t>
            </w:r>
            <w:r>
              <w:rPr>
                <w:sz w:val="20"/>
                <w:szCs w:val="20"/>
              </w:rPr>
              <w:t xml:space="preserve">et avec les objectifs et mesures des </w:t>
            </w:r>
            <w:r w:rsidRPr="001A697A">
              <w:rPr>
                <w:sz w:val="20"/>
                <w:szCs w:val="20"/>
              </w:rPr>
              <w:t>plans de gestion des s</w:t>
            </w:r>
            <w:r w:rsidRPr="001A697A">
              <w:rPr>
                <w:rFonts w:hint="eastAsia"/>
                <w:sz w:val="20"/>
                <w:szCs w:val="20"/>
              </w:rPr>
              <w:t>é</w:t>
            </w:r>
            <w:r w:rsidRPr="001A697A">
              <w:rPr>
                <w:sz w:val="20"/>
                <w:szCs w:val="20"/>
              </w:rPr>
              <w:t>diments</w:t>
            </w:r>
            <w:r>
              <w:rPr>
                <w:sz w:val="20"/>
                <w:szCs w:val="20"/>
              </w:rPr>
              <w:t xml:space="preserve"> à l’échelle du bassin versant le cas échéant ?</w:t>
            </w:r>
          </w:p>
        </w:tc>
        <w:tc>
          <w:tcPr>
            <w:tcW w:w="2410" w:type="dxa"/>
            <w:shd w:val="clear" w:color="auto" w:fill="FDE9D9" w:themeFill="accent6" w:themeFillTint="33"/>
          </w:tcPr>
          <w:p w14:paraId="6E471D91" w14:textId="77777777" w:rsidR="0092483B" w:rsidRDefault="0092483B" w:rsidP="00B452FD">
            <w:pPr>
              <w:jc w:val="center"/>
              <w:rPr>
                <w:i/>
                <w:sz w:val="20"/>
                <w:szCs w:val="20"/>
              </w:rPr>
            </w:pPr>
          </w:p>
        </w:tc>
        <w:tc>
          <w:tcPr>
            <w:tcW w:w="1985" w:type="dxa"/>
            <w:shd w:val="clear" w:color="auto" w:fill="FDE9D9" w:themeFill="accent6" w:themeFillTint="33"/>
          </w:tcPr>
          <w:p w14:paraId="5DB3484F" w14:textId="7DEFA984" w:rsidR="0092483B" w:rsidRDefault="0092483B" w:rsidP="00B452FD">
            <w:pPr>
              <w:jc w:val="center"/>
              <w:rPr>
                <w:i/>
                <w:sz w:val="20"/>
                <w:szCs w:val="20"/>
              </w:rPr>
            </w:pPr>
          </w:p>
        </w:tc>
      </w:tr>
      <w:tr w:rsidR="0092483B" w14:paraId="10074E7A" w14:textId="77777777" w:rsidTr="00F72D0E">
        <w:trPr>
          <w:cantSplit/>
          <w:trHeight w:val="582"/>
        </w:trPr>
        <w:tc>
          <w:tcPr>
            <w:tcW w:w="17685" w:type="dxa"/>
            <w:gridSpan w:val="6"/>
            <w:shd w:val="clear" w:color="auto" w:fill="auto"/>
            <w:vAlign w:val="center"/>
          </w:tcPr>
          <w:p w14:paraId="3762EDAD" w14:textId="7956B42A" w:rsidR="0092483B" w:rsidRPr="00DB2BF6" w:rsidRDefault="0092483B" w:rsidP="0088488F">
            <w:pPr>
              <w:rPr>
                <w:b/>
                <w:sz w:val="20"/>
                <w:szCs w:val="20"/>
              </w:rPr>
            </w:pPr>
            <w:r w:rsidRPr="00DB2BF6">
              <w:rPr>
                <w:b/>
                <w:sz w:val="20"/>
                <w:szCs w:val="20"/>
              </w:rPr>
              <w:t>Appréciation globale sur le nive</w:t>
            </w:r>
            <w:r>
              <w:rPr>
                <w:b/>
                <w:sz w:val="20"/>
                <w:szCs w:val="20"/>
              </w:rPr>
              <w:t>au de réponse du SAGE à l’OF n°8</w:t>
            </w:r>
            <w:r>
              <w:rPr>
                <w:sz w:val="20"/>
                <w:szCs w:val="20"/>
              </w:rPr>
              <w:t xml:space="preserve"> </w:t>
            </w:r>
            <w:r w:rsidRPr="00335DDF">
              <w:rPr>
                <w:b/>
                <w:sz w:val="20"/>
                <w:szCs w:val="20"/>
              </w:rPr>
              <w:t>–</w:t>
            </w:r>
            <w:r>
              <w:rPr>
                <w:b/>
                <w:sz w:val="20"/>
                <w:szCs w:val="20"/>
              </w:rPr>
              <w:t xml:space="preserve"> </w:t>
            </w:r>
            <w:r w:rsidRPr="00335DDF">
              <w:rPr>
                <w:b/>
                <w:sz w:val="20"/>
                <w:szCs w:val="20"/>
              </w:rPr>
              <w:t>A</w:t>
            </w:r>
            <w:r>
              <w:rPr>
                <w:b/>
                <w:sz w:val="20"/>
                <w:szCs w:val="20"/>
              </w:rPr>
              <w:t>ugmenter la sécurité des populations exposées aux inondations en tenant compte du fonctionnement naturel des milieux aquatiques</w:t>
            </w:r>
          </w:p>
        </w:tc>
        <w:tc>
          <w:tcPr>
            <w:tcW w:w="2410" w:type="dxa"/>
          </w:tcPr>
          <w:p w14:paraId="57B25FF7" w14:textId="77777777" w:rsidR="0092483B" w:rsidRDefault="0092483B" w:rsidP="006521EE">
            <w:pPr>
              <w:jc w:val="center"/>
              <w:rPr>
                <w:i/>
                <w:sz w:val="20"/>
                <w:szCs w:val="20"/>
              </w:rPr>
            </w:pPr>
          </w:p>
        </w:tc>
        <w:tc>
          <w:tcPr>
            <w:tcW w:w="1985" w:type="dxa"/>
            <w:shd w:val="clear" w:color="auto" w:fill="auto"/>
          </w:tcPr>
          <w:p w14:paraId="6944D0B3" w14:textId="3946442E" w:rsidR="0092483B" w:rsidRDefault="0092483B" w:rsidP="006521EE">
            <w:pPr>
              <w:jc w:val="center"/>
              <w:rPr>
                <w:i/>
                <w:sz w:val="20"/>
                <w:szCs w:val="20"/>
              </w:rPr>
            </w:pPr>
          </w:p>
        </w:tc>
      </w:tr>
      <w:tr w:rsidR="0092483B" w14:paraId="5C1BCA4D" w14:textId="77777777" w:rsidTr="002F6F21">
        <w:trPr>
          <w:cantSplit/>
          <w:trHeight w:val="1177"/>
        </w:trPr>
        <w:tc>
          <w:tcPr>
            <w:tcW w:w="17685" w:type="dxa"/>
            <w:gridSpan w:val="6"/>
            <w:shd w:val="clear" w:color="auto" w:fill="auto"/>
            <w:vAlign w:val="center"/>
          </w:tcPr>
          <w:p w14:paraId="665E3266" w14:textId="4E368BD0" w:rsidR="0092483B" w:rsidRPr="006348B8" w:rsidRDefault="0092483B" w:rsidP="006D6BF3">
            <w:pPr>
              <w:rPr>
                <w:b/>
                <w:sz w:val="20"/>
                <w:szCs w:val="20"/>
              </w:rPr>
            </w:pPr>
            <w:r w:rsidRPr="006348B8">
              <w:rPr>
                <w:b/>
                <w:sz w:val="20"/>
                <w:szCs w:val="20"/>
              </w:rPr>
              <w:t>APPRECIATION GLOBALE DE LA COMPATIBILITE DU SAGE AU SDAGE</w:t>
            </w:r>
          </w:p>
        </w:tc>
        <w:tc>
          <w:tcPr>
            <w:tcW w:w="2410" w:type="dxa"/>
          </w:tcPr>
          <w:p w14:paraId="537F01B2" w14:textId="77777777" w:rsidR="0092483B" w:rsidRPr="006348B8" w:rsidRDefault="0092483B" w:rsidP="00056FCB">
            <w:pPr>
              <w:jc w:val="center"/>
              <w:rPr>
                <w:b/>
                <w:i/>
                <w:sz w:val="20"/>
                <w:szCs w:val="20"/>
              </w:rPr>
            </w:pPr>
          </w:p>
        </w:tc>
        <w:tc>
          <w:tcPr>
            <w:tcW w:w="1985" w:type="dxa"/>
            <w:shd w:val="clear" w:color="auto" w:fill="auto"/>
          </w:tcPr>
          <w:p w14:paraId="46C058CF" w14:textId="71187CF7" w:rsidR="0092483B" w:rsidRPr="006348B8" w:rsidRDefault="0092483B" w:rsidP="00056FCB">
            <w:pPr>
              <w:jc w:val="center"/>
              <w:rPr>
                <w:b/>
                <w:i/>
                <w:sz w:val="20"/>
                <w:szCs w:val="20"/>
              </w:rPr>
            </w:pPr>
          </w:p>
        </w:tc>
      </w:tr>
    </w:tbl>
    <w:p w14:paraId="3883E7C3" w14:textId="77777777" w:rsidR="000B233A" w:rsidRDefault="000B233A"/>
    <w:sectPr w:rsidR="000B233A" w:rsidSect="00AE2E37">
      <w:pgSz w:w="23814" w:h="16839" w:orient="landscape" w:code="8"/>
      <w:pgMar w:top="993" w:right="1417" w:bottom="851"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49E3C0" w15:done="0"/>
  <w15:commentEx w15:paraId="0AE794EF" w15:done="0"/>
  <w15:commentEx w15:paraId="1A319EB5" w15:done="0"/>
  <w15:commentEx w15:paraId="76AA9365" w15:done="0"/>
  <w15:commentEx w15:paraId="5F8B9A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1CE5"/>
    <w:multiLevelType w:val="hybridMultilevel"/>
    <w:tmpl w:val="4DE49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2A167E"/>
    <w:multiLevelType w:val="hybridMultilevel"/>
    <w:tmpl w:val="19E4B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CA59ED"/>
    <w:multiLevelType w:val="hybridMultilevel"/>
    <w:tmpl w:val="62142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TENS Diane">
    <w15:presenceInfo w15:providerId="None" w15:userId="SANTENS D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0B"/>
    <w:rsid w:val="0000098E"/>
    <w:rsid w:val="00004136"/>
    <w:rsid w:val="000114FB"/>
    <w:rsid w:val="00012841"/>
    <w:rsid w:val="00014679"/>
    <w:rsid w:val="0001693C"/>
    <w:rsid w:val="00017DFE"/>
    <w:rsid w:val="0003295B"/>
    <w:rsid w:val="000340FA"/>
    <w:rsid w:val="00035236"/>
    <w:rsid w:val="00041798"/>
    <w:rsid w:val="000425D7"/>
    <w:rsid w:val="000452A3"/>
    <w:rsid w:val="000458CE"/>
    <w:rsid w:val="00047C17"/>
    <w:rsid w:val="00051FC2"/>
    <w:rsid w:val="00056FCB"/>
    <w:rsid w:val="000573A1"/>
    <w:rsid w:val="00061280"/>
    <w:rsid w:val="000646EC"/>
    <w:rsid w:val="000653E0"/>
    <w:rsid w:val="0006576E"/>
    <w:rsid w:val="00070499"/>
    <w:rsid w:val="000707FB"/>
    <w:rsid w:val="00072949"/>
    <w:rsid w:val="000732B8"/>
    <w:rsid w:val="00074271"/>
    <w:rsid w:val="00075F7A"/>
    <w:rsid w:val="00076547"/>
    <w:rsid w:val="00076DEC"/>
    <w:rsid w:val="00077B18"/>
    <w:rsid w:val="00081F8E"/>
    <w:rsid w:val="000834FF"/>
    <w:rsid w:val="00083592"/>
    <w:rsid w:val="00086115"/>
    <w:rsid w:val="00092536"/>
    <w:rsid w:val="00094D25"/>
    <w:rsid w:val="000A2764"/>
    <w:rsid w:val="000B233A"/>
    <w:rsid w:val="000B5A1A"/>
    <w:rsid w:val="000B5FEB"/>
    <w:rsid w:val="000C0D94"/>
    <w:rsid w:val="000C12B8"/>
    <w:rsid w:val="000C5563"/>
    <w:rsid w:val="000C6657"/>
    <w:rsid w:val="000D2CB7"/>
    <w:rsid w:val="000D5B19"/>
    <w:rsid w:val="000E6874"/>
    <w:rsid w:val="000F3101"/>
    <w:rsid w:val="000F38FF"/>
    <w:rsid w:val="000F3B64"/>
    <w:rsid w:val="000F7A0B"/>
    <w:rsid w:val="00101132"/>
    <w:rsid w:val="0010202E"/>
    <w:rsid w:val="001026B9"/>
    <w:rsid w:val="00103176"/>
    <w:rsid w:val="00105B4E"/>
    <w:rsid w:val="0010654D"/>
    <w:rsid w:val="00110F9C"/>
    <w:rsid w:val="00111B3A"/>
    <w:rsid w:val="00115CC4"/>
    <w:rsid w:val="0011733B"/>
    <w:rsid w:val="001201C9"/>
    <w:rsid w:val="001244AB"/>
    <w:rsid w:val="0012453E"/>
    <w:rsid w:val="00124984"/>
    <w:rsid w:val="00124F11"/>
    <w:rsid w:val="001312ED"/>
    <w:rsid w:val="00131A26"/>
    <w:rsid w:val="001335D3"/>
    <w:rsid w:val="0013618F"/>
    <w:rsid w:val="001404CF"/>
    <w:rsid w:val="001417D7"/>
    <w:rsid w:val="00141B69"/>
    <w:rsid w:val="001504F5"/>
    <w:rsid w:val="00155197"/>
    <w:rsid w:val="001628AF"/>
    <w:rsid w:val="00172C08"/>
    <w:rsid w:val="00180312"/>
    <w:rsid w:val="001846CD"/>
    <w:rsid w:val="00190465"/>
    <w:rsid w:val="001913C5"/>
    <w:rsid w:val="00194E75"/>
    <w:rsid w:val="001A697A"/>
    <w:rsid w:val="001A6A0A"/>
    <w:rsid w:val="001B1D52"/>
    <w:rsid w:val="001B20FF"/>
    <w:rsid w:val="001B25CC"/>
    <w:rsid w:val="001B29EF"/>
    <w:rsid w:val="001B45D7"/>
    <w:rsid w:val="001B74A7"/>
    <w:rsid w:val="001B76B5"/>
    <w:rsid w:val="001C253C"/>
    <w:rsid w:val="001C64CE"/>
    <w:rsid w:val="001D4334"/>
    <w:rsid w:val="001D5359"/>
    <w:rsid w:val="001D73AF"/>
    <w:rsid w:val="001F0209"/>
    <w:rsid w:val="001F5E18"/>
    <w:rsid w:val="00200643"/>
    <w:rsid w:val="00201853"/>
    <w:rsid w:val="00212774"/>
    <w:rsid w:val="00212FF3"/>
    <w:rsid w:val="00216AA9"/>
    <w:rsid w:val="00223075"/>
    <w:rsid w:val="00224F0C"/>
    <w:rsid w:val="00226770"/>
    <w:rsid w:val="00227F77"/>
    <w:rsid w:val="00230D78"/>
    <w:rsid w:val="00232F45"/>
    <w:rsid w:val="002347A2"/>
    <w:rsid w:val="00236DF7"/>
    <w:rsid w:val="00240DBF"/>
    <w:rsid w:val="00241948"/>
    <w:rsid w:val="00244833"/>
    <w:rsid w:val="0025014E"/>
    <w:rsid w:val="00260406"/>
    <w:rsid w:val="00260981"/>
    <w:rsid w:val="00265BB2"/>
    <w:rsid w:val="00267D19"/>
    <w:rsid w:val="00273A2D"/>
    <w:rsid w:val="00275693"/>
    <w:rsid w:val="00277FD6"/>
    <w:rsid w:val="002803CA"/>
    <w:rsid w:val="00281392"/>
    <w:rsid w:val="00283445"/>
    <w:rsid w:val="002870AF"/>
    <w:rsid w:val="00293886"/>
    <w:rsid w:val="002A2671"/>
    <w:rsid w:val="002A436E"/>
    <w:rsid w:val="002B5794"/>
    <w:rsid w:val="002B6C7B"/>
    <w:rsid w:val="002C08AF"/>
    <w:rsid w:val="002C1610"/>
    <w:rsid w:val="002C3423"/>
    <w:rsid w:val="002C3AB1"/>
    <w:rsid w:val="002C45DA"/>
    <w:rsid w:val="002C4ED9"/>
    <w:rsid w:val="002C5B2C"/>
    <w:rsid w:val="002C7431"/>
    <w:rsid w:val="002D0CE5"/>
    <w:rsid w:val="002D2861"/>
    <w:rsid w:val="002E0AC3"/>
    <w:rsid w:val="002E180B"/>
    <w:rsid w:val="002E2D0F"/>
    <w:rsid w:val="002F069C"/>
    <w:rsid w:val="002F4F07"/>
    <w:rsid w:val="002F6F21"/>
    <w:rsid w:val="0030597C"/>
    <w:rsid w:val="003065E7"/>
    <w:rsid w:val="00313604"/>
    <w:rsid w:val="00314CD6"/>
    <w:rsid w:val="003168E5"/>
    <w:rsid w:val="0032321F"/>
    <w:rsid w:val="00323BC0"/>
    <w:rsid w:val="003302F6"/>
    <w:rsid w:val="00331217"/>
    <w:rsid w:val="003322DB"/>
    <w:rsid w:val="00332B17"/>
    <w:rsid w:val="00332B7E"/>
    <w:rsid w:val="00334B6E"/>
    <w:rsid w:val="00335DDF"/>
    <w:rsid w:val="00344D6F"/>
    <w:rsid w:val="00351748"/>
    <w:rsid w:val="00355103"/>
    <w:rsid w:val="00355660"/>
    <w:rsid w:val="00355718"/>
    <w:rsid w:val="003562AD"/>
    <w:rsid w:val="00356937"/>
    <w:rsid w:val="00367079"/>
    <w:rsid w:val="00370190"/>
    <w:rsid w:val="00373DF1"/>
    <w:rsid w:val="00374B24"/>
    <w:rsid w:val="00376F71"/>
    <w:rsid w:val="003848EC"/>
    <w:rsid w:val="00385798"/>
    <w:rsid w:val="003864FF"/>
    <w:rsid w:val="003876B5"/>
    <w:rsid w:val="003914CA"/>
    <w:rsid w:val="00391576"/>
    <w:rsid w:val="00392C1E"/>
    <w:rsid w:val="0039305C"/>
    <w:rsid w:val="003941F3"/>
    <w:rsid w:val="0039452D"/>
    <w:rsid w:val="003945BD"/>
    <w:rsid w:val="003962C7"/>
    <w:rsid w:val="003A1067"/>
    <w:rsid w:val="003A2FA9"/>
    <w:rsid w:val="003A3CDC"/>
    <w:rsid w:val="003B1370"/>
    <w:rsid w:val="003B1D23"/>
    <w:rsid w:val="003B67FD"/>
    <w:rsid w:val="003B7BF4"/>
    <w:rsid w:val="003C7293"/>
    <w:rsid w:val="003D046E"/>
    <w:rsid w:val="003D185C"/>
    <w:rsid w:val="003D2860"/>
    <w:rsid w:val="003D729E"/>
    <w:rsid w:val="003D7D29"/>
    <w:rsid w:val="003E7625"/>
    <w:rsid w:val="003F17D9"/>
    <w:rsid w:val="003F2AE4"/>
    <w:rsid w:val="003F302B"/>
    <w:rsid w:val="003F624E"/>
    <w:rsid w:val="003F67D8"/>
    <w:rsid w:val="00401C17"/>
    <w:rsid w:val="004044CF"/>
    <w:rsid w:val="00406B13"/>
    <w:rsid w:val="0041312C"/>
    <w:rsid w:val="00417462"/>
    <w:rsid w:val="00417937"/>
    <w:rsid w:val="00422111"/>
    <w:rsid w:val="00423D2D"/>
    <w:rsid w:val="004355E1"/>
    <w:rsid w:val="00437CEA"/>
    <w:rsid w:val="00445D8E"/>
    <w:rsid w:val="00445E02"/>
    <w:rsid w:val="00452542"/>
    <w:rsid w:val="00456A36"/>
    <w:rsid w:val="00460D5E"/>
    <w:rsid w:val="004613FD"/>
    <w:rsid w:val="00470042"/>
    <w:rsid w:val="00470E8E"/>
    <w:rsid w:val="00471EA1"/>
    <w:rsid w:val="00473E0C"/>
    <w:rsid w:val="0049307C"/>
    <w:rsid w:val="004A2CAA"/>
    <w:rsid w:val="004A5D55"/>
    <w:rsid w:val="004A7634"/>
    <w:rsid w:val="004A7E6C"/>
    <w:rsid w:val="004B32D4"/>
    <w:rsid w:val="004B5F0E"/>
    <w:rsid w:val="004C1DD1"/>
    <w:rsid w:val="004C5D96"/>
    <w:rsid w:val="004D534B"/>
    <w:rsid w:val="004E0B0F"/>
    <w:rsid w:val="004E19E6"/>
    <w:rsid w:val="004E2453"/>
    <w:rsid w:val="004E3CC9"/>
    <w:rsid w:val="004E47B7"/>
    <w:rsid w:val="004E58FF"/>
    <w:rsid w:val="004E6301"/>
    <w:rsid w:val="004F0034"/>
    <w:rsid w:val="0050216A"/>
    <w:rsid w:val="00503F32"/>
    <w:rsid w:val="00505A39"/>
    <w:rsid w:val="0051031B"/>
    <w:rsid w:val="00512684"/>
    <w:rsid w:val="0052302C"/>
    <w:rsid w:val="0053046C"/>
    <w:rsid w:val="005356D4"/>
    <w:rsid w:val="00535E9B"/>
    <w:rsid w:val="00537121"/>
    <w:rsid w:val="00537DC6"/>
    <w:rsid w:val="00544952"/>
    <w:rsid w:val="00544A6E"/>
    <w:rsid w:val="00547A27"/>
    <w:rsid w:val="00550252"/>
    <w:rsid w:val="00552998"/>
    <w:rsid w:val="00555220"/>
    <w:rsid w:val="00556417"/>
    <w:rsid w:val="00562467"/>
    <w:rsid w:val="005627CB"/>
    <w:rsid w:val="00565F68"/>
    <w:rsid w:val="0056729C"/>
    <w:rsid w:val="005744FC"/>
    <w:rsid w:val="00584E4C"/>
    <w:rsid w:val="005A008F"/>
    <w:rsid w:val="005A00AF"/>
    <w:rsid w:val="005A1C22"/>
    <w:rsid w:val="005A228D"/>
    <w:rsid w:val="005A2F7E"/>
    <w:rsid w:val="005B002F"/>
    <w:rsid w:val="005B3A4D"/>
    <w:rsid w:val="005B6C9D"/>
    <w:rsid w:val="005C1C52"/>
    <w:rsid w:val="005C2775"/>
    <w:rsid w:val="005C44A2"/>
    <w:rsid w:val="005C74EB"/>
    <w:rsid w:val="005D0231"/>
    <w:rsid w:val="005D7015"/>
    <w:rsid w:val="005E1541"/>
    <w:rsid w:val="005E19EB"/>
    <w:rsid w:val="005E50D0"/>
    <w:rsid w:val="005E5403"/>
    <w:rsid w:val="005E55F1"/>
    <w:rsid w:val="005E56E9"/>
    <w:rsid w:val="005E6DA9"/>
    <w:rsid w:val="005F0B83"/>
    <w:rsid w:val="005F6253"/>
    <w:rsid w:val="005F6A83"/>
    <w:rsid w:val="0060088E"/>
    <w:rsid w:val="006045F8"/>
    <w:rsid w:val="00605A89"/>
    <w:rsid w:val="00613C99"/>
    <w:rsid w:val="00615BB4"/>
    <w:rsid w:val="00616FD7"/>
    <w:rsid w:val="00617FAE"/>
    <w:rsid w:val="00624B36"/>
    <w:rsid w:val="00626884"/>
    <w:rsid w:val="00631C6E"/>
    <w:rsid w:val="00632F8E"/>
    <w:rsid w:val="0063443A"/>
    <w:rsid w:val="006348B8"/>
    <w:rsid w:val="00645B44"/>
    <w:rsid w:val="0064609E"/>
    <w:rsid w:val="006513E6"/>
    <w:rsid w:val="006521EE"/>
    <w:rsid w:val="006525CB"/>
    <w:rsid w:val="00657826"/>
    <w:rsid w:val="006644A7"/>
    <w:rsid w:val="006648FB"/>
    <w:rsid w:val="00667ED3"/>
    <w:rsid w:val="00675F94"/>
    <w:rsid w:val="00677216"/>
    <w:rsid w:val="00681AFC"/>
    <w:rsid w:val="00697D95"/>
    <w:rsid w:val="006B0D07"/>
    <w:rsid w:val="006B3EFE"/>
    <w:rsid w:val="006C14ED"/>
    <w:rsid w:val="006C2FE5"/>
    <w:rsid w:val="006D3302"/>
    <w:rsid w:val="006D3B45"/>
    <w:rsid w:val="006D6BF3"/>
    <w:rsid w:val="006E1CBF"/>
    <w:rsid w:val="006E3F8D"/>
    <w:rsid w:val="006E48EC"/>
    <w:rsid w:val="006F2487"/>
    <w:rsid w:val="006F4F53"/>
    <w:rsid w:val="006F65BF"/>
    <w:rsid w:val="00700E5F"/>
    <w:rsid w:val="007011D5"/>
    <w:rsid w:val="00701FA6"/>
    <w:rsid w:val="00711B01"/>
    <w:rsid w:val="007146CC"/>
    <w:rsid w:val="00715B31"/>
    <w:rsid w:val="00717811"/>
    <w:rsid w:val="00721346"/>
    <w:rsid w:val="007236A5"/>
    <w:rsid w:val="0072389E"/>
    <w:rsid w:val="007300EB"/>
    <w:rsid w:val="007338FE"/>
    <w:rsid w:val="00736A9C"/>
    <w:rsid w:val="007430C2"/>
    <w:rsid w:val="00744F7F"/>
    <w:rsid w:val="007470CB"/>
    <w:rsid w:val="007532E6"/>
    <w:rsid w:val="007562A5"/>
    <w:rsid w:val="007613CA"/>
    <w:rsid w:val="007649B8"/>
    <w:rsid w:val="00766255"/>
    <w:rsid w:val="00766A4D"/>
    <w:rsid w:val="00770AC9"/>
    <w:rsid w:val="00775919"/>
    <w:rsid w:val="00775D3E"/>
    <w:rsid w:val="00781CCB"/>
    <w:rsid w:val="00784A84"/>
    <w:rsid w:val="007901A2"/>
    <w:rsid w:val="00793E4F"/>
    <w:rsid w:val="0079412B"/>
    <w:rsid w:val="0079492A"/>
    <w:rsid w:val="00795D21"/>
    <w:rsid w:val="007A2F5B"/>
    <w:rsid w:val="007D73AB"/>
    <w:rsid w:val="007E1EB7"/>
    <w:rsid w:val="007E4922"/>
    <w:rsid w:val="007E5071"/>
    <w:rsid w:val="007E6E73"/>
    <w:rsid w:val="007E7D34"/>
    <w:rsid w:val="007F25A0"/>
    <w:rsid w:val="007F685E"/>
    <w:rsid w:val="00801498"/>
    <w:rsid w:val="00805973"/>
    <w:rsid w:val="00814F02"/>
    <w:rsid w:val="00816481"/>
    <w:rsid w:val="00820059"/>
    <w:rsid w:val="008204E3"/>
    <w:rsid w:val="00824ACF"/>
    <w:rsid w:val="008269AF"/>
    <w:rsid w:val="00830AFB"/>
    <w:rsid w:val="00831965"/>
    <w:rsid w:val="00844CB0"/>
    <w:rsid w:val="00845018"/>
    <w:rsid w:val="00846E6C"/>
    <w:rsid w:val="0084765B"/>
    <w:rsid w:val="00847DF6"/>
    <w:rsid w:val="00862731"/>
    <w:rsid w:val="00865BF1"/>
    <w:rsid w:val="00865C77"/>
    <w:rsid w:val="00871C29"/>
    <w:rsid w:val="00872DF5"/>
    <w:rsid w:val="00874A1C"/>
    <w:rsid w:val="00875B0E"/>
    <w:rsid w:val="0087770E"/>
    <w:rsid w:val="00881E8A"/>
    <w:rsid w:val="008825FE"/>
    <w:rsid w:val="0088488F"/>
    <w:rsid w:val="008877AB"/>
    <w:rsid w:val="00892B7E"/>
    <w:rsid w:val="008A544C"/>
    <w:rsid w:val="008B0B4B"/>
    <w:rsid w:val="008B1978"/>
    <w:rsid w:val="008B2B94"/>
    <w:rsid w:val="008B2C24"/>
    <w:rsid w:val="008B4D99"/>
    <w:rsid w:val="008B4EDD"/>
    <w:rsid w:val="008B7519"/>
    <w:rsid w:val="008C06CB"/>
    <w:rsid w:val="008D4A39"/>
    <w:rsid w:val="008D4D06"/>
    <w:rsid w:val="008D5440"/>
    <w:rsid w:val="008D5DEE"/>
    <w:rsid w:val="008E4E9A"/>
    <w:rsid w:val="008E55F9"/>
    <w:rsid w:val="008F25F7"/>
    <w:rsid w:val="008F50B3"/>
    <w:rsid w:val="008F6435"/>
    <w:rsid w:val="00901233"/>
    <w:rsid w:val="00903E44"/>
    <w:rsid w:val="00904F8E"/>
    <w:rsid w:val="00905029"/>
    <w:rsid w:val="009162E6"/>
    <w:rsid w:val="00917031"/>
    <w:rsid w:val="00922500"/>
    <w:rsid w:val="009234C1"/>
    <w:rsid w:val="00923775"/>
    <w:rsid w:val="00923B6D"/>
    <w:rsid w:val="0092483B"/>
    <w:rsid w:val="0092587C"/>
    <w:rsid w:val="00926C8D"/>
    <w:rsid w:val="00927EEB"/>
    <w:rsid w:val="00927F42"/>
    <w:rsid w:val="00927FAD"/>
    <w:rsid w:val="0094016D"/>
    <w:rsid w:val="00940868"/>
    <w:rsid w:val="0095092F"/>
    <w:rsid w:val="00951D83"/>
    <w:rsid w:val="00952241"/>
    <w:rsid w:val="00957166"/>
    <w:rsid w:val="00963AF9"/>
    <w:rsid w:val="009766BF"/>
    <w:rsid w:val="009806AE"/>
    <w:rsid w:val="00981EA2"/>
    <w:rsid w:val="00982726"/>
    <w:rsid w:val="009965D8"/>
    <w:rsid w:val="009977DC"/>
    <w:rsid w:val="009A3F82"/>
    <w:rsid w:val="009B1501"/>
    <w:rsid w:val="009B2AB1"/>
    <w:rsid w:val="009B550E"/>
    <w:rsid w:val="009C36AF"/>
    <w:rsid w:val="009C6649"/>
    <w:rsid w:val="009C6E66"/>
    <w:rsid w:val="009D0189"/>
    <w:rsid w:val="009D346B"/>
    <w:rsid w:val="009D3B71"/>
    <w:rsid w:val="009D6107"/>
    <w:rsid w:val="009D664E"/>
    <w:rsid w:val="009E0C30"/>
    <w:rsid w:val="009E1487"/>
    <w:rsid w:val="009E48BC"/>
    <w:rsid w:val="009E642D"/>
    <w:rsid w:val="009F021F"/>
    <w:rsid w:val="009F05CC"/>
    <w:rsid w:val="009F2519"/>
    <w:rsid w:val="009F3251"/>
    <w:rsid w:val="009F62EA"/>
    <w:rsid w:val="009F73B9"/>
    <w:rsid w:val="009F7F2C"/>
    <w:rsid w:val="00A10982"/>
    <w:rsid w:val="00A1176D"/>
    <w:rsid w:val="00A1192A"/>
    <w:rsid w:val="00A11F67"/>
    <w:rsid w:val="00A17E77"/>
    <w:rsid w:val="00A2068B"/>
    <w:rsid w:val="00A270E3"/>
    <w:rsid w:val="00A314F5"/>
    <w:rsid w:val="00A34E23"/>
    <w:rsid w:val="00A37A19"/>
    <w:rsid w:val="00A40775"/>
    <w:rsid w:val="00A41D5F"/>
    <w:rsid w:val="00A44893"/>
    <w:rsid w:val="00A6116B"/>
    <w:rsid w:val="00A61E90"/>
    <w:rsid w:val="00A62007"/>
    <w:rsid w:val="00A62209"/>
    <w:rsid w:val="00A6590D"/>
    <w:rsid w:val="00A665D3"/>
    <w:rsid w:val="00A71C74"/>
    <w:rsid w:val="00A74C63"/>
    <w:rsid w:val="00A76665"/>
    <w:rsid w:val="00A8117A"/>
    <w:rsid w:val="00A8784D"/>
    <w:rsid w:val="00A903A4"/>
    <w:rsid w:val="00A92430"/>
    <w:rsid w:val="00A9706A"/>
    <w:rsid w:val="00AA3D65"/>
    <w:rsid w:val="00AA57F4"/>
    <w:rsid w:val="00AA64E4"/>
    <w:rsid w:val="00AB34A0"/>
    <w:rsid w:val="00AC289C"/>
    <w:rsid w:val="00AC42AE"/>
    <w:rsid w:val="00AC4D69"/>
    <w:rsid w:val="00AD1825"/>
    <w:rsid w:val="00AD31C5"/>
    <w:rsid w:val="00AE1564"/>
    <w:rsid w:val="00AE2E37"/>
    <w:rsid w:val="00AE44A9"/>
    <w:rsid w:val="00AE6C5E"/>
    <w:rsid w:val="00B136F7"/>
    <w:rsid w:val="00B2129F"/>
    <w:rsid w:val="00B33E7B"/>
    <w:rsid w:val="00B355A4"/>
    <w:rsid w:val="00B40A81"/>
    <w:rsid w:val="00B440CF"/>
    <w:rsid w:val="00B452FD"/>
    <w:rsid w:val="00B47A79"/>
    <w:rsid w:val="00B54949"/>
    <w:rsid w:val="00B5759C"/>
    <w:rsid w:val="00B6179D"/>
    <w:rsid w:val="00B6321B"/>
    <w:rsid w:val="00B7365E"/>
    <w:rsid w:val="00B74344"/>
    <w:rsid w:val="00B75FD5"/>
    <w:rsid w:val="00B77227"/>
    <w:rsid w:val="00B82094"/>
    <w:rsid w:val="00B826A1"/>
    <w:rsid w:val="00B82BEC"/>
    <w:rsid w:val="00B910FB"/>
    <w:rsid w:val="00B9615A"/>
    <w:rsid w:val="00B96D9F"/>
    <w:rsid w:val="00BA29BD"/>
    <w:rsid w:val="00BA3F69"/>
    <w:rsid w:val="00BA64FC"/>
    <w:rsid w:val="00BB20AB"/>
    <w:rsid w:val="00BB2D7C"/>
    <w:rsid w:val="00BC3D08"/>
    <w:rsid w:val="00BC49A7"/>
    <w:rsid w:val="00BC4CF5"/>
    <w:rsid w:val="00BC53E9"/>
    <w:rsid w:val="00BD4C21"/>
    <w:rsid w:val="00BD536E"/>
    <w:rsid w:val="00BD5DEC"/>
    <w:rsid w:val="00BD5E75"/>
    <w:rsid w:val="00BD6395"/>
    <w:rsid w:val="00BF1603"/>
    <w:rsid w:val="00BF41AC"/>
    <w:rsid w:val="00BF6BB2"/>
    <w:rsid w:val="00C013C2"/>
    <w:rsid w:val="00C024B8"/>
    <w:rsid w:val="00C120C5"/>
    <w:rsid w:val="00C13969"/>
    <w:rsid w:val="00C14861"/>
    <w:rsid w:val="00C15300"/>
    <w:rsid w:val="00C17755"/>
    <w:rsid w:val="00C215AC"/>
    <w:rsid w:val="00C2216A"/>
    <w:rsid w:val="00C2381C"/>
    <w:rsid w:val="00C40EA7"/>
    <w:rsid w:val="00C4457E"/>
    <w:rsid w:val="00C47244"/>
    <w:rsid w:val="00C4772C"/>
    <w:rsid w:val="00C5306E"/>
    <w:rsid w:val="00C53A42"/>
    <w:rsid w:val="00C55B4D"/>
    <w:rsid w:val="00C563A8"/>
    <w:rsid w:val="00C60562"/>
    <w:rsid w:val="00C62449"/>
    <w:rsid w:val="00C71CEB"/>
    <w:rsid w:val="00C76856"/>
    <w:rsid w:val="00C801A6"/>
    <w:rsid w:val="00C864CB"/>
    <w:rsid w:val="00C90365"/>
    <w:rsid w:val="00C947ED"/>
    <w:rsid w:val="00CA2EED"/>
    <w:rsid w:val="00CA31AF"/>
    <w:rsid w:val="00CA37C8"/>
    <w:rsid w:val="00CA5976"/>
    <w:rsid w:val="00CB27EC"/>
    <w:rsid w:val="00CB4253"/>
    <w:rsid w:val="00CB42F4"/>
    <w:rsid w:val="00CC3F62"/>
    <w:rsid w:val="00CC577F"/>
    <w:rsid w:val="00CC5D64"/>
    <w:rsid w:val="00CE03BC"/>
    <w:rsid w:val="00CE0FF4"/>
    <w:rsid w:val="00CE1558"/>
    <w:rsid w:val="00CE272A"/>
    <w:rsid w:val="00CE5787"/>
    <w:rsid w:val="00CE7A85"/>
    <w:rsid w:val="00CF0464"/>
    <w:rsid w:val="00CF04BD"/>
    <w:rsid w:val="00CF0654"/>
    <w:rsid w:val="00CF6E9E"/>
    <w:rsid w:val="00D10119"/>
    <w:rsid w:val="00D10D46"/>
    <w:rsid w:val="00D142C8"/>
    <w:rsid w:val="00D2626C"/>
    <w:rsid w:val="00D4579E"/>
    <w:rsid w:val="00D4676C"/>
    <w:rsid w:val="00D4775F"/>
    <w:rsid w:val="00D478F8"/>
    <w:rsid w:val="00D47B8A"/>
    <w:rsid w:val="00D510D1"/>
    <w:rsid w:val="00D51381"/>
    <w:rsid w:val="00D60886"/>
    <w:rsid w:val="00D70646"/>
    <w:rsid w:val="00D71BF3"/>
    <w:rsid w:val="00D762BD"/>
    <w:rsid w:val="00D822A3"/>
    <w:rsid w:val="00D827F4"/>
    <w:rsid w:val="00D8394C"/>
    <w:rsid w:val="00D85141"/>
    <w:rsid w:val="00D9246C"/>
    <w:rsid w:val="00DA5D7F"/>
    <w:rsid w:val="00DB2BF6"/>
    <w:rsid w:val="00DB3AB6"/>
    <w:rsid w:val="00DB5C5A"/>
    <w:rsid w:val="00DB6649"/>
    <w:rsid w:val="00DC2A4B"/>
    <w:rsid w:val="00DC5D1A"/>
    <w:rsid w:val="00DD0746"/>
    <w:rsid w:val="00DD5270"/>
    <w:rsid w:val="00DD7C2E"/>
    <w:rsid w:val="00DE151F"/>
    <w:rsid w:val="00DE227F"/>
    <w:rsid w:val="00DE57E3"/>
    <w:rsid w:val="00DE6C2D"/>
    <w:rsid w:val="00DE76E2"/>
    <w:rsid w:val="00DF3C7A"/>
    <w:rsid w:val="00DF5634"/>
    <w:rsid w:val="00DF6301"/>
    <w:rsid w:val="00DF7561"/>
    <w:rsid w:val="00DF7987"/>
    <w:rsid w:val="00E00AE3"/>
    <w:rsid w:val="00E01DAE"/>
    <w:rsid w:val="00E035D0"/>
    <w:rsid w:val="00E06CE7"/>
    <w:rsid w:val="00E160F3"/>
    <w:rsid w:val="00E20D91"/>
    <w:rsid w:val="00E23207"/>
    <w:rsid w:val="00E27815"/>
    <w:rsid w:val="00E32291"/>
    <w:rsid w:val="00E417BB"/>
    <w:rsid w:val="00E450C5"/>
    <w:rsid w:val="00E51327"/>
    <w:rsid w:val="00E5182B"/>
    <w:rsid w:val="00E53B44"/>
    <w:rsid w:val="00E5615E"/>
    <w:rsid w:val="00E6389A"/>
    <w:rsid w:val="00E6620D"/>
    <w:rsid w:val="00E71CBA"/>
    <w:rsid w:val="00E7392C"/>
    <w:rsid w:val="00E814EE"/>
    <w:rsid w:val="00E81C83"/>
    <w:rsid w:val="00E83A50"/>
    <w:rsid w:val="00E87C96"/>
    <w:rsid w:val="00E91E7A"/>
    <w:rsid w:val="00E93A61"/>
    <w:rsid w:val="00EA18FC"/>
    <w:rsid w:val="00EA28FF"/>
    <w:rsid w:val="00EA3A26"/>
    <w:rsid w:val="00EA4673"/>
    <w:rsid w:val="00EA4C84"/>
    <w:rsid w:val="00EC0A83"/>
    <w:rsid w:val="00EC3201"/>
    <w:rsid w:val="00EC4B01"/>
    <w:rsid w:val="00EC65F7"/>
    <w:rsid w:val="00EC6FC0"/>
    <w:rsid w:val="00EC7D82"/>
    <w:rsid w:val="00ED4D5E"/>
    <w:rsid w:val="00ED588E"/>
    <w:rsid w:val="00EE39F1"/>
    <w:rsid w:val="00EE7454"/>
    <w:rsid w:val="00EF766F"/>
    <w:rsid w:val="00EF7986"/>
    <w:rsid w:val="00F01FB6"/>
    <w:rsid w:val="00F02D69"/>
    <w:rsid w:val="00F03CB9"/>
    <w:rsid w:val="00F05210"/>
    <w:rsid w:val="00F0635A"/>
    <w:rsid w:val="00F10E56"/>
    <w:rsid w:val="00F14EB9"/>
    <w:rsid w:val="00F21C69"/>
    <w:rsid w:val="00F334ED"/>
    <w:rsid w:val="00F4415D"/>
    <w:rsid w:val="00F459AF"/>
    <w:rsid w:val="00F65A7B"/>
    <w:rsid w:val="00F667B0"/>
    <w:rsid w:val="00F710D5"/>
    <w:rsid w:val="00F7193B"/>
    <w:rsid w:val="00F71A27"/>
    <w:rsid w:val="00F72D0E"/>
    <w:rsid w:val="00F72F2D"/>
    <w:rsid w:val="00F856C5"/>
    <w:rsid w:val="00F86E27"/>
    <w:rsid w:val="00F93B51"/>
    <w:rsid w:val="00F971F7"/>
    <w:rsid w:val="00F97C36"/>
    <w:rsid w:val="00FA4813"/>
    <w:rsid w:val="00FB1928"/>
    <w:rsid w:val="00FB2687"/>
    <w:rsid w:val="00FB332C"/>
    <w:rsid w:val="00FC0225"/>
    <w:rsid w:val="00FC2AE6"/>
    <w:rsid w:val="00FC2C90"/>
    <w:rsid w:val="00FD3549"/>
    <w:rsid w:val="00FD52DB"/>
    <w:rsid w:val="00FD617A"/>
    <w:rsid w:val="00FE1CB2"/>
    <w:rsid w:val="00FE749A"/>
    <w:rsid w:val="00FE79DA"/>
    <w:rsid w:val="00FF4F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BD"/>
  </w:style>
  <w:style w:type="paragraph" w:styleId="Titre1">
    <w:name w:val="heading 1"/>
    <w:basedOn w:val="Normal"/>
    <w:next w:val="Normal"/>
    <w:link w:val="Titre1Car"/>
    <w:uiPriority w:val="9"/>
    <w:qFormat/>
    <w:rsid w:val="00C024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E06C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5021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F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96D9F"/>
    <w:rPr>
      <w:sz w:val="16"/>
      <w:szCs w:val="16"/>
    </w:rPr>
  </w:style>
  <w:style w:type="paragraph" w:styleId="Commentaire">
    <w:name w:val="annotation text"/>
    <w:basedOn w:val="Normal"/>
    <w:link w:val="CommentaireCar"/>
    <w:uiPriority w:val="99"/>
    <w:semiHidden/>
    <w:unhideWhenUsed/>
    <w:rsid w:val="00B96D9F"/>
    <w:pPr>
      <w:spacing w:line="240" w:lineRule="auto"/>
    </w:pPr>
    <w:rPr>
      <w:sz w:val="20"/>
      <w:szCs w:val="20"/>
    </w:rPr>
  </w:style>
  <w:style w:type="character" w:customStyle="1" w:styleId="CommentaireCar">
    <w:name w:val="Commentaire Car"/>
    <w:basedOn w:val="Policepardfaut"/>
    <w:link w:val="Commentaire"/>
    <w:uiPriority w:val="99"/>
    <w:semiHidden/>
    <w:rsid w:val="00B96D9F"/>
    <w:rPr>
      <w:sz w:val="20"/>
      <w:szCs w:val="20"/>
    </w:rPr>
  </w:style>
  <w:style w:type="paragraph" w:styleId="Objetducommentaire">
    <w:name w:val="annotation subject"/>
    <w:basedOn w:val="Commentaire"/>
    <w:next w:val="Commentaire"/>
    <w:link w:val="ObjetducommentaireCar"/>
    <w:uiPriority w:val="99"/>
    <w:semiHidden/>
    <w:unhideWhenUsed/>
    <w:rsid w:val="00B96D9F"/>
    <w:rPr>
      <w:b/>
      <w:bCs/>
    </w:rPr>
  </w:style>
  <w:style w:type="character" w:customStyle="1" w:styleId="ObjetducommentaireCar">
    <w:name w:val="Objet du commentaire Car"/>
    <w:basedOn w:val="CommentaireCar"/>
    <w:link w:val="Objetducommentaire"/>
    <w:uiPriority w:val="99"/>
    <w:semiHidden/>
    <w:rsid w:val="00B96D9F"/>
    <w:rPr>
      <w:b/>
      <w:bCs/>
      <w:sz w:val="20"/>
      <w:szCs w:val="20"/>
    </w:rPr>
  </w:style>
  <w:style w:type="paragraph" w:styleId="Textedebulles">
    <w:name w:val="Balloon Text"/>
    <w:basedOn w:val="Normal"/>
    <w:link w:val="TextedebullesCar"/>
    <w:uiPriority w:val="99"/>
    <w:semiHidden/>
    <w:unhideWhenUsed/>
    <w:rsid w:val="00B96D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D9F"/>
    <w:rPr>
      <w:rFonts w:ascii="Segoe UI" w:hAnsi="Segoe UI" w:cs="Segoe UI"/>
      <w:sz w:val="18"/>
      <w:szCs w:val="18"/>
    </w:rPr>
  </w:style>
  <w:style w:type="paragraph" w:styleId="Paragraphedeliste">
    <w:name w:val="List Paragraph"/>
    <w:basedOn w:val="Normal"/>
    <w:uiPriority w:val="34"/>
    <w:qFormat/>
    <w:rsid w:val="009766BF"/>
    <w:pPr>
      <w:ind w:left="720"/>
      <w:contextualSpacing/>
    </w:pPr>
  </w:style>
  <w:style w:type="paragraph" w:styleId="Rvision">
    <w:name w:val="Revision"/>
    <w:hidden/>
    <w:uiPriority w:val="99"/>
    <w:semiHidden/>
    <w:rsid w:val="001F5E18"/>
    <w:pPr>
      <w:spacing w:after="0" w:line="240" w:lineRule="auto"/>
    </w:pPr>
  </w:style>
  <w:style w:type="character" w:customStyle="1" w:styleId="Titre3Car">
    <w:name w:val="Titre 3 Car"/>
    <w:basedOn w:val="Policepardfaut"/>
    <w:link w:val="Titre3"/>
    <w:uiPriority w:val="9"/>
    <w:semiHidden/>
    <w:rsid w:val="00E06CE7"/>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50216A"/>
    <w:rPr>
      <w:rFonts w:asciiTheme="majorHAnsi" w:eastAsiaTheme="majorEastAsia" w:hAnsiTheme="majorHAnsi" w:cstheme="majorBidi"/>
      <w:i/>
      <w:iCs/>
      <w:color w:val="365F91" w:themeColor="accent1" w:themeShade="BF"/>
    </w:rPr>
  </w:style>
  <w:style w:type="character" w:styleId="Lienhypertexte">
    <w:name w:val="Hyperlink"/>
    <w:basedOn w:val="Policepardfaut"/>
    <w:uiPriority w:val="99"/>
    <w:unhideWhenUsed/>
    <w:rsid w:val="0050216A"/>
    <w:rPr>
      <w:color w:val="0000FF" w:themeColor="hyperlink"/>
      <w:u w:val="single"/>
    </w:rPr>
  </w:style>
  <w:style w:type="character" w:customStyle="1" w:styleId="Titre1Car">
    <w:name w:val="Titre 1 Car"/>
    <w:basedOn w:val="Policepardfaut"/>
    <w:link w:val="Titre1"/>
    <w:uiPriority w:val="9"/>
    <w:rsid w:val="00C024B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BD"/>
  </w:style>
  <w:style w:type="paragraph" w:styleId="Titre1">
    <w:name w:val="heading 1"/>
    <w:basedOn w:val="Normal"/>
    <w:next w:val="Normal"/>
    <w:link w:val="Titre1Car"/>
    <w:uiPriority w:val="9"/>
    <w:qFormat/>
    <w:rsid w:val="00C024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E06C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5021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F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96D9F"/>
    <w:rPr>
      <w:sz w:val="16"/>
      <w:szCs w:val="16"/>
    </w:rPr>
  </w:style>
  <w:style w:type="paragraph" w:styleId="Commentaire">
    <w:name w:val="annotation text"/>
    <w:basedOn w:val="Normal"/>
    <w:link w:val="CommentaireCar"/>
    <w:uiPriority w:val="99"/>
    <w:semiHidden/>
    <w:unhideWhenUsed/>
    <w:rsid w:val="00B96D9F"/>
    <w:pPr>
      <w:spacing w:line="240" w:lineRule="auto"/>
    </w:pPr>
    <w:rPr>
      <w:sz w:val="20"/>
      <w:szCs w:val="20"/>
    </w:rPr>
  </w:style>
  <w:style w:type="character" w:customStyle="1" w:styleId="CommentaireCar">
    <w:name w:val="Commentaire Car"/>
    <w:basedOn w:val="Policepardfaut"/>
    <w:link w:val="Commentaire"/>
    <w:uiPriority w:val="99"/>
    <w:semiHidden/>
    <w:rsid w:val="00B96D9F"/>
    <w:rPr>
      <w:sz w:val="20"/>
      <w:szCs w:val="20"/>
    </w:rPr>
  </w:style>
  <w:style w:type="paragraph" w:styleId="Objetducommentaire">
    <w:name w:val="annotation subject"/>
    <w:basedOn w:val="Commentaire"/>
    <w:next w:val="Commentaire"/>
    <w:link w:val="ObjetducommentaireCar"/>
    <w:uiPriority w:val="99"/>
    <w:semiHidden/>
    <w:unhideWhenUsed/>
    <w:rsid w:val="00B96D9F"/>
    <w:rPr>
      <w:b/>
      <w:bCs/>
    </w:rPr>
  </w:style>
  <w:style w:type="character" w:customStyle="1" w:styleId="ObjetducommentaireCar">
    <w:name w:val="Objet du commentaire Car"/>
    <w:basedOn w:val="CommentaireCar"/>
    <w:link w:val="Objetducommentaire"/>
    <w:uiPriority w:val="99"/>
    <w:semiHidden/>
    <w:rsid w:val="00B96D9F"/>
    <w:rPr>
      <w:b/>
      <w:bCs/>
      <w:sz w:val="20"/>
      <w:szCs w:val="20"/>
    </w:rPr>
  </w:style>
  <w:style w:type="paragraph" w:styleId="Textedebulles">
    <w:name w:val="Balloon Text"/>
    <w:basedOn w:val="Normal"/>
    <w:link w:val="TextedebullesCar"/>
    <w:uiPriority w:val="99"/>
    <w:semiHidden/>
    <w:unhideWhenUsed/>
    <w:rsid w:val="00B96D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D9F"/>
    <w:rPr>
      <w:rFonts w:ascii="Segoe UI" w:hAnsi="Segoe UI" w:cs="Segoe UI"/>
      <w:sz w:val="18"/>
      <w:szCs w:val="18"/>
    </w:rPr>
  </w:style>
  <w:style w:type="paragraph" w:styleId="Paragraphedeliste">
    <w:name w:val="List Paragraph"/>
    <w:basedOn w:val="Normal"/>
    <w:uiPriority w:val="34"/>
    <w:qFormat/>
    <w:rsid w:val="009766BF"/>
    <w:pPr>
      <w:ind w:left="720"/>
      <w:contextualSpacing/>
    </w:pPr>
  </w:style>
  <w:style w:type="paragraph" w:styleId="Rvision">
    <w:name w:val="Revision"/>
    <w:hidden/>
    <w:uiPriority w:val="99"/>
    <w:semiHidden/>
    <w:rsid w:val="001F5E18"/>
    <w:pPr>
      <w:spacing w:after="0" w:line="240" w:lineRule="auto"/>
    </w:pPr>
  </w:style>
  <w:style w:type="character" w:customStyle="1" w:styleId="Titre3Car">
    <w:name w:val="Titre 3 Car"/>
    <w:basedOn w:val="Policepardfaut"/>
    <w:link w:val="Titre3"/>
    <w:uiPriority w:val="9"/>
    <w:semiHidden/>
    <w:rsid w:val="00E06CE7"/>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50216A"/>
    <w:rPr>
      <w:rFonts w:asciiTheme="majorHAnsi" w:eastAsiaTheme="majorEastAsia" w:hAnsiTheme="majorHAnsi" w:cstheme="majorBidi"/>
      <w:i/>
      <w:iCs/>
      <w:color w:val="365F91" w:themeColor="accent1" w:themeShade="BF"/>
    </w:rPr>
  </w:style>
  <w:style w:type="character" w:styleId="Lienhypertexte">
    <w:name w:val="Hyperlink"/>
    <w:basedOn w:val="Policepardfaut"/>
    <w:uiPriority w:val="99"/>
    <w:unhideWhenUsed/>
    <w:rsid w:val="0050216A"/>
    <w:rPr>
      <w:color w:val="0000FF" w:themeColor="hyperlink"/>
      <w:u w:val="single"/>
    </w:rPr>
  </w:style>
  <w:style w:type="character" w:customStyle="1" w:styleId="Titre1Car">
    <w:name w:val="Titre 1 Car"/>
    <w:basedOn w:val="Policepardfaut"/>
    <w:link w:val="Titre1"/>
    <w:uiPriority w:val="9"/>
    <w:rsid w:val="00C024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6908">
      <w:bodyDiv w:val="1"/>
      <w:marLeft w:val="0"/>
      <w:marRight w:val="0"/>
      <w:marTop w:val="0"/>
      <w:marBottom w:val="0"/>
      <w:divBdr>
        <w:top w:val="none" w:sz="0" w:space="0" w:color="auto"/>
        <w:left w:val="none" w:sz="0" w:space="0" w:color="auto"/>
        <w:bottom w:val="none" w:sz="0" w:space="0" w:color="auto"/>
        <w:right w:val="none" w:sz="0" w:space="0" w:color="auto"/>
      </w:divBdr>
    </w:div>
    <w:div w:id="803473456">
      <w:bodyDiv w:val="1"/>
      <w:marLeft w:val="0"/>
      <w:marRight w:val="0"/>
      <w:marTop w:val="0"/>
      <w:marBottom w:val="0"/>
      <w:divBdr>
        <w:top w:val="none" w:sz="0" w:space="0" w:color="auto"/>
        <w:left w:val="none" w:sz="0" w:space="0" w:color="auto"/>
        <w:bottom w:val="none" w:sz="0" w:space="0" w:color="auto"/>
        <w:right w:val="none" w:sz="0" w:space="0" w:color="auto"/>
      </w:divBdr>
    </w:div>
    <w:div w:id="182551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hone-mediterranee.eaufrance.fr/sites/sierm/files/content/2021-06/202011_STB_RMed_Note_prospective_gestionquanti_2020-VF2.pdf" TargetMode="External"/><Relationship Id="rId4" Type="http://schemas.microsoft.com/office/2007/relationships/stylesWithEffects" Target="stylesWithEffects.xml"/><Relationship Id="rId9" Type="http://schemas.openxmlformats.org/officeDocument/2006/relationships/hyperlink" Target="https://www.rhone-mediterranee.eaufrance.fr/sites/sierm/files/content/2021-06/201907_4-2-NOT-PGRE-STB-VFinale.pdf"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59395-CA6C-4096-BE55-6BBCE47D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15503</Words>
  <Characters>85267</Characters>
  <Application>Microsoft Office Word</Application>
  <DocSecurity>0</DocSecurity>
  <Lines>710</Lines>
  <Paragraphs>201</Paragraphs>
  <ScaleCrop>false</ScaleCrop>
  <HeadingPairs>
    <vt:vector size="2" baseType="variant">
      <vt:variant>
        <vt:lpstr>Titre</vt:lpstr>
      </vt:variant>
      <vt:variant>
        <vt:i4>1</vt:i4>
      </vt:variant>
    </vt:vector>
  </HeadingPairs>
  <TitlesOfParts>
    <vt:vector size="1" baseType="lpstr">
      <vt:lpstr/>
    </vt:vector>
  </TitlesOfParts>
  <Company>AERMC</Company>
  <LinksUpToDate>false</LinksUpToDate>
  <CharactersWithSpaces>100569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 Claire</dc:creator>
  <cp:lastModifiedBy>MORAND Claire</cp:lastModifiedBy>
  <cp:revision>4</cp:revision>
  <dcterms:created xsi:type="dcterms:W3CDTF">2022-12-02T14:14:00Z</dcterms:created>
  <dcterms:modified xsi:type="dcterms:W3CDTF">2022-12-02T14:56:00Z</dcterms:modified>
</cp:coreProperties>
</file>